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9393" w14:textId="1040C3F3" w:rsidR="000B449E" w:rsidRDefault="008B3128" w:rsidP="000827B5">
      <w:pPr>
        <w:spacing w:after="0"/>
        <w:rPr>
          <w:b/>
          <w:bCs/>
          <w:sz w:val="20"/>
          <w:szCs w:val="20"/>
        </w:rPr>
      </w:pPr>
      <w:r w:rsidRPr="000C3A61">
        <w:rPr>
          <w:b/>
          <w:szCs w:val="24"/>
        </w:rPr>
        <w:t xml:space="preserve">                                    </w:t>
      </w:r>
      <w:r w:rsidR="000B449E">
        <w:rPr>
          <w:b/>
          <w:szCs w:val="24"/>
        </w:rPr>
        <w:tab/>
      </w:r>
      <w:r w:rsidR="000B449E">
        <w:rPr>
          <w:b/>
          <w:szCs w:val="24"/>
        </w:rPr>
        <w:tab/>
      </w:r>
      <w:r w:rsidR="000B449E">
        <w:rPr>
          <w:b/>
          <w:szCs w:val="24"/>
        </w:rPr>
        <w:tab/>
      </w:r>
      <w:r w:rsidR="000B449E">
        <w:rPr>
          <w:b/>
          <w:szCs w:val="24"/>
        </w:rPr>
        <w:tab/>
      </w:r>
      <w:r w:rsidR="000B449E">
        <w:rPr>
          <w:b/>
          <w:szCs w:val="24"/>
        </w:rPr>
        <w:tab/>
      </w:r>
      <w:r w:rsidR="000B449E">
        <w:rPr>
          <w:b/>
          <w:szCs w:val="24"/>
        </w:rPr>
        <w:tab/>
      </w:r>
      <w:r w:rsidR="000B449E">
        <w:rPr>
          <w:b/>
          <w:szCs w:val="24"/>
        </w:rPr>
        <w:tab/>
      </w:r>
      <w:r w:rsidR="000B449E">
        <w:rPr>
          <w:b/>
          <w:szCs w:val="24"/>
        </w:rPr>
        <w:tab/>
      </w:r>
      <w:r w:rsidR="000B449E">
        <w:rPr>
          <w:b/>
          <w:szCs w:val="24"/>
        </w:rPr>
        <w:tab/>
      </w:r>
      <w:r w:rsidRPr="000C3A61">
        <w:rPr>
          <w:b/>
          <w:szCs w:val="24"/>
        </w:rPr>
        <w:t xml:space="preserve"> </w:t>
      </w:r>
      <w:r w:rsidRPr="000B449E">
        <w:rPr>
          <w:b/>
          <w:bCs/>
          <w:sz w:val="20"/>
          <w:szCs w:val="20"/>
        </w:rPr>
        <w:t xml:space="preserve">Anexa la </w:t>
      </w:r>
    </w:p>
    <w:p w14:paraId="58F3C132" w14:textId="77777777" w:rsidR="000B449E" w:rsidRDefault="008B3128" w:rsidP="000B449E">
      <w:pPr>
        <w:spacing w:after="0"/>
        <w:ind w:left="4248" w:firstLine="708"/>
        <w:rPr>
          <w:b/>
          <w:bCs/>
          <w:sz w:val="20"/>
          <w:szCs w:val="20"/>
        </w:rPr>
      </w:pPr>
      <w:r w:rsidRPr="000B449E">
        <w:rPr>
          <w:b/>
          <w:bCs/>
          <w:sz w:val="20"/>
          <w:szCs w:val="20"/>
        </w:rPr>
        <w:t>Ordinul ministrului mediului, apelor și pădurilor</w:t>
      </w:r>
    </w:p>
    <w:p w14:paraId="099830DC" w14:textId="1FAA07A3" w:rsidR="00C23220" w:rsidRPr="000B449E" w:rsidRDefault="008B3128" w:rsidP="000B449E">
      <w:pPr>
        <w:spacing w:after="0"/>
        <w:ind w:left="4248" w:firstLine="708"/>
        <w:rPr>
          <w:b/>
          <w:sz w:val="20"/>
          <w:szCs w:val="20"/>
        </w:rPr>
      </w:pPr>
      <w:r w:rsidRPr="000B449E">
        <w:rPr>
          <w:b/>
          <w:bCs/>
          <w:sz w:val="20"/>
          <w:szCs w:val="20"/>
        </w:rPr>
        <w:t xml:space="preserve"> nr. .............</w:t>
      </w:r>
    </w:p>
    <w:p w14:paraId="298D6DF7" w14:textId="77777777" w:rsidR="00004F9A" w:rsidRPr="000C3A61" w:rsidRDefault="00004F9A" w:rsidP="000827B5">
      <w:pPr>
        <w:spacing w:after="0"/>
        <w:jc w:val="center"/>
        <w:rPr>
          <w:b/>
          <w:szCs w:val="24"/>
        </w:rPr>
      </w:pPr>
      <w:bookmarkStart w:id="0" w:name="_Hlk118965588"/>
    </w:p>
    <w:p w14:paraId="3A97E7C2" w14:textId="77777777" w:rsidR="00510CDC" w:rsidRPr="000C3A61" w:rsidRDefault="00510CDC" w:rsidP="000827B5">
      <w:pPr>
        <w:spacing w:after="0"/>
        <w:jc w:val="center"/>
        <w:rPr>
          <w:b/>
          <w:szCs w:val="24"/>
        </w:rPr>
      </w:pPr>
    </w:p>
    <w:p w14:paraId="2E972CDB" w14:textId="721F6CA5" w:rsidR="00C23220" w:rsidRPr="000C3A61" w:rsidRDefault="00000000" w:rsidP="000827B5">
      <w:pPr>
        <w:spacing w:after="0"/>
        <w:jc w:val="center"/>
        <w:rPr>
          <w:b/>
          <w:szCs w:val="24"/>
        </w:rPr>
      </w:pPr>
      <w:r w:rsidRPr="000C3A61">
        <w:rPr>
          <w:b/>
          <w:szCs w:val="24"/>
        </w:rPr>
        <w:t>Ghid de finanţare</w:t>
      </w:r>
    </w:p>
    <w:p w14:paraId="78A0AB97" w14:textId="1E6AF7BD" w:rsidR="00C23220" w:rsidRPr="000C3A61" w:rsidRDefault="00000000" w:rsidP="000827B5">
      <w:pPr>
        <w:spacing w:after="0"/>
        <w:jc w:val="center"/>
        <w:rPr>
          <w:szCs w:val="24"/>
        </w:rPr>
      </w:pPr>
      <w:r w:rsidRPr="000C3A61">
        <w:rPr>
          <w:b/>
          <w:szCs w:val="24"/>
        </w:rPr>
        <w:t xml:space="preserve">a Programului aferent schemei de ajutor de </w:t>
      </w:r>
      <w:r w:rsidR="003A602A" w:rsidRPr="000C3A61">
        <w:rPr>
          <w:b/>
          <w:szCs w:val="24"/>
        </w:rPr>
        <w:t>stat</w:t>
      </w:r>
      <w:r w:rsidRPr="000C3A61">
        <w:rPr>
          <w:b/>
          <w:szCs w:val="24"/>
        </w:rPr>
        <w:t xml:space="preserve"> </w:t>
      </w:r>
      <w:r w:rsidR="003A602A" w:rsidRPr="000C3A61">
        <w:rPr>
          <w:b/>
          <w:bCs/>
          <w:szCs w:val="24"/>
        </w:rPr>
        <w:t>„</w:t>
      </w:r>
      <w:r w:rsidR="003A602A" w:rsidRPr="000C3A61">
        <w:rPr>
          <w:b/>
          <w:szCs w:val="24"/>
        </w:rPr>
        <w:t>Sprijin în vederea achiziționării de tractoare şi mașini agricole autopropulsate”</w:t>
      </w:r>
    </w:p>
    <w:bookmarkEnd w:id="0"/>
    <w:p w14:paraId="2A0F73FD" w14:textId="77777777" w:rsidR="00C23220" w:rsidRPr="000C3A61" w:rsidRDefault="00C23220" w:rsidP="000827B5">
      <w:pPr>
        <w:spacing w:after="0"/>
        <w:rPr>
          <w:szCs w:val="24"/>
        </w:rPr>
      </w:pPr>
    </w:p>
    <w:p w14:paraId="3156A100" w14:textId="77777777" w:rsidR="006B7A00" w:rsidRPr="000C3A61" w:rsidRDefault="00000000" w:rsidP="000827B5">
      <w:pPr>
        <w:spacing w:after="0"/>
        <w:jc w:val="center"/>
        <w:rPr>
          <w:b/>
          <w:szCs w:val="24"/>
        </w:rPr>
      </w:pPr>
      <w:r w:rsidRPr="000C3A61">
        <w:rPr>
          <w:b/>
          <w:szCs w:val="24"/>
        </w:rPr>
        <w:t>CAPITOLUL I</w:t>
      </w:r>
    </w:p>
    <w:p w14:paraId="2DE17BB1" w14:textId="636B3EC9" w:rsidR="00C23220" w:rsidRPr="000C3A61" w:rsidRDefault="00000000" w:rsidP="000827B5">
      <w:pPr>
        <w:spacing w:after="0"/>
        <w:jc w:val="center"/>
        <w:rPr>
          <w:b/>
          <w:szCs w:val="24"/>
        </w:rPr>
      </w:pPr>
      <w:r w:rsidRPr="000C3A61">
        <w:rPr>
          <w:b/>
          <w:szCs w:val="24"/>
        </w:rPr>
        <w:t>Dispoziţii generale</w:t>
      </w:r>
    </w:p>
    <w:p w14:paraId="465C6766" w14:textId="77777777" w:rsidR="00F97E36" w:rsidRPr="000C3A61" w:rsidRDefault="00F97E36" w:rsidP="000827B5">
      <w:pPr>
        <w:spacing w:after="0"/>
        <w:jc w:val="center"/>
        <w:rPr>
          <w:szCs w:val="24"/>
        </w:rPr>
      </w:pPr>
    </w:p>
    <w:p w14:paraId="52425632" w14:textId="77777777" w:rsidR="00F97E36" w:rsidRPr="000C3A61" w:rsidRDefault="00F97E36" w:rsidP="000827B5">
      <w:pPr>
        <w:spacing w:after="0"/>
        <w:rPr>
          <w:b/>
          <w:bCs/>
          <w:szCs w:val="24"/>
        </w:rPr>
      </w:pPr>
      <w:r w:rsidRPr="000C3A61">
        <w:rPr>
          <w:b/>
          <w:bCs/>
          <w:szCs w:val="24"/>
          <w:shd w:val="clear" w:color="auto" w:fill="FFFFFF"/>
        </w:rPr>
        <w:t xml:space="preserve">Articolul </w:t>
      </w:r>
      <w:r w:rsidRPr="000C3A61">
        <w:rPr>
          <w:b/>
          <w:bCs/>
          <w:szCs w:val="24"/>
        </w:rPr>
        <w:t>1</w:t>
      </w:r>
    </w:p>
    <w:p w14:paraId="3E52F36B" w14:textId="32EBB551" w:rsidR="00C23220" w:rsidRPr="000C3A61" w:rsidRDefault="00000000" w:rsidP="000827B5">
      <w:pPr>
        <w:spacing w:after="0"/>
        <w:rPr>
          <w:szCs w:val="24"/>
        </w:rPr>
      </w:pPr>
      <w:r w:rsidRPr="000C3A61">
        <w:rPr>
          <w:b/>
          <w:szCs w:val="24"/>
        </w:rPr>
        <w:t xml:space="preserve">Ghidul de finanţare </w:t>
      </w:r>
    </w:p>
    <w:p w14:paraId="354FF898" w14:textId="21AAD02F" w:rsidR="00C23220" w:rsidRPr="000C3A61" w:rsidRDefault="00000000" w:rsidP="000827B5">
      <w:pPr>
        <w:spacing w:after="0"/>
        <w:jc w:val="both"/>
        <w:rPr>
          <w:szCs w:val="24"/>
        </w:rPr>
      </w:pPr>
      <w:r w:rsidRPr="000C3A61">
        <w:rPr>
          <w:szCs w:val="24"/>
        </w:rPr>
        <w:t xml:space="preserve">Ghidul de finanţare, denumit în continuare </w:t>
      </w:r>
      <w:r w:rsidRPr="000C3A61">
        <w:rPr>
          <w:i/>
          <w:iCs/>
          <w:szCs w:val="24"/>
        </w:rPr>
        <w:t>ghid</w:t>
      </w:r>
      <w:r w:rsidRPr="000C3A61">
        <w:rPr>
          <w:szCs w:val="24"/>
        </w:rPr>
        <w:t xml:space="preserve">, constituie un suport informativ, având rolul de a furniza informaţii esenţiale cu privire la derularea Programului aferent schemei de ajutor de </w:t>
      </w:r>
      <w:r w:rsidR="003A602A" w:rsidRPr="000C3A61">
        <w:rPr>
          <w:szCs w:val="24"/>
        </w:rPr>
        <w:t>stat</w:t>
      </w:r>
      <w:r w:rsidRPr="000C3A61">
        <w:rPr>
          <w:szCs w:val="24"/>
        </w:rPr>
        <w:t xml:space="preserve"> </w:t>
      </w:r>
      <w:r w:rsidR="003A602A" w:rsidRPr="000C3A61">
        <w:rPr>
          <w:b/>
          <w:bCs/>
          <w:szCs w:val="24"/>
        </w:rPr>
        <w:t>„</w:t>
      </w:r>
      <w:r w:rsidR="003A602A" w:rsidRPr="000C3A61">
        <w:rPr>
          <w:b/>
          <w:szCs w:val="24"/>
        </w:rPr>
        <w:t>Sprijin în vederea achiziționării de tractoare şi mașini agricole autopropulsate”</w:t>
      </w:r>
      <w:r w:rsidRPr="000C3A61">
        <w:rPr>
          <w:szCs w:val="24"/>
        </w:rPr>
        <w:t>,</w:t>
      </w:r>
      <w:r w:rsidR="002428F1" w:rsidRPr="000C3A61">
        <w:rPr>
          <w:szCs w:val="24"/>
        </w:rPr>
        <w:t xml:space="preserve"> denumit în continuare </w:t>
      </w:r>
      <w:r w:rsidR="00AA0508" w:rsidRPr="000C3A61">
        <w:rPr>
          <w:i/>
          <w:iCs/>
          <w:szCs w:val="24"/>
        </w:rPr>
        <w:t>p</w:t>
      </w:r>
      <w:r w:rsidR="002428F1" w:rsidRPr="000C3A61">
        <w:rPr>
          <w:i/>
          <w:iCs/>
          <w:szCs w:val="24"/>
        </w:rPr>
        <w:t>rogram</w:t>
      </w:r>
      <w:r w:rsidR="002428F1" w:rsidRPr="000C3A61">
        <w:rPr>
          <w:szCs w:val="24"/>
        </w:rPr>
        <w:t>.</w:t>
      </w:r>
    </w:p>
    <w:p w14:paraId="325434EC" w14:textId="77777777" w:rsidR="00F97E36" w:rsidRPr="000C3A61" w:rsidRDefault="00F97E36" w:rsidP="000827B5">
      <w:pPr>
        <w:spacing w:after="0"/>
        <w:jc w:val="both"/>
        <w:rPr>
          <w:szCs w:val="24"/>
        </w:rPr>
      </w:pPr>
    </w:p>
    <w:p w14:paraId="39D221C4" w14:textId="77777777" w:rsidR="00F97E36" w:rsidRPr="000C3A61" w:rsidRDefault="00F97E36" w:rsidP="000827B5">
      <w:pPr>
        <w:spacing w:after="0"/>
        <w:rPr>
          <w:b/>
          <w:bCs/>
          <w:szCs w:val="24"/>
        </w:rPr>
      </w:pPr>
      <w:r w:rsidRPr="000C3A61">
        <w:rPr>
          <w:b/>
          <w:bCs/>
          <w:szCs w:val="24"/>
          <w:shd w:val="clear" w:color="auto" w:fill="FFFFFF"/>
        </w:rPr>
        <w:t xml:space="preserve">Articolul </w:t>
      </w:r>
      <w:r w:rsidRPr="000C3A61">
        <w:rPr>
          <w:b/>
          <w:bCs/>
          <w:szCs w:val="24"/>
        </w:rPr>
        <w:t>2</w:t>
      </w:r>
    </w:p>
    <w:p w14:paraId="71C499CF" w14:textId="62FAEF46" w:rsidR="00C23220" w:rsidRPr="000C3A61" w:rsidRDefault="00000000" w:rsidP="000827B5">
      <w:pPr>
        <w:spacing w:after="0"/>
        <w:rPr>
          <w:szCs w:val="24"/>
        </w:rPr>
      </w:pPr>
      <w:r w:rsidRPr="000C3A61">
        <w:rPr>
          <w:b/>
          <w:szCs w:val="24"/>
        </w:rPr>
        <w:t xml:space="preserve">Scopul </w:t>
      </w:r>
      <w:r w:rsidR="00AA2A4E" w:rsidRPr="000C3A61">
        <w:rPr>
          <w:b/>
          <w:szCs w:val="24"/>
        </w:rPr>
        <w:t xml:space="preserve">și </w:t>
      </w:r>
      <w:r w:rsidRPr="000C3A61">
        <w:rPr>
          <w:b/>
          <w:szCs w:val="24"/>
        </w:rPr>
        <w:t xml:space="preserve">obiectul </w:t>
      </w:r>
      <w:r w:rsidR="00AA2A4E" w:rsidRPr="000C3A61">
        <w:rPr>
          <w:b/>
          <w:szCs w:val="24"/>
        </w:rPr>
        <w:t>p</w:t>
      </w:r>
      <w:r w:rsidRPr="000C3A61">
        <w:rPr>
          <w:b/>
          <w:szCs w:val="24"/>
        </w:rPr>
        <w:t>rogramului</w:t>
      </w:r>
    </w:p>
    <w:p w14:paraId="736FDC0A" w14:textId="195EA513" w:rsidR="008C193A" w:rsidRPr="00632976" w:rsidRDefault="00000000" w:rsidP="00476B6C">
      <w:pPr>
        <w:spacing w:after="0"/>
        <w:jc w:val="both"/>
        <w:rPr>
          <w:szCs w:val="24"/>
        </w:rPr>
      </w:pPr>
      <w:r w:rsidRPr="000C3A61">
        <w:rPr>
          <w:szCs w:val="24"/>
        </w:rPr>
        <w:t>(1)</w:t>
      </w:r>
      <w:r w:rsidR="002428F1" w:rsidRPr="000C3A61">
        <w:rPr>
          <w:szCs w:val="24"/>
        </w:rPr>
        <w:t xml:space="preserve"> </w:t>
      </w:r>
      <w:r w:rsidRPr="000C3A61">
        <w:rPr>
          <w:szCs w:val="24"/>
        </w:rPr>
        <w:t xml:space="preserve">Scopul </w:t>
      </w:r>
      <w:r w:rsidR="00AA2A4E" w:rsidRPr="000C3A61">
        <w:rPr>
          <w:szCs w:val="24"/>
        </w:rPr>
        <w:t>p</w:t>
      </w:r>
      <w:r w:rsidRPr="000C3A61">
        <w:rPr>
          <w:szCs w:val="24"/>
        </w:rPr>
        <w:t xml:space="preserve">rogramului </w:t>
      </w:r>
      <w:r w:rsidR="00EF7E2F" w:rsidRPr="000C3A61">
        <w:rPr>
          <w:szCs w:val="24"/>
        </w:rPr>
        <w:t xml:space="preserve">constă în </w:t>
      </w:r>
      <w:r w:rsidR="003A602A" w:rsidRPr="000C3A61">
        <w:rPr>
          <w:szCs w:val="24"/>
        </w:rPr>
        <w:t>sprijin</w:t>
      </w:r>
      <w:r w:rsidR="00EF7E2F" w:rsidRPr="000C3A61">
        <w:rPr>
          <w:szCs w:val="24"/>
        </w:rPr>
        <w:t>irea</w:t>
      </w:r>
      <w:r w:rsidR="003A602A" w:rsidRPr="000C3A61">
        <w:rPr>
          <w:szCs w:val="24"/>
        </w:rPr>
        <w:t xml:space="preserve"> producători</w:t>
      </w:r>
      <w:r w:rsidR="00EF7E2F" w:rsidRPr="000C3A61">
        <w:rPr>
          <w:szCs w:val="24"/>
        </w:rPr>
        <w:t>lor</w:t>
      </w:r>
      <w:r w:rsidR="003A602A" w:rsidRPr="000C3A61">
        <w:rPr>
          <w:szCs w:val="24"/>
        </w:rPr>
        <w:t xml:space="preserve"> agricoli</w:t>
      </w:r>
      <w:r w:rsidR="00EF7E2F" w:rsidRPr="000C3A61">
        <w:rPr>
          <w:szCs w:val="24"/>
        </w:rPr>
        <w:t xml:space="preserve"> care își desfășoară activitatea în domeniul producției agricole primare,</w:t>
      </w:r>
      <w:r w:rsidR="003A602A" w:rsidRPr="000C3A61">
        <w:rPr>
          <w:szCs w:val="24"/>
        </w:rPr>
        <w:t xml:space="preserve"> </w:t>
      </w:r>
      <w:bookmarkStart w:id="1" w:name="_Hlk139446710"/>
      <w:r w:rsidR="003A602A" w:rsidRPr="000C3A61">
        <w:rPr>
          <w:szCs w:val="24"/>
        </w:rPr>
        <w:t xml:space="preserve">în vederea achiziționării de tractoare și mașini agricole autopropulsate, inclusiv </w:t>
      </w:r>
      <w:r w:rsidR="006860D0" w:rsidRPr="000C3A61">
        <w:rPr>
          <w:szCs w:val="24"/>
        </w:rPr>
        <w:t xml:space="preserve">a </w:t>
      </w:r>
      <w:r w:rsidR="003A602A" w:rsidRPr="000C3A61">
        <w:rPr>
          <w:szCs w:val="24"/>
        </w:rPr>
        <w:t>accesoriil</w:t>
      </w:r>
      <w:r w:rsidR="006860D0" w:rsidRPr="000C3A61">
        <w:rPr>
          <w:szCs w:val="24"/>
        </w:rPr>
        <w:t>or</w:t>
      </w:r>
      <w:r w:rsidR="003A602A" w:rsidRPr="000C3A61">
        <w:rPr>
          <w:szCs w:val="24"/>
        </w:rPr>
        <w:t xml:space="preserve"> agricole </w:t>
      </w:r>
      <w:r w:rsidR="003A602A" w:rsidRPr="00632976">
        <w:rPr>
          <w:szCs w:val="24"/>
        </w:rPr>
        <w:t>aferente, noi, mai puțin poluante</w:t>
      </w:r>
      <w:bookmarkEnd w:id="1"/>
      <w:r w:rsidR="005F7A6C" w:rsidRPr="00632976">
        <w:rPr>
          <w:szCs w:val="24"/>
        </w:rPr>
        <w:t>.</w:t>
      </w:r>
    </w:p>
    <w:p w14:paraId="5F1541B1" w14:textId="68E320C6" w:rsidR="00F97C76" w:rsidRPr="000C3A61" w:rsidRDefault="00000000" w:rsidP="00476B6C">
      <w:pPr>
        <w:spacing w:after="0"/>
        <w:jc w:val="both"/>
        <w:rPr>
          <w:szCs w:val="24"/>
        </w:rPr>
      </w:pPr>
      <w:r w:rsidRPr="00632976">
        <w:rPr>
          <w:szCs w:val="24"/>
        </w:rPr>
        <w:t>(2)</w:t>
      </w:r>
      <w:r w:rsidR="002428F1" w:rsidRPr="00632976">
        <w:rPr>
          <w:szCs w:val="24"/>
        </w:rPr>
        <w:t xml:space="preserve"> </w:t>
      </w:r>
      <w:r w:rsidRPr="00632976">
        <w:rPr>
          <w:szCs w:val="24"/>
        </w:rPr>
        <w:t xml:space="preserve">Obiectul </w:t>
      </w:r>
      <w:r w:rsidR="00AA2A4E" w:rsidRPr="00632976">
        <w:rPr>
          <w:szCs w:val="24"/>
        </w:rPr>
        <w:t>p</w:t>
      </w:r>
      <w:r w:rsidRPr="00632976">
        <w:rPr>
          <w:szCs w:val="24"/>
        </w:rPr>
        <w:t xml:space="preserve">rogramului îl constituie acordarea </w:t>
      </w:r>
      <w:r w:rsidR="00EF7E2F" w:rsidRPr="00632976">
        <w:rPr>
          <w:szCs w:val="24"/>
        </w:rPr>
        <w:t>unui</w:t>
      </w:r>
      <w:r w:rsidRPr="00632976">
        <w:rPr>
          <w:szCs w:val="24"/>
        </w:rPr>
        <w:t xml:space="preserve"> sprijin financiar</w:t>
      </w:r>
      <w:r w:rsidR="0020291D" w:rsidRPr="00632976">
        <w:rPr>
          <w:szCs w:val="24"/>
        </w:rPr>
        <w:t xml:space="preserve"> nerambursabil</w:t>
      </w:r>
      <w:r w:rsidR="00EF7E2F" w:rsidRPr="00632976">
        <w:rPr>
          <w:szCs w:val="24"/>
        </w:rPr>
        <w:t xml:space="preserve"> producătorilor agricoli, persoane fizice,</w:t>
      </w:r>
      <w:r w:rsidRPr="00632976">
        <w:rPr>
          <w:szCs w:val="24"/>
        </w:rPr>
        <w:t xml:space="preserve"> </w:t>
      </w:r>
      <w:r w:rsidR="004B0531" w:rsidRPr="00632976">
        <w:rPr>
          <w:szCs w:val="24"/>
        </w:rPr>
        <w:t xml:space="preserve">în conformitate cu </w:t>
      </w:r>
      <w:r w:rsidR="007B2A99" w:rsidRPr="00632976">
        <w:rPr>
          <w:szCs w:val="24"/>
        </w:rPr>
        <w:t>s</w:t>
      </w:r>
      <w:r w:rsidR="004B0531" w:rsidRPr="00632976">
        <w:rPr>
          <w:szCs w:val="24"/>
        </w:rPr>
        <w:t xml:space="preserve">chema de </w:t>
      </w:r>
      <w:r w:rsidR="007B2A99" w:rsidRPr="00632976">
        <w:rPr>
          <w:szCs w:val="24"/>
        </w:rPr>
        <w:t>ajutor de stat „Sprijin în vederea achiziționării de tractoare şi mașini agricole autopropulsate”</w:t>
      </w:r>
      <w:r w:rsidR="005F7A6C" w:rsidRPr="00632976">
        <w:rPr>
          <w:szCs w:val="24"/>
        </w:rPr>
        <w:t xml:space="preserve"> aprobată prin</w:t>
      </w:r>
      <w:r w:rsidR="00BA058F" w:rsidRPr="00632976">
        <w:rPr>
          <w:szCs w:val="24"/>
        </w:rPr>
        <w:t xml:space="preserve"> </w:t>
      </w:r>
      <w:r w:rsidR="002E0CE2" w:rsidRPr="00632976">
        <w:rPr>
          <w:szCs w:val="24"/>
        </w:rPr>
        <w:t>(</w:t>
      </w:r>
      <w:r w:rsidR="00BA058F" w:rsidRPr="00EA213B">
        <w:rPr>
          <w:szCs w:val="24"/>
        </w:rPr>
        <w:t>......</w:t>
      </w:r>
      <w:r w:rsidR="002E0CE2" w:rsidRPr="00632976">
        <w:rPr>
          <w:szCs w:val="24"/>
        </w:rPr>
        <w:t>)</w:t>
      </w:r>
      <w:r w:rsidR="004B0531" w:rsidRPr="00632976">
        <w:rPr>
          <w:szCs w:val="24"/>
        </w:rPr>
        <w:t xml:space="preserve"> </w:t>
      </w:r>
      <w:r w:rsidR="007B2A99" w:rsidRPr="00632976">
        <w:rPr>
          <w:szCs w:val="24"/>
        </w:rPr>
        <w:t>în</w:t>
      </w:r>
      <w:r w:rsidR="007B2A99" w:rsidRPr="000C3A61">
        <w:rPr>
          <w:szCs w:val="24"/>
        </w:rPr>
        <w:t xml:space="preserve"> vederea </w:t>
      </w:r>
      <w:r w:rsidR="00AC1410" w:rsidRPr="000C3A61">
        <w:rPr>
          <w:szCs w:val="24"/>
        </w:rPr>
        <w:t xml:space="preserve">îmbunătățirii </w:t>
      </w:r>
      <w:r w:rsidR="007B2A99" w:rsidRPr="000C3A61">
        <w:rPr>
          <w:szCs w:val="24"/>
        </w:rPr>
        <w:t>nivelului global de performanță și sustenabilitate a exploatației agricole, în special prin reducerea costurilor de producție sau prin îmbunătățirea și reorientarea producției</w:t>
      </w:r>
      <w:r w:rsidR="00FE210B" w:rsidRPr="000C3A61">
        <w:rPr>
          <w:szCs w:val="24"/>
        </w:rPr>
        <w:t>.</w:t>
      </w:r>
      <w:r w:rsidR="00BA058F" w:rsidRPr="000C3A61">
        <w:rPr>
          <w:szCs w:val="24"/>
        </w:rPr>
        <w:t xml:space="preserve"> </w:t>
      </w:r>
    </w:p>
    <w:p w14:paraId="5BC6DC4F" w14:textId="3A053F3D" w:rsidR="00FE210B" w:rsidRPr="000C3A61" w:rsidRDefault="00F97C76" w:rsidP="00476B6C">
      <w:pPr>
        <w:spacing w:after="0"/>
        <w:jc w:val="both"/>
        <w:rPr>
          <w:szCs w:val="24"/>
        </w:rPr>
      </w:pPr>
      <w:r w:rsidRPr="000C3A61">
        <w:rPr>
          <w:szCs w:val="24"/>
        </w:rPr>
        <w:t>(3) În cadrul programului</w:t>
      </w:r>
      <w:r w:rsidR="00AC1410" w:rsidRPr="000C3A61">
        <w:rPr>
          <w:szCs w:val="24"/>
        </w:rPr>
        <w:t>,</w:t>
      </w:r>
      <w:r w:rsidRPr="000C3A61">
        <w:rPr>
          <w:szCs w:val="24"/>
        </w:rPr>
        <w:t xml:space="preserve"> Administraţia Fondului pentru Mediu are calitatea de</w:t>
      </w:r>
      <w:r w:rsidR="00BA058F" w:rsidRPr="000C3A61">
        <w:rPr>
          <w:szCs w:val="24"/>
        </w:rPr>
        <w:t xml:space="preserve"> furnizor</w:t>
      </w:r>
      <w:r w:rsidRPr="000C3A61">
        <w:rPr>
          <w:szCs w:val="24"/>
        </w:rPr>
        <w:t xml:space="preserve"> al ajutorului de stat, precum</w:t>
      </w:r>
      <w:r w:rsidR="00BA058F" w:rsidRPr="000C3A61">
        <w:rPr>
          <w:szCs w:val="24"/>
        </w:rPr>
        <w:t xml:space="preserve"> și</w:t>
      </w:r>
      <w:r w:rsidRPr="000C3A61">
        <w:rPr>
          <w:szCs w:val="24"/>
        </w:rPr>
        <w:t xml:space="preserve"> de</w:t>
      </w:r>
      <w:r w:rsidR="00BA058F" w:rsidRPr="000C3A61">
        <w:rPr>
          <w:szCs w:val="24"/>
        </w:rPr>
        <w:t xml:space="preserve"> admini</w:t>
      </w:r>
      <w:r w:rsidRPr="000C3A61">
        <w:rPr>
          <w:szCs w:val="24"/>
        </w:rPr>
        <w:t>s</w:t>
      </w:r>
      <w:r w:rsidR="00BA058F" w:rsidRPr="000C3A61">
        <w:rPr>
          <w:szCs w:val="24"/>
        </w:rPr>
        <w:t>tr</w:t>
      </w:r>
      <w:r w:rsidRPr="000C3A61">
        <w:rPr>
          <w:szCs w:val="24"/>
        </w:rPr>
        <w:t>a</w:t>
      </w:r>
      <w:r w:rsidR="00BA058F" w:rsidRPr="000C3A61">
        <w:rPr>
          <w:szCs w:val="24"/>
        </w:rPr>
        <w:t>to</w:t>
      </w:r>
      <w:r w:rsidRPr="000C3A61">
        <w:rPr>
          <w:szCs w:val="24"/>
        </w:rPr>
        <w:t>r al schemei de ajutor de stat.</w:t>
      </w:r>
    </w:p>
    <w:p w14:paraId="32AC926E" w14:textId="33F33B0F" w:rsidR="007B2A99" w:rsidRPr="000C3A61" w:rsidRDefault="007B2A99" w:rsidP="00AC1410">
      <w:pPr>
        <w:spacing w:after="0"/>
        <w:jc w:val="both"/>
        <w:rPr>
          <w:szCs w:val="24"/>
        </w:rPr>
      </w:pPr>
      <w:r w:rsidRPr="000C3A61">
        <w:rPr>
          <w:szCs w:val="24"/>
        </w:rPr>
        <w:t>(</w:t>
      </w:r>
      <w:r w:rsidR="00F97C76" w:rsidRPr="000C3A61">
        <w:rPr>
          <w:szCs w:val="24"/>
        </w:rPr>
        <w:t>4</w:t>
      </w:r>
      <w:r w:rsidRPr="000C3A61">
        <w:rPr>
          <w:szCs w:val="24"/>
        </w:rPr>
        <w:t xml:space="preserve">) Indicatorii de performanţă şi eficienţă a programului îi reprezintă: </w:t>
      </w:r>
    </w:p>
    <w:p w14:paraId="0EE889E8" w14:textId="25231E97" w:rsidR="007B2A99" w:rsidRPr="000C3A61" w:rsidRDefault="007B2A99" w:rsidP="00AC1410">
      <w:pPr>
        <w:spacing w:after="0"/>
        <w:jc w:val="both"/>
        <w:rPr>
          <w:szCs w:val="24"/>
        </w:rPr>
      </w:pPr>
      <w:r w:rsidRPr="000C3A61">
        <w:rPr>
          <w:szCs w:val="24"/>
        </w:rPr>
        <w:t xml:space="preserve">a) numărul de autovehicule casate; </w:t>
      </w:r>
    </w:p>
    <w:p w14:paraId="263DE857" w14:textId="6A2C99FD" w:rsidR="00AC1410" w:rsidRPr="000C3A61" w:rsidRDefault="00AC1410" w:rsidP="00AC1410">
      <w:pPr>
        <w:spacing w:after="0"/>
        <w:jc w:val="both"/>
        <w:rPr>
          <w:szCs w:val="24"/>
        </w:rPr>
      </w:pPr>
      <w:r w:rsidRPr="000C3A61">
        <w:rPr>
          <w:szCs w:val="24"/>
        </w:rPr>
        <w:t>b) numărul de tractoare/mașini agricole autopropulsate</w:t>
      </w:r>
      <w:r w:rsidR="00553229" w:rsidRPr="000C3A61">
        <w:rPr>
          <w:szCs w:val="24"/>
        </w:rPr>
        <w:t xml:space="preserve"> </w:t>
      </w:r>
      <w:r w:rsidRPr="000C3A61">
        <w:rPr>
          <w:szCs w:val="24"/>
        </w:rPr>
        <w:t>achiziționate în cadrul programului;</w:t>
      </w:r>
    </w:p>
    <w:p w14:paraId="5C22600C" w14:textId="10BE1381" w:rsidR="007B2A99" w:rsidRPr="000C3A61" w:rsidRDefault="00AC1410" w:rsidP="00AC1410">
      <w:pPr>
        <w:spacing w:after="0"/>
        <w:jc w:val="both"/>
        <w:rPr>
          <w:szCs w:val="24"/>
        </w:rPr>
      </w:pPr>
      <w:r w:rsidRPr="000C3A61">
        <w:rPr>
          <w:szCs w:val="24"/>
        </w:rPr>
        <w:t>c</w:t>
      </w:r>
      <w:r w:rsidR="007B2A99" w:rsidRPr="000C3A61">
        <w:rPr>
          <w:szCs w:val="24"/>
        </w:rPr>
        <w:t xml:space="preserve">) reducerea anuală a emisiilor de CO_2 calculată ca produs între: (1) numărul de autovehicule casate/numărul de </w:t>
      </w:r>
      <w:r w:rsidR="007B2A99" w:rsidRPr="000C3A61">
        <w:rPr>
          <w:bCs/>
          <w:szCs w:val="24"/>
        </w:rPr>
        <w:t xml:space="preserve">tractoare şi mașini agricole autopropulsate achiziţionate anual, (2) numărul mediu de km parcurşi anual de </w:t>
      </w:r>
      <w:r w:rsidR="00441E2B" w:rsidRPr="000C3A61">
        <w:rPr>
          <w:bCs/>
          <w:szCs w:val="24"/>
        </w:rPr>
        <w:t xml:space="preserve">tractorul sau mașină agricolă autopropulsată </w:t>
      </w:r>
      <w:r w:rsidR="007B2A99" w:rsidRPr="000C3A61">
        <w:rPr>
          <w:bCs/>
          <w:szCs w:val="24"/>
        </w:rPr>
        <w:t>şi (3) diferenţa între media emisiilor de CO_2/km aferentă autovehiculelor uzate, casate şi media emisiilor de CO_2/km aferentă tractoarelor şi mașinilor agricole autopropulsate</w:t>
      </w:r>
      <w:r w:rsidR="007B2A99" w:rsidRPr="000C3A61">
        <w:rPr>
          <w:szCs w:val="24"/>
        </w:rPr>
        <w:t xml:space="preserve"> achiziţionate anual, în cadrul programului.</w:t>
      </w:r>
    </w:p>
    <w:p w14:paraId="0F9EB101" w14:textId="77777777" w:rsidR="001D6125" w:rsidRDefault="001D6125" w:rsidP="000827B5">
      <w:pPr>
        <w:spacing w:after="0"/>
        <w:rPr>
          <w:b/>
          <w:bCs/>
          <w:szCs w:val="24"/>
          <w:shd w:val="clear" w:color="auto" w:fill="FFFFFF"/>
        </w:rPr>
      </w:pPr>
    </w:p>
    <w:p w14:paraId="7909696A" w14:textId="147CB7AA" w:rsidR="00F97E36" w:rsidRPr="000C3A61" w:rsidRDefault="00F97E36" w:rsidP="000827B5">
      <w:pPr>
        <w:spacing w:after="0"/>
        <w:rPr>
          <w:b/>
          <w:bCs/>
          <w:szCs w:val="24"/>
        </w:rPr>
      </w:pPr>
      <w:r w:rsidRPr="000C3A61">
        <w:rPr>
          <w:b/>
          <w:bCs/>
          <w:szCs w:val="24"/>
          <w:shd w:val="clear" w:color="auto" w:fill="FFFFFF"/>
        </w:rPr>
        <w:t xml:space="preserve">Articolul </w:t>
      </w:r>
      <w:r w:rsidRPr="000C3A61">
        <w:rPr>
          <w:b/>
          <w:bCs/>
          <w:szCs w:val="24"/>
        </w:rPr>
        <w:t>3</w:t>
      </w:r>
    </w:p>
    <w:p w14:paraId="0FBBD20F" w14:textId="0F880963" w:rsidR="00C23220" w:rsidRPr="000C3A61" w:rsidRDefault="00000000" w:rsidP="000827B5">
      <w:pPr>
        <w:spacing w:after="0"/>
        <w:rPr>
          <w:szCs w:val="24"/>
        </w:rPr>
      </w:pPr>
      <w:r w:rsidRPr="000C3A61">
        <w:rPr>
          <w:b/>
          <w:szCs w:val="24"/>
        </w:rPr>
        <w:t xml:space="preserve">Sursa de finanţare pentru derularea </w:t>
      </w:r>
      <w:r w:rsidR="008248D5" w:rsidRPr="000C3A61">
        <w:rPr>
          <w:b/>
          <w:szCs w:val="24"/>
        </w:rPr>
        <w:t>p</w:t>
      </w:r>
      <w:r w:rsidRPr="000C3A61">
        <w:rPr>
          <w:b/>
          <w:szCs w:val="24"/>
        </w:rPr>
        <w:t>rogramului</w:t>
      </w:r>
    </w:p>
    <w:p w14:paraId="337641A6" w14:textId="5C8C2409" w:rsidR="00C23220" w:rsidRPr="000C3A61" w:rsidRDefault="00000000" w:rsidP="00F2356D">
      <w:pPr>
        <w:spacing w:after="0"/>
        <w:jc w:val="both"/>
        <w:rPr>
          <w:szCs w:val="24"/>
        </w:rPr>
      </w:pPr>
      <w:r w:rsidRPr="000C3A61">
        <w:rPr>
          <w:szCs w:val="24"/>
        </w:rPr>
        <w:t xml:space="preserve">(1) Finanţarea </w:t>
      </w:r>
      <w:r w:rsidR="008248D5" w:rsidRPr="000C3A61">
        <w:rPr>
          <w:szCs w:val="24"/>
        </w:rPr>
        <w:t>p</w:t>
      </w:r>
      <w:r w:rsidRPr="000C3A61">
        <w:rPr>
          <w:szCs w:val="24"/>
        </w:rPr>
        <w:t>rogramului</w:t>
      </w:r>
      <w:r w:rsidR="008248D5" w:rsidRPr="000C3A61">
        <w:rPr>
          <w:szCs w:val="24"/>
        </w:rPr>
        <w:t xml:space="preserve"> </w:t>
      </w:r>
      <w:r w:rsidRPr="000C3A61">
        <w:rPr>
          <w:szCs w:val="24"/>
        </w:rPr>
        <w:t>se realizează din veniturile încasate la Fondul pentru mediu, în limita creditelor de angajament şi bugetare prevăzute cu această destinaţie prin bugetul anual al Fondului pentru mediu, aprobat conform legii.</w:t>
      </w:r>
    </w:p>
    <w:p w14:paraId="5AC1399F" w14:textId="51BDE94D" w:rsidR="00C23220" w:rsidRPr="000C3A61" w:rsidRDefault="00000000" w:rsidP="00F2356D">
      <w:pPr>
        <w:spacing w:after="0"/>
        <w:jc w:val="both"/>
        <w:rPr>
          <w:szCs w:val="24"/>
        </w:rPr>
      </w:pPr>
      <w:r w:rsidRPr="000C3A61">
        <w:rPr>
          <w:szCs w:val="24"/>
        </w:rPr>
        <w:t>(2) Programul are caracter multianual şi se desfăşoară la nivel naţional</w:t>
      </w:r>
      <w:r w:rsidR="00AC1410" w:rsidRPr="000C3A61">
        <w:rPr>
          <w:szCs w:val="24"/>
        </w:rPr>
        <w:t>.</w:t>
      </w:r>
    </w:p>
    <w:p w14:paraId="649A77AF" w14:textId="77777777" w:rsidR="00F97E36" w:rsidRPr="000C3A61" w:rsidRDefault="00F97E36" w:rsidP="000827B5">
      <w:pPr>
        <w:spacing w:after="0"/>
        <w:rPr>
          <w:szCs w:val="24"/>
        </w:rPr>
      </w:pPr>
    </w:p>
    <w:p w14:paraId="00C09F0A" w14:textId="77777777" w:rsidR="00F97E36" w:rsidRPr="000C3A61" w:rsidRDefault="00F97E36" w:rsidP="000827B5">
      <w:pPr>
        <w:spacing w:after="0"/>
        <w:rPr>
          <w:b/>
          <w:bCs/>
          <w:szCs w:val="24"/>
        </w:rPr>
      </w:pPr>
      <w:r w:rsidRPr="000C3A61">
        <w:rPr>
          <w:b/>
          <w:bCs/>
          <w:szCs w:val="24"/>
          <w:shd w:val="clear" w:color="auto" w:fill="FFFFFF"/>
        </w:rPr>
        <w:t>Articolul</w:t>
      </w:r>
      <w:r w:rsidRPr="000C3A61">
        <w:rPr>
          <w:b/>
          <w:bCs/>
          <w:szCs w:val="24"/>
        </w:rPr>
        <w:t xml:space="preserve"> 4</w:t>
      </w:r>
    </w:p>
    <w:p w14:paraId="41CC6B11" w14:textId="78A1E146" w:rsidR="00C23220" w:rsidRPr="000C3A61" w:rsidRDefault="00000000" w:rsidP="000827B5">
      <w:pPr>
        <w:spacing w:after="0"/>
        <w:rPr>
          <w:szCs w:val="24"/>
        </w:rPr>
      </w:pPr>
      <w:r w:rsidRPr="000C3A61">
        <w:rPr>
          <w:b/>
          <w:szCs w:val="24"/>
        </w:rPr>
        <w:t xml:space="preserve">Definiţii </w:t>
      </w:r>
    </w:p>
    <w:p w14:paraId="5A345101" w14:textId="62DA6788" w:rsidR="00C23220" w:rsidRPr="000C3A61" w:rsidRDefault="00BB35F8" w:rsidP="000827B5">
      <w:pPr>
        <w:spacing w:after="0"/>
        <w:rPr>
          <w:szCs w:val="24"/>
        </w:rPr>
      </w:pPr>
      <w:r w:rsidRPr="000C3A61">
        <w:rPr>
          <w:szCs w:val="24"/>
        </w:rPr>
        <w:t>(1) În sensul prezentului ghid, termenii şi expresiile de mai jos se definesc astfel:</w:t>
      </w:r>
    </w:p>
    <w:p w14:paraId="2252B2EE" w14:textId="1966D096" w:rsidR="002E0CE2" w:rsidRPr="000C3A61" w:rsidRDefault="002E0CE2">
      <w:pPr>
        <w:pStyle w:val="ListParagraph"/>
        <w:numPr>
          <w:ilvl w:val="0"/>
          <w:numId w:val="2"/>
        </w:numPr>
        <w:spacing w:after="0"/>
        <w:ind w:left="360"/>
        <w:jc w:val="both"/>
        <w:rPr>
          <w:szCs w:val="24"/>
        </w:rPr>
      </w:pPr>
      <w:r w:rsidRPr="000C3A61">
        <w:rPr>
          <w:b/>
          <w:bCs/>
          <w:szCs w:val="24"/>
        </w:rPr>
        <w:t>analiza documentelor</w:t>
      </w:r>
      <w:r w:rsidRPr="000C3A61">
        <w:rPr>
          <w:szCs w:val="24"/>
        </w:rPr>
        <w:t xml:space="preserve"> </w:t>
      </w:r>
      <w:r w:rsidR="004365D0" w:rsidRPr="000C3A61">
        <w:rPr>
          <w:szCs w:val="24"/>
        </w:rPr>
        <w:t>-</w:t>
      </w:r>
      <w:r w:rsidRPr="000C3A61">
        <w:rPr>
          <w:szCs w:val="24"/>
        </w:rPr>
        <w:t xml:space="preserve"> procesul în cadrul căruia se verifică conformitatea cererii de finanțare și </w:t>
      </w:r>
      <w:r w:rsidR="00CE5CB7" w:rsidRPr="000C3A61">
        <w:rPr>
          <w:szCs w:val="24"/>
        </w:rPr>
        <w:t xml:space="preserve">a </w:t>
      </w:r>
      <w:r w:rsidRPr="000C3A61">
        <w:rPr>
          <w:szCs w:val="24"/>
        </w:rPr>
        <w:t xml:space="preserve">documentelor </w:t>
      </w:r>
      <w:r w:rsidR="00CE5CB7" w:rsidRPr="000C3A61">
        <w:rPr>
          <w:szCs w:val="24"/>
        </w:rPr>
        <w:t>încărcate</w:t>
      </w:r>
      <w:r w:rsidRPr="000C3A61">
        <w:rPr>
          <w:szCs w:val="24"/>
        </w:rPr>
        <w:t xml:space="preserve"> de solicitanții de ajutor de stat în aplicaţia informatică, precum şi valabilitatea</w:t>
      </w:r>
      <w:r w:rsidR="00CE5CB7" w:rsidRPr="000C3A61">
        <w:rPr>
          <w:szCs w:val="24"/>
        </w:rPr>
        <w:t xml:space="preserve"> acestora</w:t>
      </w:r>
      <w:r w:rsidR="00500416" w:rsidRPr="000C3A61">
        <w:rPr>
          <w:szCs w:val="24"/>
        </w:rPr>
        <w:t>,</w:t>
      </w:r>
      <w:r w:rsidR="00CE5CB7" w:rsidRPr="000C3A61">
        <w:rPr>
          <w:szCs w:val="24"/>
        </w:rPr>
        <w:t xml:space="preserve"> în vederea stabilirii </w:t>
      </w:r>
      <w:r w:rsidRPr="000C3A61">
        <w:rPr>
          <w:szCs w:val="24"/>
        </w:rPr>
        <w:t>eligibilit</w:t>
      </w:r>
      <w:r w:rsidR="00CE5CB7" w:rsidRPr="000C3A61">
        <w:rPr>
          <w:szCs w:val="24"/>
        </w:rPr>
        <w:t>ății sol</w:t>
      </w:r>
      <w:r w:rsidR="001D6125">
        <w:rPr>
          <w:szCs w:val="24"/>
        </w:rPr>
        <w:t>i</w:t>
      </w:r>
      <w:r w:rsidR="00CE5CB7" w:rsidRPr="000C3A61">
        <w:rPr>
          <w:szCs w:val="24"/>
        </w:rPr>
        <w:t>citanților și proiectelor propuse spre finanțare</w:t>
      </w:r>
      <w:r w:rsidRPr="000C3A61">
        <w:rPr>
          <w:szCs w:val="24"/>
        </w:rPr>
        <w:t>;</w:t>
      </w:r>
    </w:p>
    <w:p w14:paraId="59A72B74" w14:textId="61112D29" w:rsidR="002E0CE2" w:rsidRPr="000C3A61" w:rsidRDefault="002E0CE2">
      <w:pPr>
        <w:pStyle w:val="ListParagraph"/>
        <w:numPr>
          <w:ilvl w:val="0"/>
          <w:numId w:val="2"/>
        </w:numPr>
        <w:spacing w:after="0"/>
        <w:ind w:left="360"/>
        <w:jc w:val="both"/>
        <w:rPr>
          <w:szCs w:val="24"/>
        </w:rPr>
      </w:pPr>
      <w:r w:rsidRPr="000C3A61">
        <w:rPr>
          <w:b/>
          <w:bCs/>
          <w:szCs w:val="24"/>
        </w:rPr>
        <w:t>aplicaţie informatică</w:t>
      </w:r>
      <w:r w:rsidRPr="000C3A61">
        <w:rPr>
          <w:szCs w:val="24"/>
        </w:rPr>
        <w:t xml:space="preserve"> - software administrat şi pus la dispoziţie gratuit de către AFM, prin intermediul căruia este gestionat programul, denumit în cuprinsul ghidului </w:t>
      </w:r>
      <w:r w:rsidRPr="000C3A61">
        <w:rPr>
          <w:i/>
          <w:iCs/>
          <w:szCs w:val="24"/>
        </w:rPr>
        <w:t>aplicaţie</w:t>
      </w:r>
      <w:r w:rsidRPr="000C3A61">
        <w:rPr>
          <w:szCs w:val="24"/>
        </w:rPr>
        <w:t>;</w:t>
      </w:r>
    </w:p>
    <w:p w14:paraId="325B2807" w14:textId="6A09C578" w:rsidR="000F130F" w:rsidRPr="000C3A61" w:rsidRDefault="000F130F">
      <w:pPr>
        <w:pStyle w:val="ListParagraph"/>
        <w:numPr>
          <w:ilvl w:val="0"/>
          <w:numId w:val="2"/>
        </w:numPr>
        <w:spacing w:before="26" w:after="0"/>
        <w:ind w:left="360"/>
        <w:jc w:val="both"/>
        <w:rPr>
          <w:szCs w:val="24"/>
        </w:rPr>
      </w:pPr>
      <w:r w:rsidRPr="000C3A61">
        <w:rPr>
          <w:b/>
          <w:bCs/>
          <w:szCs w:val="24"/>
        </w:rPr>
        <w:t>accesorii agricole</w:t>
      </w:r>
      <w:r w:rsidRPr="000C3A61">
        <w:rPr>
          <w:szCs w:val="24"/>
        </w:rPr>
        <w:t xml:space="preserve"> - echipamente</w:t>
      </w:r>
      <w:r w:rsidR="00431EED">
        <w:rPr>
          <w:szCs w:val="24"/>
        </w:rPr>
        <w:t>le</w:t>
      </w:r>
      <w:r w:rsidRPr="000C3A61">
        <w:rPr>
          <w:szCs w:val="24"/>
        </w:rPr>
        <w:t xml:space="preserve"> sau atașamente</w:t>
      </w:r>
      <w:r w:rsidR="00431EED">
        <w:rPr>
          <w:szCs w:val="24"/>
        </w:rPr>
        <w:t>le</w:t>
      </w:r>
      <w:r w:rsidRPr="000C3A61">
        <w:rPr>
          <w:szCs w:val="24"/>
        </w:rPr>
        <w:t xml:space="preserve"> suplimentare care extind funcționalitatea și capacitatea vehiculelor agricole, proiectate pentru a efectua o varietate de sarcini agricole specifice, cum ar fi aratul, semănatul, recoltarea, fertilizarea, irigarea și altele; cu titlu de exemplu, intră în această categorie: pluguri, semănători, cultivatoare, remorci, echipamente de fertilizare și irigare, combinate de recoltat etc.;</w:t>
      </w:r>
    </w:p>
    <w:p w14:paraId="5824565B" w14:textId="13E97C04" w:rsidR="000F130F" w:rsidRPr="000C3A61" w:rsidRDefault="000F130F">
      <w:pPr>
        <w:pStyle w:val="ListParagraph"/>
        <w:numPr>
          <w:ilvl w:val="0"/>
          <w:numId w:val="2"/>
        </w:numPr>
        <w:spacing w:after="0"/>
        <w:ind w:left="360"/>
        <w:jc w:val="both"/>
        <w:rPr>
          <w:szCs w:val="24"/>
        </w:rPr>
      </w:pPr>
      <w:r w:rsidRPr="000C3A61">
        <w:rPr>
          <w:b/>
          <w:szCs w:val="24"/>
        </w:rPr>
        <w:t>ajutor de stat</w:t>
      </w:r>
      <w:r w:rsidRPr="000C3A61">
        <w:rPr>
          <w:szCs w:val="24"/>
        </w:rPr>
        <w:t xml:space="preserve"> </w:t>
      </w:r>
      <w:r w:rsidR="0007370D" w:rsidRPr="000C3A61">
        <w:rPr>
          <w:szCs w:val="24"/>
        </w:rPr>
        <w:t>-</w:t>
      </w:r>
      <w:r w:rsidR="00DB2324" w:rsidRPr="000C3A61">
        <w:rPr>
          <w:szCs w:val="24"/>
        </w:rPr>
        <w:t xml:space="preserve"> finanțare</w:t>
      </w:r>
      <w:r w:rsidR="00431EED">
        <w:rPr>
          <w:szCs w:val="24"/>
        </w:rPr>
        <w:t>a</w:t>
      </w:r>
      <w:r w:rsidR="00DB2324" w:rsidRPr="000C3A61">
        <w:rPr>
          <w:szCs w:val="24"/>
        </w:rPr>
        <w:t xml:space="preserve"> acordată de AFM cu titlu de</w:t>
      </w:r>
      <w:r w:rsidRPr="000C3A61">
        <w:rPr>
          <w:szCs w:val="24"/>
        </w:rPr>
        <w:t xml:space="preserve"> ajutor</w:t>
      </w:r>
      <w:r w:rsidR="00DB2324" w:rsidRPr="000C3A61">
        <w:rPr>
          <w:szCs w:val="24"/>
        </w:rPr>
        <w:t xml:space="preserve"> de stat</w:t>
      </w:r>
      <w:r w:rsidRPr="000C3A61">
        <w:rPr>
          <w:szCs w:val="24"/>
        </w:rPr>
        <w:t xml:space="preserve"> în baza schemei de ajutor de </w:t>
      </w:r>
      <w:r w:rsidR="008223E0" w:rsidRPr="000C3A61">
        <w:rPr>
          <w:szCs w:val="24"/>
        </w:rPr>
        <w:t>stat</w:t>
      </w:r>
      <w:r w:rsidRPr="000C3A61">
        <w:rPr>
          <w:szCs w:val="24"/>
        </w:rPr>
        <w:t xml:space="preserve">, în conformitate cu </w:t>
      </w:r>
      <w:r w:rsidR="008223E0" w:rsidRPr="000C3A61">
        <w:rPr>
          <w:szCs w:val="24"/>
        </w:rPr>
        <w:t>Regulamentul (UE) 2022/2472 al Comisiei din 14 decembrie 2022 de declarare a anumitor categorii de ajutoare în sectoarele agricol și forestier și în zonele rurale ca fiind compatibile cu piața internă, în aplicarea articolelor 107 și 108 din Tratatul privind funcționarea Uniunii Europene</w:t>
      </w:r>
      <w:r w:rsidRPr="000C3A61">
        <w:rPr>
          <w:szCs w:val="24"/>
        </w:rPr>
        <w:t>;</w:t>
      </w:r>
    </w:p>
    <w:p w14:paraId="6E1B5880" w14:textId="7011FA9C" w:rsidR="000F130F" w:rsidRPr="000C3A61" w:rsidRDefault="000F130F">
      <w:pPr>
        <w:pStyle w:val="ListParagraph"/>
        <w:numPr>
          <w:ilvl w:val="0"/>
          <w:numId w:val="2"/>
        </w:numPr>
        <w:spacing w:before="26" w:after="0"/>
        <w:ind w:left="360"/>
        <w:jc w:val="both"/>
        <w:rPr>
          <w:szCs w:val="24"/>
        </w:rPr>
      </w:pPr>
      <w:r w:rsidRPr="000C3A61">
        <w:rPr>
          <w:b/>
          <w:bCs/>
          <w:szCs w:val="24"/>
        </w:rPr>
        <w:t>atestat de producător</w:t>
      </w:r>
      <w:r w:rsidRPr="000C3A61">
        <w:rPr>
          <w:szCs w:val="24"/>
        </w:rPr>
        <w:t xml:space="preserve"> - documentul care certifică calitatea de producător agricol, astfel cum este definit la art. 2 lit. c) din Legea 145/2014 pentru stabilirea unor măsuri de reglementare a pieței produselor din sectorul agricol, cu modificările și completările ulterioare;</w:t>
      </w:r>
    </w:p>
    <w:p w14:paraId="71A2635F" w14:textId="3F8544E4" w:rsidR="000F130F" w:rsidRPr="000C3A61" w:rsidRDefault="000F130F">
      <w:pPr>
        <w:pStyle w:val="ListParagraph"/>
        <w:numPr>
          <w:ilvl w:val="0"/>
          <w:numId w:val="2"/>
        </w:numPr>
        <w:spacing w:after="0"/>
        <w:ind w:left="360"/>
        <w:jc w:val="both"/>
        <w:rPr>
          <w:szCs w:val="24"/>
        </w:rPr>
      </w:pPr>
      <w:r w:rsidRPr="000C3A61">
        <w:rPr>
          <w:b/>
          <w:bCs/>
          <w:szCs w:val="24"/>
        </w:rPr>
        <w:t>autovehicul uzat</w:t>
      </w:r>
      <w:r w:rsidRPr="000C3A61">
        <w:rPr>
          <w:szCs w:val="24"/>
        </w:rPr>
        <w:t xml:space="preserve"> - orice autoturism, microbuz, autoutilitară ușoară sau autospecială/autospecializată ușoară,</w:t>
      </w:r>
      <w:r w:rsidR="000827B5" w:rsidRPr="000C3A61">
        <w:rPr>
          <w:szCs w:val="24"/>
        </w:rPr>
        <w:t xml:space="preserve"> tractor/mașină agricolă autopropulsată</w:t>
      </w:r>
      <w:r w:rsidRPr="000C3A61">
        <w:rPr>
          <w:szCs w:val="24"/>
        </w:rPr>
        <w:t xml:space="preserve"> care va fi predat/ă spre casare</w:t>
      </w:r>
      <w:r w:rsidR="00AC1410" w:rsidRPr="000C3A61">
        <w:rPr>
          <w:szCs w:val="24"/>
        </w:rPr>
        <w:t>;</w:t>
      </w:r>
      <w:r w:rsidRPr="000C3A61">
        <w:rPr>
          <w:szCs w:val="24"/>
        </w:rPr>
        <w:t xml:space="preserve"> </w:t>
      </w:r>
    </w:p>
    <w:p w14:paraId="111BD520" w14:textId="2F32538C" w:rsidR="00C23220" w:rsidRPr="000C3A61" w:rsidRDefault="008223E0">
      <w:pPr>
        <w:pStyle w:val="ListParagraph"/>
        <w:numPr>
          <w:ilvl w:val="0"/>
          <w:numId w:val="2"/>
        </w:numPr>
        <w:spacing w:after="0"/>
        <w:ind w:left="360"/>
        <w:jc w:val="both"/>
        <w:rPr>
          <w:szCs w:val="24"/>
        </w:rPr>
      </w:pPr>
      <w:r w:rsidRPr="000C3A61">
        <w:rPr>
          <w:b/>
          <w:szCs w:val="24"/>
        </w:rPr>
        <w:t>beneficiar</w:t>
      </w:r>
      <w:r w:rsidRPr="000C3A61">
        <w:rPr>
          <w:szCs w:val="24"/>
        </w:rPr>
        <w:t xml:space="preserve"> </w:t>
      </w:r>
      <w:r w:rsidR="0007370D" w:rsidRPr="000C3A61">
        <w:rPr>
          <w:szCs w:val="24"/>
        </w:rPr>
        <w:t>-</w:t>
      </w:r>
      <w:r w:rsidRPr="000C3A61">
        <w:rPr>
          <w:szCs w:val="24"/>
        </w:rPr>
        <w:t xml:space="preserve"> solicitantul</w:t>
      </w:r>
      <w:r w:rsidR="004B0531" w:rsidRPr="000C3A61">
        <w:rPr>
          <w:szCs w:val="24"/>
        </w:rPr>
        <w:t xml:space="preserve"> </w:t>
      </w:r>
      <w:r w:rsidR="00DC6E05" w:rsidRPr="000C3A61">
        <w:rPr>
          <w:szCs w:val="24"/>
        </w:rPr>
        <w:t>căruia i-a fost aprobată de Administrația Fondului pentru Mediu acordarea ajutorului de stat</w:t>
      </w:r>
      <w:r w:rsidR="00D95F6E" w:rsidRPr="000C3A61">
        <w:rPr>
          <w:szCs w:val="24"/>
        </w:rPr>
        <w:t>,</w:t>
      </w:r>
      <w:r w:rsidR="00DC6E05" w:rsidRPr="000C3A61">
        <w:rPr>
          <w:szCs w:val="24"/>
        </w:rPr>
        <w:t xml:space="preserve"> în condițiile prezentului ghid</w:t>
      </w:r>
      <w:r w:rsidRPr="000C3A61">
        <w:rPr>
          <w:szCs w:val="24"/>
        </w:rPr>
        <w:t>;</w:t>
      </w:r>
    </w:p>
    <w:p w14:paraId="0CD363BF" w14:textId="37696BF6" w:rsidR="000827B5" w:rsidRPr="000C3A61" w:rsidRDefault="000827B5" w:rsidP="009D16B3">
      <w:pPr>
        <w:pStyle w:val="ListParagraph"/>
        <w:numPr>
          <w:ilvl w:val="0"/>
          <w:numId w:val="2"/>
        </w:numPr>
        <w:spacing w:after="0"/>
        <w:ind w:left="360"/>
        <w:jc w:val="both"/>
        <w:rPr>
          <w:szCs w:val="24"/>
        </w:rPr>
      </w:pPr>
      <w:r w:rsidRPr="000C3A61">
        <w:rPr>
          <w:rStyle w:val="atl"/>
          <w:rFonts w:eastAsiaTheme="majorEastAsia"/>
          <w:b/>
          <w:bCs/>
          <w:szCs w:val="24"/>
        </w:rPr>
        <w:t>cedent</w:t>
      </w:r>
      <w:r w:rsidRPr="000C3A61">
        <w:rPr>
          <w:rStyle w:val="atl"/>
          <w:rFonts w:eastAsiaTheme="majorEastAsia"/>
          <w:szCs w:val="24"/>
        </w:rPr>
        <w:t xml:space="preserve"> </w:t>
      </w:r>
      <w:r w:rsidR="0007370D" w:rsidRPr="000C3A61">
        <w:rPr>
          <w:rStyle w:val="atl"/>
          <w:rFonts w:eastAsiaTheme="majorEastAsia"/>
          <w:szCs w:val="24"/>
        </w:rPr>
        <w:t>-</w:t>
      </w:r>
      <w:r w:rsidRPr="000C3A61">
        <w:rPr>
          <w:rStyle w:val="atl"/>
          <w:rFonts w:eastAsiaTheme="majorEastAsia"/>
          <w:szCs w:val="24"/>
        </w:rPr>
        <w:t xml:space="preserve"> proprietar</w:t>
      </w:r>
      <w:r w:rsidR="00431EED">
        <w:rPr>
          <w:rStyle w:val="atl"/>
          <w:rFonts w:eastAsiaTheme="majorEastAsia"/>
          <w:szCs w:val="24"/>
        </w:rPr>
        <w:t>ul</w:t>
      </w:r>
      <w:r w:rsidRPr="000C3A61">
        <w:rPr>
          <w:rStyle w:val="atl"/>
          <w:rFonts w:eastAsiaTheme="majorEastAsia"/>
          <w:szCs w:val="24"/>
        </w:rPr>
        <w:t xml:space="preserve"> unui autovehicul</w:t>
      </w:r>
      <w:r w:rsidR="00431EED">
        <w:rPr>
          <w:rStyle w:val="atl"/>
          <w:rFonts w:eastAsiaTheme="majorEastAsia"/>
          <w:szCs w:val="24"/>
        </w:rPr>
        <w:t xml:space="preserve"> care </w:t>
      </w:r>
      <w:r w:rsidR="00D95F6E" w:rsidRPr="000C3A61">
        <w:rPr>
          <w:rStyle w:val="atl"/>
          <w:rFonts w:eastAsiaTheme="majorEastAsia"/>
          <w:szCs w:val="24"/>
        </w:rPr>
        <w:t xml:space="preserve">predă </w:t>
      </w:r>
      <w:r w:rsidRPr="000C3A61">
        <w:rPr>
          <w:rStyle w:val="atl"/>
          <w:rFonts w:eastAsiaTheme="majorEastAsia"/>
          <w:szCs w:val="24"/>
        </w:rPr>
        <w:t xml:space="preserve">spre </w:t>
      </w:r>
      <w:r w:rsidR="003E4559" w:rsidRPr="000C3A61">
        <w:rPr>
          <w:rStyle w:val="atl"/>
          <w:rFonts w:eastAsiaTheme="majorEastAsia"/>
          <w:szCs w:val="24"/>
        </w:rPr>
        <w:t>casare</w:t>
      </w:r>
      <w:r w:rsidR="00A44E6D" w:rsidRPr="000C3A61">
        <w:rPr>
          <w:rStyle w:val="atl"/>
          <w:rFonts w:eastAsiaTheme="majorEastAsia"/>
          <w:szCs w:val="24"/>
        </w:rPr>
        <w:t>, către un colector autorizat</w:t>
      </w:r>
      <w:r w:rsidR="003E4559" w:rsidRPr="000C3A61">
        <w:rPr>
          <w:rStyle w:val="atl"/>
          <w:rFonts w:eastAsiaTheme="majorEastAsia"/>
          <w:szCs w:val="24"/>
        </w:rPr>
        <w:t>,</w:t>
      </w:r>
      <w:r w:rsidRPr="000C3A61">
        <w:rPr>
          <w:rStyle w:val="atl"/>
          <w:rFonts w:eastAsiaTheme="majorEastAsia"/>
          <w:szCs w:val="24"/>
        </w:rPr>
        <w:t xml:space="preserve"> propriul autovehicul uzat, în favoarea </w:t>
      </w:r>
      <w:r w:rsidR="00A67894">
        <w:rPr>
          <w:rStyle w:val="atl"/>
          <w:rFonts w:eastAsiaTheme="majorEastAsia"/>
          <w:szCs w:val="24"/>
        </w:rPr>
        <w:t>beneficiarului</w:t>
      </w:r>
      <w:r w:rsidRPr="000C3A61">
        <w:rPr>
          <w:rStyle w:val="atl"/>
          <w:rFonts w:eastAsiaTheme="majorEastAsia"/>
          <w:szCs w:val="24"/>
        </w:rPr>
        <w:t>. Cedentul poate fi:</w:t>
      </w:r>
    </w:p>
    <w:p w14:paraId="0258A222" w14:textId="0E86724F" w:rsidR="00DB2324" w:rsidRPr="000C3A61" w:rsidRDefault="00D859FD" w:rsidP="009D16B3">
      <w:pPr>
        <w:pStyle w:val="ListParagraph"/>
        <w:spacing w:after="0"/>
        <w:ind w:left="360"/>
        <w:jc w:val="both"/>
        <w:rPr>
          <w:szCs w:val="24"/>
        </w:rPr>
      </w:pPr>
      <w:r>
        <w:rPr>
          <w:rStyle w:val="alb"/>
          <w:rFonts w:eastAsiaTheme="majorEastAsia"/>
          <w:szCs w:val="24"/>
        </w:rPr>
        <w:t>i</w:t>
      </w:r>
      <w:r w:rsidR="000827B5" w:rsidRPr="000C3A61">
        <w:rPr>
          <w:rStyle w:val="alb"/>
          <w:rFonts w:eastAsiaTheme="majorEastAsia"/>
          <w:szCs w:val="24"/>
        </w:rPr>
        <w:t>.</w:t>
      </w:r>
      <w:r w:rsidR="000827B5" w:rsidRPr="000C3A61">
        <w:rPr>
          <w:szCs w:val="24"/>
        </w:rPr>
        <w:t>persoana fizică având domiciliul sau reşedinţa în România, care deţine în proprietate un autovehicul uzat înmatriculat pe numele său, moştenitorii acesteia sau cea care l-a dobândit printr-o decizie judecătorească, partaj sau donaţie, după caz;</w:t>
      </w:r>
    </w:p>
    <w:p w14:paraId="6AA9BD63" w14:textId="56DBF1A0" w:rsidR="000827B5" w:rsidRPr="000C3A61" w:rsidRDefault="00D859FD" w:rsidP="009D16B3">
      <w:pPr>
        <w:pStyle w:val="ListParagraph"/>
        <w:spacing w:after="0"/>
        <w:ind w:left="360"/>
        <w:jc w:val="both"/>
        <w:rPr>
          <w:szCs w:val="24"/>
        </w:rPr>
      </w:pPr>
      <w:r>
        <w:rPr>
          <w:rStyle w:val="alb"/>
          <w:rFonts w:eastAsiaTheme="majorEastAsia"/>
          <w:szCs w:val="24"/>
        </w:rPr>
        <w:t>ii</w:t>
      </w:r>
      <w:r w:rsidR="000827B5" w:rsidRPr="000C3A61">
        <w:rPr>
          <w:rStyle w:val="alb"/>
          <w:rFonts w:eastAsiaTheme="majorEastAsia"/>
          <w:szCs w:val="24"/>
        </w:rPr>
        <w:t>.</w:t>
      </w:r>
      <w:r w:rsidR="000827B5" w:rsidRPr="000C3A61">
        <w:rPr>
          <w:szCs w:val="24"/>
        </w:rPr>
        <w:t>persoana juridică română, de drept public ori de drept privat, ori entitatea fără personalitate juridică sau organizaţia profesională care este organizată şi îşi desfăşoară activitatea în una dintre formele de exercitare a profesiei liberale, cu sediul profesional în România, inclusiv instituţia din sistemul de apărare, ordine publică şi siguranţă naţională, care deţine în proprietate un autovehicul uzat înmatriculat pe numele său, dobândit printr-o hotărâre judecătorească, hotărâre a consiliului local, preluare de patrimoniu, reorganizare, după caz;</w:t>
      </w:r>
    </w:p>
    <w:p w14:paraId="65B17610" w14:textId="2951CDFE" w:rsidR="006B7A00" w:rsidRPr="000C3A61" w:rsidRDefault="000827B5">
      <w:pPr>
        <w:pStyle w:val="ListParagraph"/>
        <w:numPr>
          <w:ilvl w:val="0"/>
          <w:numId w:val="2"/>
        </w:numPr>
        <w:spacing w:after="0"/>
        <w:ind w:left="360"/>
        <w:jc w:val="both"/>
        <w:rPr>
          <w:bCs/>
          <w:szCs w:val="24"/>
          <w:shd w:val="clear" w:color="auto" w:fill="FFFFFF"/>
        </w:rPr>
      </w:pPr>
      <w:r w:rsidRPr="000C3A61">
        <w:rPr>
          <w:b/>
          <w:szCs w:val="24"/>
        </w:rPr>
        <w:t xml:space="preserve">cerere de </w:t>
      </w:r>
      <w:r w:rsidR="00EF17A0" w:rsidRPr="000C3A61">
        <w:rPr>
          <w:b/>
          <w:szCs w:val="24"/>
        </w:rPr>
        <w:t>decontare</w:t>
      </w:r>
      <w:r w:rsidRPr="000C3A61">
        <w:rPr>
          <w:szCs w:val="24"/>
        </w:rPr>
        <w:t xml:space="preserve"> - cererea depusă de către un </w:t>
      </w:r>
      <w:r w:rsidR="00357E7A" w:rsidRPr="000C3A61">
        <w:rPr>
          <w:szCs w:val="24"/>
        </w:rPr>
        <w:t xml:space="preserve">dealer </w:t>
      </w:r>
      <w:r w:rsidR="006B7A00" w:rsidRPr="000C3A61">
        <w:rPr>
          <w:szCs w:val="24"/>
        </w:rPr>
        <w:t>validat</w:t>
      </w:r>
      <w:r w:rsidR="006B7A00" w:rsidRPr="000C3A61">
        <w:rPr>
          <w:bCs/>
          <w:szCs w:val="24"/>
        </w:rPr>
        <w:t xml:space="preserve"> </w:t>
      </w:r>
      <w:r w:rsidR="006B7A00" w:rsidRPr="000C3A61">
        <w:rPr>
          <w:rStyle w:val="slitbdy"/>
          <w:rFonts w:ascii="Times New Roman" w:hAnsi="Times New Roman"/>
          <w:bCs/>
          <w:color w:val="auto"/>
          <w:sz w:val="24"/>
          <w:szCs w:val="24"/>
        </w:rPr>
        <w:t xml:space="preserve">în baza căreia se verifică și se virează de </w:t>
      </w:r>
      <w:r w:rsidR="00DC6E05" w:rsidRPr="000C3A61">
        <w:rPr>
          <w:szCs w:val="24"/>
        </w:rPr>
        <w:t xml:space="preserve">Administrația Fondului pentru Mediu </w:t>
      </w:r>
      <w:r w:rsidR="006B7A00" w:rsidRPr="000C3A61">
        <w:rPr>
          <w:rStyle w:val="slitbdy"/>
          <w:rFonts w:ascii="Times New Roman" w:hAnsi="Times New Roman"/>
          <w:bCs/>
          <w:color w:val="auto"/>
          <w:sz w:val="24"/>
          <w:szCs w:val="24"/>
        </w:rPr>
        <w:t>contravaloarea cheltuielilor eligibile</w:t>
      </w:r>
      <w:r w:rsidR="00DC6E05" w:rsidRPr="000C3A61">
        <w:rPr>
          <w:rStyle w:val="slitbdy"/>
          <w:rFonts w:ascii="Times New Roman" w:hAnsi="Times New Roman"/>
          <w:bCs/>
          <w:color w:val="auto"/>
          <w:sz w:val="24"/>
          <w:szCs w:val="24"/>
        </w:rPr>
        <w:t>, al cărui</w:t>
      </w:r>
      <w:r w:rsidR="006B7A00" w:rsidRPr="000C3A61">
        <w:rPr>
          <w:rStyle w:val="slitbdy"/>
          <w:rFonts w:ascii="Times New Roman" w:hAnsi="Times New Roman"/>
          <w:bCs/>
          <w:color w:val="auto"/>
          <w:sz w:val="24"/>
          <w:szCs w:val="24"/>
        </w:rPr>
        <w:t xml:space="preserve"> model</w:t>
      </w:r>
      <w:r w:rsidR="00DC6E05" w:rsidRPr="000C3A61">
        <w:rPr>
          <w:rStyle w:val="slitbdy"/>
          <w:rFonts w:ascii="Times New Roman" w:hAnsi="Times New Roman"/>
          <w:bCs/>
          <w:color w:val="auto"/>
          <w:sz w:val="24"/>
          <w:szCs w:val="24"/>
        </w:rPr>
        <w:t xml:space="preserve"> </w:t>
      </w:r>
      <w:r w:rsidR="006B7A00" w:rsidRPr="000C3A61">
        <w:rPr>
          <w:rStyle w:val="slitbdy"/>
          <w:rFonts w:ascii="Times New Roman" w:hAnsi="Times New Roman"/>
          <w:bCs/>
          <w:color w:val="auto"/>
          <w:sz w:val="24"/>
          <w:szCs w:val="24"/>
        </w:rPr>
        <w:t xml:space="preserve">este prevăzut în </w:t>
      </w:r>
      <w:r w:rsidR="006B7A00" w:rsidRPr="000C3A61">
        <w:rPr>
          <w:rStyle w:val="slgi1"/>
          <w:rFonts w:ascii="Times New Roman" w:hAnsi="Times New Roman"/>
          <w:bCs/>
          <w:color w:val="auto"/>
          <w:sz w:val="24"/>
          <w:szCs w:val="24"/>
          <w:u w:val="none"/>
        </w:rPr>
        <w:t xml:space="preserve">anexa nr. </w:t>
      </w:r>
      <w:r w:rsidR="00510CDC" w:rsidRPr="000C3A61">
        <w:rPr>
          <w:rStyle w:val="slgi1"/>
          <w:rFonts w:ascii="Times New Roman" w:hAnsi="Times New Roman"/>
          <w:bCs/>
          <w:color w:val="auto"/>
          <w:sz w:val="24"/>
          <w:szCs w:val="24"/>
          <w:u w:val="none"/>
        </w:rPr>
        <w:t>4</w:t>
      </w:r>
      <w:r w:rsidR="006B7A00" w:rsidRPr="000C3A61">
        <w:rPr>
          <w:rStyle w:val="slgi1"/>
          <w:rFonts w:ascii="Times New Roman" w:hAnsi="Times New Roman"/>
          <w:bCs/>
          <w:color w:val="auto"/>
          <w:sz w:val="24"/>
          <w:szCs w:val="24"/>
          <w:u w:val="none"/>
        </w:rPr>
        <w:t xml:space="preserve"> </w:t>
      </w:r>
      <w:r w:rsidR="006B7A00" w:rsidRPr="000C3A61">
        <w:rPr>
          <w:rStyle w:val="slitbdy"/>
          <w:rFonts w:ascii="Times New Roman" w:hAnsi="Times New Roman"/>
          <w:bCs/>
          <w:color w:val="auto"/>
          <w:sz w:val="24"/>
          <w:szCs w:val="24"/>
        </w:rPr>
        <w:t>la prezentul ghid;</w:t>
      </w:r>
    </w:p>
    <w:p w14:paraId="783A27AC" w14:textId="38E3E970" w:rsidR="004237E9" w:rsidRPr="000C3A61" w:rsidRDefault="004237E9">
      <w:pPr>
        <w:pStyle w:val="ListParagraph"/>
        <w:numPr>
          <w:ilvl w:val="0"/>
          <w:numId w:val="2"/>
        </w:numPr>
        <w:spacing w:after="0"/>
        <w:ind w:left="360"/>
        <w:jc w:val="both"/>
        <w:rPr>
          <w:szCs w:val="24"/>
        </w:rPr>
      </w:pPr>
      <w:r w:rsidRPr="000C3A61">
        <w:rPr>
          <w:b/>
          <w:bCs/>
          <w:szCs w:val="24"/>
        </w:rPr>
        <w:t xml:space="preserve">cerere de </w:t>
      </w:r>
      <w:r w:rsidR="00D6081A" w:rsidRPr="000C3A61">
        <w:rPr>
          <w:b/>
          <w:bCs/>
          <w:szCs w:val="24"/>
        </w:rPr>
        <w:t>finanțare</w:t>
      </w:r>
      <w:r w:rsidRPr="000C3A61">
        <w:rPr>
          <w:b/>
          <w:bCs/>
          <w:szCs w:val="24"/>
        </w:rPr>
        <w:t xml:space="preserve"> </w:t>
      </w:r>
      <w:r w:rsidR="00D1317C" w:rsidRPr="000C3A61">
        <w:rPr>
          <w:b/>
          <w:bCs/>
          <w:szCs w:val="24"/>
        </w:rPr>
        <w:t>-</w:t>
      </w:r>
      <w:r w:rsidRPr="000C3A61">
        <w:rPr>
          <w:szCs w:val="24"/>
        </w:rPr>
        <w:t xml:space="preserve"> </w:t>
      </w:r>
      <w:r w:rsidR="00591098" w:rsidRPr="000C3A61">
        <w:rPr>
          <w:szCs w:val="24"/>
        </w:rPr>
        <w:t>cererea</w:t>
      </w:r>
      <w:r w:rsidR="00D1317C" w:rsidRPr="000C3A61">
        <w:rPr>
          <w:szCs w:val="24"/>
        </w:rPr>
        <w:t xml:space="preserve"> </w:t>
      </w:r>
      <w:r w:rsidR="00510CDC" w:rsidRPr="000C3A61">
        <w:rPr>
          <w:szCs w:val="24"/>
        </w:rPr>
        <w:t xml:space="preserve">pe care solicitantul o </w:t>
      </w:r>
      <w:r w:rsidRPr="000C3A61">
        <w:rPr>
          <w:szCs w:val="24"/>
        </w:rPr>
        <w:t>complet</w:t>
      </w:r>
      <w:r w:rsidR="00405794" w:rsidRPr="000C3A61">
        <w:rPr>
          <w:szCs w:val="24"/>
        </w:rPr>
        <w:t>ează</w:t>
      </w:r>
      <w:r w:rsidR="00500416" w:rsidRPr="000C3A61">
        <w:rPr>
          <w:szCs w:val="24"/>
        </w:rPr>
        <w:t>, prin tehnoredactare,</w:t>
      </w:r>
      <w:r w:rsidR="00405794" w:rsidRPr="000C3A61">
        <w:rPr>
          <w:szCs w:val="24"/>
        </w:rPr>
        <w:t xml:space="preserve"> </w:t>
      </w:r>
      <w:r w:rsidR="00DC6E05" w:rsidRPr="000C3A61">
        <w:rPr>
          <w:szCs w:val="24"/>
        </w:rPr>
        <w:t>în</w:t>
      </w:r>
      <w:r w:rsidR="00F85F14">
        <w:rPr>
          <w:szCs w:val="24"/>
        </w:rPr>
        <w:t xml:space="preserve"> aplicație</w:t>
      </w:r>
      <w:r w:rsidR="00AC1410" w:rsidRPr="000C3A61">
        <w:rPr>
          <w:szCs w:val="24"/>
        </w:rPr>
        <w:t>,</w:t>
      </w:r>
      <w:r w:rsidRPr="000C3A61">
        <w:rPr>
          <w:szCs w:val="24"/>
        </w:rPr>
        <w:t xml:space="preserve"> în cadrul sesiunii de </w:t>
      </w:r>
      <w:r w:rsidR="000F130F" w:rsidRPr="000C3A61">
        <w:rPr>
          <w:szCs w:val="24"/>
        </w:rPr>
        <w:t>înscriere</w:t>
      </w:r>
      <w:r w:rsidR="0058221A" w:rsidRPr="000C3A61">
        <w:rPr>
          <w:szCs w:val="24"/>
        </w:rPr>
        <w:t>,</w:t>
      </w:r>
      <w:r w:rsidRPr="000C3A61">
        <w:rPr>
          <w:szCs w:val="24"/>
        </w:rPr>
        <w:t xml:space="preserve"> în vederea </w:t>
      </w:r>
      <w:r w:rsidR="00D6081A" w:rsidRPr="000C3A61">
        <w:rPr>
          <w:szCs w:val="24"/>
        </w:rPr>
        <w:t>acordării</w:t>
      </w:r>
      <w:r w:rsidRPr="000C3A61">
        <w:rPr>
          <w:szCs w:val="24"/>
        </w:rPr>
        <w:t xml:space="preserve"> </w:t>
      </w:r>
      <w:r w:rsidR="004B0531" w:rsidRPr="000C3A61">
        <w:rPr>
          <w:szCs w:val="24"/>
        </w:rPr>
        <w:t>a</w:t>
      </w:r>
      <w:r w:rsidR="0058221A" w:rsidRPr="000C3A61">
        <w:rPr>
          <w:szCs w:val="24"/>
        </w:rPr>
        <w:t>jutorului</w:t>
      </w:r>
      <w:r w:rsidR="004B0531" w:rsidRPr="000C3A61">
        <w:rPr>
          <w:szCs w:val="24"/>
        </w:rPr>
        <w:t xml:space="preserve"> de</w:t>
      </w:r>
      <w:r w:rsidR="006B7A00" w:rsidRPr="000C3A61">
        <w:rPr>
          <w:szCs w:val="24"/>
        </w:rPr>
        <w:t xml:space="preserve"> stat</w:t>
      </w:r>
      <w:r w:rsidR="00D6081A" w:rsidRPr="000C3A61">
        <w:rPr>
          <w:szCs w:val="24"/>
        </w:rPr>
        <w:t xml:space="preserve"> de către </w:t>
      </w:r>
      <w:r w:rsidR="001F5EAA" w:rsidRPr="000C3A61">
        <w:rPr>
          <w:szCs w:val="24"/>
        </w:rPr>
        <w:t xml:space="preserve">Administrația Fondului pentru Mediu, </w:t>
      </w:r>
      <w:r w:rsidR="00161009" w:rsidRPr="000C3A61">
        <w:rPr>
          <w:szCs w:val="24"/>
        </w:rPr>
        <w:t>pentru finanțarea</w:t>
      </w:r>
      <w:r w:rsidR="00D6081A" w:rsidRPr="000C3A61">
        <w:rPr>
          <w:szCs w:val="24"/>
        </w:rPr>
        <w:t xml:space="preserve"> </w:t>
      </w:r>
      <w:r w:rsidR="00161009" w:rsidRPr="000C3A61">
        <w:rPr>
          <w:szCs w:val="24"/>
        </w:rPr>
        <w:t>achiziției</w:t>
      </w:r>
      <w:r w:rsidR="00D6081A" w:rsidRPr="000C3A61">
        <w:rPr>
          <w:szCs w:val="24"/>
        </w:rPr>
        <w:t xml:space="preserve"> </w:t>
      </w:r>
      <w:r w:rsidR="004A2EDA" w:rsidRPr="000C3A61">
        <w:rPr>
          <w:szCs w:val="24"/>
        </w:rPr>
        <w:t>unui t</w:t>
      </w:r>
      <w:r w:rsidR="00161009" w:rsidRPr="000C3A61">
        <w:rPr>
          <w:szCs w:val="24"/>
        </w:rPr>
        <w:t>racto</w:t>
      </w:r>
      <w:r w:rsidR="004A2EDA" w:rsidRPr="000C3A61">
        <w:rPr>
          <w:szCs w:val="24"/>
        </w:rPr>
        <w:t>r</w:t>
      </w:r>
      <w:r w:rsidR="00161009" w:rsidRPr="000C3A61">
        <w:rPr>
          <w:szCs w:val="24"/>
        </w:rPr>
        <w:t xml:space="preserve"> sau</w:t>
      </w:r>
      <w:r w:rsidR="004A2EDA" w:rsidRPr="000C3A61">
        <w:rPr>
          <w:szCs w:val="24"/>
        </w:rPr>
        <w:t xml:space="preserve"> a unei</w:t>
      </w:r>
      <w:r w:rsidR="00161009" w:rsidRPr="000C3A61">
        <w:rPr>
          <w:szCs w:val="24"/>
        </w:rPr>
        <w:t xml:space="preserve"> mașini agricole autopropulsate, precum și accesorii</w:t>
      </w:r>
      <w:r w:rsidR="000C3A61">
        <w:rPr>
          <w:szCs w:val="24"/>
        </w:rPr>
        <w:t>le</w:t>
      </w:r>
      <w:r w:rsidR="00161009" w:rsidRPr="000C3A61">
        <w:rPr>
          <w:szCs w:val="24"/>
        </w:rPr>
        <w:t xml:space="preserve"> agricole, </w:t>
      </w:r>
      <w:r w:rsidR="00D6081A" w:rsidRPr="000C3A61">
        <w:rPr>
          <w:szCs w:val="24"/>
        </w:rPr>
        <w:t xml:space="preserve">în </w:t>
      </w:r>
      <w:r w:rsidR="00161009" w:rsidRPr="000C3A61">
        <w:rPr>
          <w:szCs w:val="24"/>
        </w:rPr>
        <w:t>baza</w:t>
      </w:r>
      <w:r w:rsidR="00D6081A" w:rsidRPr="000C3A61">
        <w:rPr>
          <w:szCs w:val="24"/>
        </w:rPr>
        <w:t xml:space="preserve"> schem</w:t>
      </w:r>
      <w:r w:rsidR="00161009" w:rsidRPr="000C3A61">
        <w:rPr>
          <w:szCs w:val="24"/>
        </w:rPr>
        <w:t>ei</w:t>
      </w:r>
      <w:r w:rsidR="00D6081A" w:rsidRPr="000C3A61">
        <w:rPr>
          <w:szCs w:val="24"/>
        </w:rPr>
        <w:t xml:space="preserve"> de ajutor de stat</w:t>
      </w:r>
      <w:r w:rsidRPr="000C3A61">
        <w:rPr>
          <w:szCs w:val="24"/>
        </w:rPr>
        <w:t xml:space="preserve">; </w:t>
      </w:r>
      <w:r w:rsidR="007B1083" w:rsidRPr="000C3A61">
        <w:rPr>
          <w:szCs w:val="24"/>
        </w:rPr>
        <w:t>odată cu completarea cererii de finanțare, solicitantul încarcă în aplicație documentele din dosarul de finanțare;</w:t>
      </w:r>
      <w:r w:rsidR="00D1317C" w:rsidRPr="000C3A61">
        <w:rPr>
          <w:szCs w:val="24"/>
        </w:rPr>
        <w:t xml:space="preserve"> </w:t>
      </w:r>
      <w:r w:rsidR="00D1317C" w:rsidRPr="000C3A61">
        <w:rPr>
          <w:rStyle w:val="slitbdy"/>
          <w:rFonts w:ascii="Times New Roman" w:hAnsi="Times New Roman"/>
          <w:bCs/>
          <w:color w:val="auto"/>
          <w:sz w:val="24"/>
          <w:szCs w:val="24"/>
        </w:rPr>
        <w:t xml:space="preserve">modelul cererii este prevăzut în </w:t>
      </w:r>
      <w:r w:rsidR="00D1317C" w:rsidRPr="000C3A61">
        <w:rPr>
          <w:rStyle w:val="slgi1"/>
          <w:rFonts w:ascii="Times New Roman" w:hAnsi="Times New Roman"/>
          <w:bCs/>
          <w:color w:val="auto"/>
          <w:sz w:val="24"/>
          <w:szCs w:val="24"/>
          <w:u w:val="none"/>
        </w:rPr>
        <w:t xml:space="preserve">anexa nr. 3 </w:t>
      </w:r>
      <w:r w:rsidR="00D1317C" w:rsidRPr="000C3A61">
        <w:rPr>
          <w:rStyle w:val="slitbdy"/>
          <w:rFonts w:ascii="Times New Roman" w:hAnsi="Times New Roman"/>
          <w:bCs/>
          <w:color w:val="auto"/>
          <w:sz w:val="24"/>
          <w:szCs w:val="24"/>
        </w:rPr>
        <w:t>la prezentul ghid;</w:t>
      </w:r>
    </w:p>
    <w:p w14:paraId="160A4ED0" w14:textId="403FCF14" w:rsidR="007B1083" w:rsidRDefault="00500416">
      <w:pPr>
        <w:pStyle w:val="ListParagraph"/>
        <w:numPr>
          <w:ilvl w:val="0"/>
          <w:numId w:val="2"/>
        </w:numPr>
        <w:spacing w:after="0"/>
        <w:ind w:left="360"/>
        <w:jc w:val="both"/>
        <w:rPr>
          <w:szCs w:val="24"/>
        </w:rPr>
      </w:pPr>
      <w:r w:rsidRPr="000C3A61">
        <w:rPr>
          <w:b/>
          <w:bCs/>
          <w:szCs w:val="24"/>
        </w:rPr>
        <w:lastRenderedPageBreak/>
        <w:t>cerere de validare</w:t>
      </w:r>
      <w:r w:rsidRPr="000C3A61">
        <w:rPr>
          <w:szCs w:val="24"/>
        </w:rPr>
        <w:t xml:space="preserve"> </w:t>
      </w:r>
      <w:r w:rsidR="00D1317C" w:rsidRPr="000C3A61">
        <w:rPr>
          <w:szCs w:val="24"/>
        </w:rPr>
        <w:t>-</w:t>
      </w:r>
      <w:r w:rsidRPr="000C3A61">
        <w:rPr>
          <w:szCs w:val="24"/>
        </w:rPr>
        <w:t xml:space="preserve"> cererea</w:t>
      </w:r>
      <w:r w:rsidR="00D1317C" w:rsidRPr="000C3A61">
        <w:rPr>
          <w:szCs w:val="24"/>
        </w:rPr>
        <w:t xml:space="preserve"> </w:t>
      </w:r>
      <w:r w:rsidRPr="000C3A61">
        <w:rPr>
          <w:szCs w:val="24"/>
        </w:rPr>
        <w:t xml:space="preserve">pe care </w:t>
      </w:r>
      <w:r w:rsidR="00A3441E" w:rsidRPr="000C3A61">
        <w:rPr>
          <w:szCs w:val="24"/>
        </w:rPr>
        <w:t xml:space="preserve">dealerul </w:t>
      </w:r>
      <w:r w:rsidRPr="000C3A61">
        <w:rPr>
          <w:szCs w:val="24"/>
        </w:rPr>
        <w:t>o completează, prin tehnoredactare, în aplicați</w:t>
      </w:r>
      <w:r w:rsidR="00F85F14">
        <w:rPr>
          <w:szCs w:val="24"/>
        </w:rPr>
        <w:t>e</w:t>
      </w:r>
      <w:r w:rsidR="00D1317C" w:rsidRPr="000C3A61">
        <w:rPr>
          <w:szCs w:val="24"/>
        </w:rPr>
        <w:t>,</w:t>
      </w:r>
      <w:r w:rsidRPr="000C3A61">
        <w:rPr>
          <w:szCs w:val="24"/>
        </w:rPr>
        <w:t xml:space="preserve"> în vederea acordării dreptului de a participa în program în calitate de </w:t>
      </w:r>
      <w:r w:rsidR="00357E7A" w:rsidRPr="000C3A61">
        <w:rPr>
          <w:szCs w:val="24"/>
        </w:rPr>
        <w:t xml:space="preserve">dealer </w:t>
      </w:r>
      <w:r w:rsidRPr="000C3A61">
        <w:rPr>
          <w:szCs w:val="24"/>
        </w:rPr>
        <w:t xml:space="preserve">validat; </w:t>
      </w:r>
      <w:r w:rsidR="007B1083" w:rsidRPr="000C3A61">
        <w:rPr>
          <w:szCs w:val="24"/>
        </w:rPr>
        <w:t>odată cu completarea cererii de validare, dealerul</w:t>
      </w:r>
      <w:r w:rsidR="007B1083" w:rsidRPr="000C3A61">
        <w:rPr>
          <w:b/>
          <w:bCs/>
          <w:szCs w:val="24"/>
        </w:rPr>
        <w:t xml:space="preserve"> </w:t>
      </w:r>
      <w:r w:rsidR="007B1083" w:rsidRPr="000C3A61">
        <w:rPr>
          <w:szCs w:val="24"/>
        </w:rPr>
        <w:t>încarcă în aplicație documentele din dosarul de validare;</w:t>
      </w:r>
      <w:r w:rsidR="00D1317C" w:rsidRPr="000C3A61">
        <w:t xml:space="preserve"> </w:t>
      </w:r>
      <w:r w:rsidR="00D1317C" w:rsidRPr="000C3A61">
        <w:rPr>
          <w:szCs w:val="24"/>
        </w:rPr>
        <w:t>modelul cererii este prevăzut în anexa nr. 1 la prezentul ghid</w:t>
      </w:r>
      <w:r w:rsidR="00431EED">
        <w:rPr>
          <w:szCs w:val="24"/>
        </w:rPr>
        <w:t>;</w:t>
      </w:r>
    </w:p>
    <w:p w14:paraId="024349A9" w14:textId="1F4682F9" w:rsidR="000827B5" w:rsidRPr="000C3A61" w:rsidRDefault="000827B5">
      <w:pPr>
        <w:pStyle w:val="ListParagraph"/>
        <w:numPr>
          <w:ilvl w:val="0"/>
          <w:numId w:val="2"/>
        </w:numPr>
        <w:shd w:val="clear" w:color="auto" w:fill="FFFFFF"/>
        <w:spacing w:after="0"/>
        <w:ind w:left="360"/>
        <w:jc w:val="both"/>
        <w:rPr>
          <w:szCs w:val="24"/>
        </w:rPr>
      </w:pPr>
      <w:bookmarkStart w:id="2" w:name="_Hlk117504316"/>
      <w:bookmarkStart w:id="3" w:name="_Hlk115868198"/>
      <w:r w:rsidRPr="000C3A61">
        <w:rPr>
          <w:b/>
          <w:bCs/>
          <w:szCs w:val="24"/>
        </w:rPr>
        <w:t>colector autorizat</w:t>
      </w:r>
      <w:r w:rsidRPr="000C3A61">
        <w:rPr>
          <w:szCs w:val="24"/>
        </w:rPr>
        <w:t xml:space="preserve"> - operator</w:t>
      </w:r>
      <w:r w:rsidR="00431EED">
        <w:rPr>
          <w:szCs w:val="24"/>
        </w:rPr>
        <w:t>ul</w:t>
      </w:r>
      <w:r w:rsidRPr="000C3A61">
        <w:rPr>
          <w:szCs w:val="24"/>
        </w:rPr>
        <w:t xml:space="preserve"> economic, cu personalitate juridică sau entitate fără personalitate juridică, autorizat să desfăşoare activităţi de colectare, colectare şi tratare a vehiculelor scoase din uz, potrivit prevederilor Legii nr. </w:t>
      </w:r>
      <w:hyperlink r:id="rId8" w:anchor="/dokument/16949118?cm=DOCUMENT" w:tgtFrame="_blank" w:history="1">
        <w:r w:rsidRPr="000C3A61">
          <w:rPr>
            <w:rStyle w:val="Hyperlink"/>
            <w:color w:val="auto"/>
            <w:szCs w:val="24"/>
            <w:u w:val="none"/>
          </w:rPr>
          <w:t>212/2015</w:t>
        </w:r>
      </w:hyperlink>
      <w:r w:rsidRPr="000C3A61">
        <w:rPr>
          <w:szCs w:val="24"/>
        </w:rPr>
        <w:t xml:space="preserve"> privind modalitatea de gestionare a vehiculelor şi a vehiculelor scoase din uz, cu modificările ulterioare; informaţii privind colectorii autorizaţi se regăsesc la nivelul agenţiilor teritoriale pentru protecţia mediului;</w:t>
      </w:r>
    </w:p>
    <w:p w14:paraId="7428AF0D" w14:textId="6E914ECE" w:rsidR="000827B5" w:rsidRPr="000C3A61" w:rsidRDefault="000827B5">
      <w:pPr>
        <w:pStyle w:val="ListParagraph"/>
        <w:numPr>
          <w:ilvl w:val="0"/>
          <w:numId w:val="2"/>
        </w:numPr>
        <w:spacing w:after="0"/>
        <w:ind w:left="360"/>
        <w:jc w:val="both"/>
        <w:rPr>
          <w:szCs w:val="24"/>
        </w:rPr>
      </w:pPr>
      <w:bookmarkStart w:id="4" w:name="_Hlk172891285"/>
      <w:r w:rsidRPr="000C3A61">
        <w:rPr>
          <w:b/>
          <w:szCs w:val="24"/>
        </w:rPr>
        <w:t>contract de participare</w:t>
      </w:r>
      <w:r w:rsidRPr="000C3A61">
        <w:rPr>
          <w:szCs w:val="24"/>
        </w:rPr>
        <w:t xml:space="preserve"> </w:t>
      </w:r>
      <w:bookmarkEnd w:id="4"/>
      <w:r w:rsidRPr="000C3A61">
        <w:rPr>
          <w:szCs w:val="24"/>
        </w:rPr>
        <w:t xml:space="preserve">- actul juridic încheiat între </w:t>
      </w:r>
      <w:r w:rsidR="00A3441E" w:rsidRPr="000C3A61">
        <w:rPr>
          <w:szCs w:val="24"/>
        </w:rPr>
        <w:t xml:space="preserve">dealerul </w:t>
      </w:r>
      <w:r w:rsidR="00696BE7" w:rsidRPr="000C3A61">
        <w:rPr>
          <w:szCs w:val="24"/>
        </w:rPr>
        <w:t>validat</w:t>
      </w:r>
      <w:r w:rsidRPr="000C3A61">
        <w:rPr>
          <w:szCs w:val="24"/>
        </w:rPr>
        <w:t xml:space="preserve"> şi Administrația Fondului pentru Mediu</w:t>
      </w:r>
      <w:r w:rsidR="001F5EAA" w:rsidRPr="000C3A61">
        <w:rPr>
          <w:szCs w:val="24"/>
        </w:rPr>
        <w:t xml:space="preserve"> </w:t>
      </w:r>
      <w:r w:rsidRPr="000C3A61">
        <w:rPr>
          <w:szCs w:val="24"/>
        </w:rPr>
        <w:t>prin care se stabilesc drepturile şi obligaţiile corelative ale părţilor, în vederea implementării proiectelor derulate în aplicarea ghidului de finanțare și a schemei de ajutor de stat;</w:t>
      </w:r>
      <w:r w:rsidR="001F5EAA" w:rsidRPr="000C3A61">
        <w:t xml:space="preserve"> </w:t>
      </w:r>
      <w:r w:rsidR="001F5EAA" w:rsidRPr="000C3A61">
        <w:rPr>
          <w:szCs w:val="24"/>
        </w:rPr>
        <w:t>modelul contractului este prevăzut la anexa nr. 2 la prezentul ghid;</w:t>
      </w:r>
    </w:p>
    <w:p w14:paraId="4586283B" w14:textId="54B99ADB" w:rsidR="00CF3501" w:rsidRPr="000C3A61" w:rsidRDefault="00CF3501">
      <w:pPr>
        <w:pStyle w:val="ListParagraph"/>
        <w:numPr>
          <w:ilvl w:val="0"/>
          <w:numId w:val="2"/>
        </w:numPr>
        <w:spacing w:after="0"/>
        <w:ind w:left="360"/>
        <w:jc w:val="both"/>
        <w:rPr>
          <w:szCs w:val="24"/>
        </w:rPr>
      </w:pPr>
      <w:r w:rsidRPr="000C3A61">
        <w:rPr>
          <w:b/>
          <w:bCs/>
          <w:szCs w:val="24"/>
        </w:rPr>
        <w:t>contribuție proprie</w:t>
      </w:r>
      <w:r w:rsidRPr="000C3A61">
        <w:rPr>
          <w:szCs w:val="24"/>
        </w:rPr>
        <w:t xml:space="preserve"> </w:t>
      </w:r>
      <w:r w:rsidR="0081692A" w:rsidRPr="000C3A61">
        <w:rPr>
          <w:szCs w:val="24"/>
        </w:rPr>
        <w:t>- suma asigurată din surse proprii de către beneficiar, reprezentând</w:t>
      </w:r>
      <w:r w:rsidR="00D859FD">
        <w:rPr>
          <w:szCs w:val="24"/>
        </w:rPr>
        <w:t xml:space="preserve"> </w:t>
      </w:r>
      <w:r w:rsidR="00D859FD" w:rsidRPr="00D859FD">
        <w:rPr>
          <w:szCs w:val="24"/>
        </w:rPr>
        <w:t>un procent fix de</w:t>
      </w:r>
      <w:r w:rsidR="0081692A" w:rsidRPr="000C3A61">
        <w:rPr>
          <w:szCs w:val="24"/>
        </w:rPr>
        <w:t xml:space="preserve"> 35% din valoarea totală de achiziție a tractorului</w:t>
      </w:r>
      <w:r w:rsidR="007C5B18" w:rsidRPr="000C3A61">
        <w:rPr>
          <w:szCs w:val="24"/>
        </w:rPr>
        <w:t>/</w:t>
      </w:r>
      <w:r w:rsidR="0081692A" w:rsidRPr="000C3A61">
        <w:rPr>
          <w:szCs w:val="24"/>
        </w:rPr>
        <w:t>mașinii agricole autopropulsate noi, inclusiv accesoriile agricole aferente</w:t>
      </w:r>
      <w:r w:rsidR="00D859FD">
        <w:rPr>
          <w:szCs w:val="24"/>
        </w:rPr>
        <w:t xml:space="preserve">; </w:t>
      </w:r>
      <w:r w:rsidR="0081692A" w:rsidRPr="000C3A61">
        <w:rPr>
          <w:szCs w:val="24"/>
        </w:rPr>
        <w:t>în cazul tinerilor fermieri</w:t>
      </w:r>
      <w:r w:rsidR="00D859FD">
        <w:rPr>
          <w:szCs w:val="24"/>
        </w:rPr>
        <w:t xml:space="preserve">, </w:t>
      </w:r>
      <w:r w:rsidR="00D859FD" w:rsidRPr="00D859FD">
        <w:rPr>
          <w:szCs w:val="24"/>
        </w:rPr>
        <w:t>contribuția proprie este un procent de 20% din valoarea totală de achiziție a tractorului/mașinii agricole autopropulsate noi, inclusiv accesoriile agricole aferente</w:t>
      </w:r>
      <w:r w:rsidR="0081692A" w:rsidRPr="000C3A61">
        <w:rPr>
          <w:szCs w:val="24"/>
        </w:rPr>
        <w:t>;</w:t>
      </w:r>
    </w:p>
    <w:p w14:paraId="1BCCA5D7" w14:textId="6384F035" w:rsidR="000F130F" w:rsidRPr="000C3A61" w:rsidRDefault="000F130F">
      <w:pPr>
        <w:pStyle w:val="ListParagraph"/>
        <w:numPr>
          <w:ilvl w:val="0"/>
          <w:numId w:val="2"/>
        </w:numPr>
        <w:spacing w:before="26" w:after="0"/>
        <w:ind w:left="360"/>
        <w:jc w:val="both"/>
        <w:rPr>
          <w:szCs w:val="24"/>
        </w:rPr>
      </w:pPr>
      <w:r w:rsidRPr="000C3A61">
        <w:rPr>
          <w:b/>
          <w:bCs/>
          <w:szCs w:val="24"/>
        </w:rPr>
        <w:t>data acordării ajutorului</w:t>
      </w:r>
      <w:r w:rsidRPr="000C3A61">
        <w:rPr>
          <w:szCs w:val="24"/>
        </w:rPr>
        <w:t xml:space="preserve"> - data la care dreptul legal de a primi ajutorul este conferit beneficiarului în conformitate cu regimul juridic aplicabil, respectiv data aprobării finanțării de către </w:t>
      </w:r>
      <w:r w:rsidR="008223E0" w:rsidRPr="000C3A61">
        <w:rPr>
          <w:szCs w:val="24"/>
        </w:rPr>
        <w:t>Administrația Fondului pentru Mediu</w:t>
      </w:r>
      <w:r w:rsidRPr="000C3A61">
        <w:rPr>
          <w:szCs w:val="24"/>
        </w:rPr>
        <w:t>;</w:t>
      </w:r>
    </w:p>
    <w:p w14:paraId="0D4A0576" w14:textId="65E4C829" w:rsidR="00500416" w:rsidRPr="000C3A61" w:rsidRDefault="00500416">
      <w:pPr>
        <w:pStyle w:val="ListParagraph"/>
        <w:numPr>
          <w:ilvl w:val="0"/>
          <w:numId w:val="2"/>
        </w:numPr>
        <w:spacing w:before="26" w:after="0"/>
        <w:ind w:left="360"/>
        <w:jc w:val="both"/>
        <w:rPr>
          <w:szCs w:val="24"/>
        </w:rPr>
      </w:pPr>
      <w:r w:rsidRPr="000C3A61">
        <w:rPr>
          <w:b/>
          <w:bCs/>
          <w:szCs w:val="24"/>
        </w:rPr>
        <w:t xml:space="preserve">dealer </w:t>
      </w:r>
      <w:r w:rsidRPr="000C3A61">
        <w:rPr>
          <w:szCs w:val="24"/>
        </w:rPr>
        <w:t xml:space="preserve">- persoană juridică română, operator economic constructor/importator de tractoare și mașini agricole autopropulsate sau reprezentant autorizat al constructorului/importatorului; </w:t>
      </w:r>
    </w:p>
    <w:p w14:paraId="2520B69B" w14:textId="3D96B207" w:rsidR="00500416" w:rsidRPr="00E05115" w:rsidRDefault="00500416">
      <w:pPr>
        <w:pStyle w:val="ListParagraph"/>
        <w:numPr>
          <w:ilvl w:val="0"/>
          <w:numId w:val="2"/>
        </w:numPr>
        <w:spacing w:before="26" w:after="0"/>
        <w:ind w:left="360"/>
        <w:jc w:val="both"/>
        <w:rPr>
          <w:szCs w:val="24"/>
        </w:rPr>
      </w:pPr>
      <w:r w:rsidRPr="000C3A61">
        <w:rPr>
          <w:b/>
          <w:bCs/>
          <w:szCs w:val="24"/>
        </w:rPr>
        <w:t xml:space="preserve">dealer validat </w:t>
      </w:r>
      <w:r w:rsidRPr="000C3A61">
        <w:rPr>
          <w:szCs w:val="24"/>
        </w:rPr>
        <w:t>- dealerul</w:t>
      </w:r>
      <w:r w:rsidRPr="000C3A61">
        <w:rPr>
          <w:b/>
          <w:bCs/>
          <w:szCs w:val="24"/>
        </w:rPr>
        <w:t xml:space="preserve"> </w:t>
      </w:r>
      <w:r w:rsidR="00AC1410" w:rsidRPr="000C3A61">
        <w:rPr>
          <w:szCs w:val="24"/>
        </w:rPr>
        <w:t>care a încheiat</w:t>
      </w:r>
      <w:r w:rsidR="00AC1410" w:rsidRPr="000C3A61">
        <w:rPr>
          <w:b/>
          <w:bCs/>
          <w:szCs w:val="24"/>
        </w:rPr>
        <w:t xml:space="preserve"> </w:t>
      </w:r>
      <w:r w:rsidR="00AC1410" w:rsidRPr="000C3A61">
        <w:rPr>
          <w:szCs w:val="24"/>
        </w:rPr>
        <w:t>contract de participare</w:t>
      </w:r>
      <w:r w:rsidRPr="000C3A61">
        <w:rPr>
          <w:szCs w:val="24"/>
        </w:rPr>
        <w:t xml:space="preserve"> </w:t>
      </w:r>
      <w:r w:rsidR="00AC1410" w:rsidRPr="000C3A61">
        <w:rPr>
          <w:szCs w:val="24"/>
        </w:rPr>
        <w:t xml:space="preserve">cu </w:t>
      </w:r>
      <w:r w:rsidRPr="000C3A61">
        <w:rPr>
          <w:szCs w:val="24"/>
        </w:rPr>
        <w:t xml:space="preserve">Administrația Fondului pentru </w:t>
      </w:r>
      <w:r w:rsidRPr="00E05115">
        <w:rPr>
          <w:szCs w:val="24"/>
        </w:rPr>
        <w:t>Mediu</w:t>
      </w:r>
      <w:r w:rsidR="002E4824" w:rsidRPr="00E05115">
        <w:rPr>
          <w:szCs w:val="24"/>
        </w:rPr>
        <w:t xml:space="preserve"> în cadrul programului</w:t>
      </w:r>
      <w:r w:rsidRPr="00E05115">
        <w:rPr>
          <w:szCs w:val="24"/>
        </w:rPr>
        <w:t>;</w:t>
      </w:r>
    </w:p>
    <w:p w14:paraId="04C8ECA9" w14:textId="2ABBDA78" w:rsidR="00174963" w:rsidRPr="00E05115" w:rsidRDefault="00174963">
      <w:pPr>
        <w:pStyle w:val="ListParagraph"/>
        <w:numPr>
          <w:ilvl w:val="0"/>
          <w:numId w:val="2"/>
        </w:numPr>
        <w:spacing w:before="26" w:after="0"/>
        <w:ind w:left="360"/>
        <w:jc w:val="both"/>
        <w:rPr>
          <w:szCs w:val="24"/>
        </w:rPr>
      </w:pPr>
      <w:r w:rsidRPr="00E05115">
        <w:rPr>
          <w:b/>
          <w:bCs/>
          <w:szCs w:val="24"/>
        </w:rPr>
        <w:t xml:space="preserve">intensitatea ajutorului de stat </w:t>
      </w:r>
      <w:r w:rsidRPr="00E05115">
        <w:rPr>
          <w:szCs w:val="24"/>
        </w:rPr>
        <w:t xml:space="preserve">- procentul </w:t>
      </w:r>
      <w:r w:rsidR="00B71DA5" w:rsidRPr="00E05115">
        <w:rPr>
          <w:szCs w:val="24"/>
        </w:rPr>
        <w:t xml:space="preserve">finanțat de Administrația Fondului pentru Mediu </w:t>
      </w:r>
      <w:r w:rsidRPr="00E05115">
        <w:rPr>
          <w:szCs w:val="24"/>
        </w:rPr>
        <w:t>din valoarea de achiziție a tractorului</w:t>
      </w:r>
      <w:r w:rsidR="00B71DA5" w:rsidRPr="00E05115">
        <w:rPr>
          <w:szCs w:val="24"/>
        </w:rPr>
        <w:t xml:space="preserve"> nou sau a </w:t>
      </w:r>
      <w:r w:rsidRPr="00E05115">
        <w:rPr>
          <w:szCs w:val="24"/>
        </w:rPr>
        <w:t>mașinii agricole autopropulsate</w:t>
      </w:r>
      <w:r w:rsidR="00B71DA5" w:rsidRPr="00E05115">
        <w:rPr>
          <w:szCs w:val="24"/>
        </w:rPr>
        <w:t xml:space="preserve"> noi, procent care cuprinde și </w:t>
      </w:r>
      <w:r w:rsidRPr="00E05115">
        <w:rPr>
          <w:szCs w:val="24"/>
        </w:rPr>
        <w:t>accesoriile agricole aferente</w:t>
      </w:r>
      <w:r w:rsidR="009470DE" w:rsidRPr="00E05115">
        <w:rPr>
          <w:szCs w:val="24"/>
        </w:rPr>
        <w:t>;</w:t>
      </w:r>
    </w:p>
    <w:bookmarkEnd w:id="2"/>
    <w:bookmarkEnd w:id="3"/>
    <w:p w14:paraId="58379795" w14:textId="5D49285C" w:rsidR="000F130F" w:rsidRPr="000C3A61" w:rsidRDefault="000F130F">
      <w:pPr>
        <w:pStyle w:val="ListParagraph"/>
        <w:numPr>
          <w:ilvl w:val="0"/>
          <w:numId w:val="2"/>
        </w:numPr>
        <w:spacing w:before="26" w:after="0"/>
        <w:ind w:left="360"/>
        <w:jc w:val="both"/>
        <w:rPr>
          <w:szCs w:val="24"/>
        </w:rPr>
      </w:pPr>
      <w:r w:rsidRPr="000C3A61">
        <w:rPr>
          <w:b/>
          <w:bCs/>
          <w:szCs w:val="24"/>
        </w:rPr>
        <w:t>mașină agricolă autopropulsată</w:t>
      </w:r>
      <w:r w:rsidRPr="000C3A61">
        <w:rPr>
          <w:szCs w:val="24"/>
        </w:rPr>
        <w:t xml:space="preserve"> - vehicul motorizat, special conceput pentru a îndeplini diverse operațiuni agricole fără a necesita un alt vehicul pentru tracțiune</w:t>
      </w:r>
      <w:r w:rsidR="00696BE7" w:rsidRPr="000C3A61">
        <w:rPr>
          <w:szCs w:val="24"/>
        </w:rPr>
        <w:t>; a</w:t>
      </w:r>
      <w:r w:rsidRPr="000C3A61">
        <w:rPr>
          <w:szCs w:val="24"/>
        </w:rPr>
        <w:t>ceste mașini sunt echipate cu propriul motor și sistem de propulsie, permițându-le să se deplaseze autonom pe terenurile agricole</w:t>
      </w:r>
      <w:r w:rsidR="00696BE7" w:rsidRPr="000C3A61">
        <w:rPr>
          <w:szCs w:val="24"/>
        </w:rPr>
        <w:t>; e</w:t>
      </w:r>
      <w:r w:rsidRPr="000C3A61">
        <w:rPr>
          <w:szCs w:val="24"/>
        </w:rPr>
        <w:t>le sunt proiectate pentru a executa sarcini specifice în agricultură, cum ar fi recoltarea, pulverizarea pesticidelor, cosirea fânului, balotarea și alte operațiuni similare; cu titlu de exemplu, intră în această categorie: combine de recoltat, tractoare autopropulsate, pulverizatoare autopropulsate, cositori autopropulsate etc.;</w:t>
      </w:r>
    </w:p>
    <w:p w14:paraId="3B28E7EE" w14:textId="0F40BE55" w:rsidR="00500416" w:rsidRPr="000C3A61" w:rsidRDefault="00500416">
      <w:pPr>
        <w:pStyle w:val="ListParagraph"/>
        <w:numPr>
          <w:ilvl w:val="0"/>
          <w:numId w:val="2"/>
        </w:numPr>
        <w:spacing w:after="0"/>
        <w:ind w:left="360"/>
        <w:jc w:val="both"/>
        <w:rPr>
          <w:rStyle w:val="slitbdy"/>
          <w:rFonts w:ascii="Times New Roman" w:hAnsi="Times New Roman"/>
          <w:bCs/>
          <w:color w:val="auto"/>
          <w:sz w:val="24"/>
          <w:szCs w:val="24"/>
        </w:rPr>
      </w:pPr>
      <w:r w:rsidRPr="000C3A61">
        <w:rPr>
          <w:rStyle w:val="slitbdy"/>
          <w:rFonts w:ascii="Times New Roman" w:hAnsi="Times New Roman"/>
          <w:b/>
          <w:color w:val="auto"/>
          <w:sz w:val="24"/>
          <w:szCs w:val="24"/>
        </w:rPr>
        <w:t xml:space="preserve">momentul înscrierii în </w:t>
      </w:r>
      <w:r w:rsidRPr="006B3ECB">
        <w:rPr>
          <w:rStyle w:val="slitbdy"/>
          <w:rFonts w:ascii="Times New Roman" w:hAnsi="Times New Roman"/>
          <w:b/>
          <w:color w:val="auto"/>
          <w:sz w:val="24"/>
          <w:szCs w:val="24"/>
        </w:rPr>
        <w:t>program</w:t>
      </w:r>
      <w:r w:rsidRPr="006B3ECB">
        <w:rPr>
          <w:rStyle w:val="slitbdy"/>
          <w:rFonts w:ascii="Times New Roman" w:hAnsi="Times New Roman"/>
          <w:bCs/>
          <w:color w:val="auto"/>
          <w:sz w:val="24"/>
          <w:szCs w:val="24"/>
        </w:rPr>
        <w:t xml:space="preserve"> </w:t>
      </w:r>
      <w:r w:rsidR="004551AC" w:rsidRPr="006B3ECB">
        <w:rPr>
          <w:rStyle w:val="slitbdy"/>
          <w:rFonts w:ascii="Times New Roman" w:hAnsi="Times New Roman"/>
          <w:bCs/>
          <w:color w:val="auto"/>
          <w:sz w:val="24"/>
          <w:szCs w:val="24"/>
        </w:rPr>
        <w:t>-</w:t>
      </w:r>
      <w:r w:rsidRPr="006B3ECB">
        <w:rPr>
          <w:rStyle w:val="slitbdy"/>
          <w:rFonts w:ascii="Times New Roman" w:hAnsi="Times New Roman"/>
          <w:bCs/>
          <w:color w:val="auto"/>
          <w:sz w:val="24"/>
          <w:szCs w:val="24"/>
        </w:rPr>
        <w:t xml:space="preserve"> momentul încărcării în aplicați</w:t>
      </w:r>
      <w:r w:rsidR="00F85F14" w:rsidRPr="006B3ECB">
        <w:rPr>
          <w:rStyle w:val="slitbdy"/>
          <w:rFonts w:ascii="Times New Roman" w:hAnsi="Times New Roman"/>
          <w:bCs/>
          <w:color w:val="auto"/>
          <w:sz w:val="24"/>
          <w:szCs w:val="24"/>
        </w:rPr>
        <w:t xml:space="preserve">e </w:t>
      </w:r>
      <w:r w:rsidRPr="006B3ECB">
        <w:rPr>
          <w:rStyle w:val="slitbdy"/>
          <w:rFonts w:ascii="Times New Roman" w:hAnsi="Times New Roman"/>
          <w:bCs/>
          <w:color w:val="auto"/>
          <w:sz w:val="24"/>
          <w:szCs w:val="24"/>
        </w:rPr>
        <w:t xml:space="preserve">de către solicitantul </w:t>
      </w:r>
      <w:r w:rsidR="0091116F" w:rsidRPr="006B3ECB">
        <w:rPr>
          <w:rStyle w:val="slitbdy"/>
          <w:rFonts w:ascii="Times New Roman" w:hAnsi="Times New Roman"/>
          <w:bCs/>
          <w:color w:val="auto"/>
          <w:sz w:val="24"/>
          <w:szCs w:val="24"/>
        </w:rPr>
        <w:t xml:space="preserve">de ajutor de stat </w:t>
      </w:r>
      <w:r w:rsidRPr="006B3ECB">
        <w:rPr>
          <w:rStyle w:val="slitbdy"/>
          <w:rFonts w:ascii="Times New Roman" w:hAnsi="Times New Roman"/>
          <w:bCs/>
          <w:color w:val="auto"/>
          <w:sz w:val="24"/>
          <w:szCs w:val="24"/>
        </w:rPr>
        <w:t>a documentelor prevăzute la art. 1</w:t>
      </w:r>
      <w:r w:rsidR="006B3ECB" w:rsidRPr="006B3ECB">
        <w:rPr>
          <w:rStyle w:val="slitbdy"/>
          <w:rFonts w:ascii="Times New Roman" w:hAnsi="Times New Roman"/>
          <w:bCs/>
          <w:color w:val="auto"/>
          <w:sz w:val="24"/>
          <w:szCs w:val="24"/>
        </w:rPr>
        <w:t>4</w:t>
      </w:r>
      <w:r w:rsidRPr="006B3ECB">
        <w:rPr>
          <w:rStyle w:val="slitbdy"/>
          <w:rFonts w:ascii="Times New Roman" w:hAnsi="Times New Roman"/>
          <w:bCs/>
          <w:color w:val="auto"/>
          <w:sz w:val="24"/>
          <w:szCs w:val="24"/>
        </w:rPr>
        <w:t xml:space="preserve"> alin. (1) din prezentul</w:t>
      </w:r>
      <w:r w:rsidRPr="000C3A61">
        <w:rPr>
          <w:rStyle w:val="slitbdy"/>
          <w:rFonts w:ascii="Times New Roman" w:hAnsi="Times New Roman"/>
          <w:bCs/>
          <w:color w:val="auto"/>
          <w:sz w:val="24"/>
          <w:szCs w:val="24"/>
        </w:rPr>
        <w:t xml:space="preserve"> ghid;</w:t>
      </w:r>
    </w:p>
    <w:p w14:paraId="31C05BBD" w14:textId="4A66D840" w:rsidR="000F130F" w:rsidRPr="000C3A61" w:rsidRDefault="000F130F">
      <w:pPr>
        <w:pStyle w:val="ListParagraph"/>
        <w:numPr>
          <w:ilvl w:val="0"/>
          <w:numId w:val="2"/>
        </w:numPr>
        <w:spacing w:before="26" w:after="0"/>
        <w:ind w:left="360"/>
        <w:jc w:val="both"/>
        <w:rPr>
          <w:szCs w:val="24"/>
        </w:rPr>
      </w:pPr>
      <w:r w:rsidRPr="000C3A61">
        <w:rPr>
          <w:b/>
          <w:bCs/>
          <w:szCs w:val="24"/>
        </w:rPr>
        <w:t>producția agricolă primară</w:t>
      </w:r>
      <w:r w:rsidRPr="000C3A61">
        <w:rPr>
          <w:szCs w:val="24"/>
        </w:rPr>
        <w:t xml:space="preserve"> - producția de produse ale solului și ale creșterii animalelor, enumerate în anexa I la Tratatul privind funcționarea Uniunii Europene, fără a se efectua nicio altă operațiune de modificare a naturii produselor respective;</w:t>
      </w:r>
    </w:p>
    <w:p w14:paraId="6D36FA5A" w14:textId="49B16098" w:rsidR="0020291D" w:rsidRPr="00632976" w:rsidRDefault="0020291D">
      <w:pPr>
        <w:pStyle w:val="ListParagraph"/>
        <w:numPr>
          <w:ilvl w:val="0"/>
          <w:numId w:val="2"/>
        </w:numPr>
        <w:spacing w:after="0"/>
        <w:ind w:left="360"/>
        <w:jc w:val="both"/>
        <w:rPr>
          <w:szCs w:val="24"/>
        </w:rPr>
      </w:pPr>
      <w:r w:rsidRPr="000C3A61">
        <w:rPr>
          <w:b/>
          <w:szCs w:val="24"/>
        </w:rPr>
        <w:t xml:space="preserve">schema de ajutor de stat </w:t>
      </w:r>
      <w:r w:rsidRPr="000C3A61">
        <w:rPr>
          <w:szCs w:val="24"/>
        </w:rPr>
        <w:t xml:space="preserve">- </w:t>
      </w:r>
      <w:r w:rsidR="00696BE7" w:rsidRPr="000C3A61">
        <w:rPr>
          <w:szCs w:val="24"/>
        </w:rPr>
        <w:t>s</w:t>
      </w:r>
      <w:r w:rsidRPr="000C3A61">
        <w:rPr>
          <w:bCs/>
          <w:szCs w:val="24"/>
        </w:rPr>
        <w:t xml:space="preserve">chema de </w:t>
      </w:r>
      <w:r w:rsidR="007A64D6" w:rsidRPr="000C3A61">
        <w:rPr>
          <w:szCs w:val="24"/>
        </w:rPr>
        <w:t xml:space="preserve">ajutor de </w:t>
      </w:r>
      <w:r w:rsidR="007A64D6" w:rsidRPr="00632976">
        <w:rPr>
          <w:szCs w:val="24"/>
        </w:rPr>
        <w:t xml:space="preserve">stat </w:t>
      </w:r>
      <w:r w:rsidR="007A64D6" w:rsidRPr="00632976">
        <w:rPr>
          <w:b/>
          <w:szCs w:val="24"/>
        </w:rPr>
        <w:t>„Sprijin în vederea achiziționării de tractoare şi mașini agricole autopropulsate”</w:t>
      </w:r>
      <w:r w:rsidR="007A64D6" w:rsidRPr="00632976">
        <w:rPr>
          <w:szCs w:val="24"/>
        </w:rPr>
        <w:t xml:space="preserve">, aprobată prin </w:t>
      </w:r>
      <w:r w:rsidR="007B1083" w:rsidRPr="00632976">
        <w:rPr>
          <w:szCs w:val="24"/>
        </w:rPr>
        <w:t>(</w:t>
      </w:r>
      <w:r w:rsidR="007A64D6" w:rsidRPr="00EA213B">
        <w:rPr>
          <w:szCs w:val="24"/>
        </w:rPr>
        <w:t>..</w:t>
      </w:r>
      <w:r w:rsidR="007B1083" w:rsidRPr="00EA213B">
        <w:rPr>
          <w:szCs w:val="24"/>
        </w:rPr>
        <w:t>........</w:t>
      </w:r>
      <w:r w:rsidR="007A64D6" w:rsidRPr="00EA213B">
        <w:rPr>
          <w:szCs w:val="24"/>
        </w:rPr>
        <w:t>.</w:t>
      </w:r>
      <w:r w:rsidR="007B1083" w:rsidRPr="00EA213B">
        <w:rPr>
          <w:szCs w:val="24"/>
        </w:rPr>
        <w:t>)</w:t>
      </w:r>
      <w:r w:rsidRPr="00EA213B">
        <w:rPr>
          <w:szCs w:val="24"/>
        </w:rPr>
        <w:t>;</w:t>
      </w:r>
      <w:r w:rsidR="00BA058F" w:rsidRPr="00632976">
        <w:rPr>
          <w:szCs w:val="24"/>
        </w:rPr>
        <w:t xml:space="preserve"> </w:t>
      </w:r>
    </w:p>
    <w:p w14:paraId="643F046B" w14:textId="692EAD4E" w:rsidR="007A64D6" w:rsidRPr="000C3A61" w:rsidRDefault="007A64D6">
      <w:pPr>
        <w:pStyle w:val="ListParagraph"/>
        <w:numPr>
          <w:ilvl w:val="0"/>
          <w:numId w:val="2"/>
        </w:numPr>
        <w:spacing w:after="0"/>
        <w:ind w:left="360"/>
        <w:jc w:val="both"/>
        <w:rPr>
          <w:szCs w:val="24"/>
        </w:rPr>
      </w:pPr>
      <w:r w:rsidRPr="00632976">
        <w:rPr>
          <w:b/>
          <w:bCs/>
          <w:szCs w:val="24"/>
        </w:rPr>
        <w:t xml:space="preserve">sesiune de înscriere </w:t>
      </w:r>
      <w:r w:rsidRPr="00632976">
        <w:rPr>
          <w:szCs w:val="24"/>
        </w:rPr>
        <w:t>- perioadă determinată, pe parcursul</w:t>
      </w:r>
      <w:r w:rsidRPr="000C3A61">
        <w:rPr>
          <w:szCs w:val="24"/>
        </w:rPr>
        <w:t xml:space="preserve"> căreia solicitantul de ajutor de stat se poate înscrie</w:t>
      </w:r>
      <w:r w:rsidR="00696BE7" w:rsidRPr="000C3A61">
        <w:rPr>
          <w:szCs w:val="24"/>
        </w:rPr>
        <w:t xml:space="preserve"> în program </w:t>
      </w:r>
      <w:r w:rsidRPr="000C3A61">
        <w:rPr>
          <w:szCs w:val="24"/>
        </w:rPr>
        <w:t xml:space="preserve">şi </w:t>
      </w:r>
      <w:r w:rsidR="009E4CA5">
        <w:rPr>
          <w:szCs w:val="24"/>
        </w:rPr>
        <w:t>încarcă</w:t>
      </w:r>
      <w:r w:rsidR="008223E0" w:rsidRPr="000C3A61">
        <w:rPr>
          <w:szCs w:val="24"/>
        </w:rPr>
        <w:t xml:space="preserve"> </w:t>
      </w:r>
      <w:r w:rsidRPr="000C3A61">
        <w:rPr>
          <w:szCs w:val="24"/>
        </w:rPr>
        <w:t>dosarul de finanţare;</w:t>
      </w:r>
    </w:p>
    <w:p w14:paraId="1C7987D6" w14:textId="5DD47DDD" w:rsidR="007A64D6" w:rsidRPr="000C3A61" w:rsidRDefault="007A64D6">
      <w:pPr>
        <w:pStyle w:val="ListParagraph"/>
        <w:numPr>
          <w:ilvl w:val="0"/>
          <w:numId w:val="2"/>
        </w:numPr>
        <w:spacing w:after="0"/>
        <w:ind w:left="360"/>
        <w:jc w:val="both"/>
        <w:rPr>
          <w:szCs w:val="24"/>
        </w:rPr>
      </w:pPr>
      <w:r w:rsidRPr="000C3A61">
        <w:rPr>
          <w:b/>
          <w:szCs w:val="24"/>
        </w:rPr>
        <w:t>sesiune de validare</w:t>
      </w:r>
      <w:r w:rsidRPr="000C3A61">
        <w:rPr>
          <w:szCs w:val="24"/>
        </w:rPr>
        <w:t xml:space="preserve"> - perioadă determinată, pe parcursul căreia </w:t>
      </w:r>
      <w:r w:rsidR="00A3441E" w:rsidRPr="000C3A61">
        <w:rPr>
          <w:szCs w:val="24"/>
        </w:rPr>
        <w:t xml:space="preserve">dealerul </w:t>
      </w:r>
      <w:r w:rsidRPr="000C3A61">
        <w:rPr>
          <w:szCs w:val="24"/>
        </w:rPr>
        <w:t>se poate înscrie</w:t>
      </w:r>
      <w:r w:rsidR="00696BE7" w:rsidRPr="000C3A61">
        <w:rPr>
          <w:szCs w:val="24"/>
        </w:rPr>
        <w:t xml:space="preserve"> în vederea participării în program</w:t>
      </w:r>
      <w:r w:rsidRPr="000C3A61">
        <w:rPr>
          <w:szCs w:val="24"/>
        </w:rPr>
        <w:t xml:space="preserve"> şi transmite la </w:t>
      </w:r>
      <w:r w:rsidR="008223E0" w:rsidRPr="000C3A61">
        <w:rPr>
          <w:szCs w:val="24"/>
        </w:rPr>
        <w:t xml:space="preserve">Administrația Fondului pentru Mediu </w:t>
      </w:r>
      <w:r w:rsidRPr="000C3A61">
        <w:rPr>
          <w:szCs w:val="24"/>
        </w:rPr>
        <w:t xml:space="preserve">dosarul de </w:t>
      </w:r>
      <w:r w:rsidR="008223E0" w:rsidRPr="000C3A61">
        <w:rPr>
          <w:szCs w:val="24"/>
        </w:rPr>
        <w:t>validare</w:t>
      </w:r>
      <w:r w:rsidRPr="000C3A61">
        <w:rPr>
          <w:szCs w:val="24"/>
        </w:rPr>
        <w:t>;</w:t>
      </w:r>
    </w:p>
    <w:p w14:paraId="4E1AC2F7" w14:textId="03B8E99E" w:rsidR="00C23220" w:rsidRPr="000C3A61" w:rsidRDefault="000827B5">
      <w:pPr>
        <w:pStyle w:val="ListParagraph"/>
        <w:numPr>
          <w:ilvl w:val="0"/>
          <w:numId w:val="2"/>
        </w:numPr>
        <w:spacing w:after="0"/>
        <w:ind w:left="360"/>
        <w:jc w:val="both"/>
        <w:rPr>
          <w:szCs w:val="24"/>
        </w:rPr>
      </w:pPr>
      <w:r w:rsidRPr="000C3A61">
        <w:rPr>
          <w:b/>
          <w:szCs w:val="24"/>
        </w:rPr>
        <w:lastRenderedPageBreak/>
        <w:t>solicitant</w:t>
      </w:r>
      <w:r w:rsidR="004B0531" w:rsidRPr="000C3A61">
        <w:rPr>
          <w:b/>
          <w:szCs w:val="24"/>
        </w:rPr>
        <w:t xml:space="preserve"> de ajutor de </w:t>
      </w:r>
      <w:r w:rsidR="007B2A99" w:rsidRPr="000C3A61">
        <w:rPr>
          <w:b/>
          <w:szCs w:val="24"/>
        </w:rPr>
        <w:t>stat</w:t>
      </w:r>
      <w:r w:rsidRPr="000C3A61">
        <w:rPr>
          <w:szCs w:val="24"/>
        </w:rPr>
        <w:t xml:space="preserve"> </w:t>
      </w:r>
      <w:r w:rsidR="004551AC" w:rsidRPr="000C3A61">
        <w:rPr>
          <w:szCs w:val="24"/>
        </w:rPr>
        <w:t xml:space="preserve">- </w:t>
      </w:r>
      <w:r w:rsidR="007B2A99" w:rsidRPr="000C3A61">
        <w:rPr>
          <w:szCs w:val="24"/>
        </w:rPr>
        <w:t>producător agricol</w:t>
      </w:r>
      <w:r w:rsidR="00EF7E2F" w:rsidRPr="000C3A61">
        <w:rPr>
          <w:szCs w:val="24"/>
        </w:rPr>
        <w:t>,</w:t>
      </w:r>
      <w:r w:rsidR="007B2A99" w:rsidRPr="000C3A61">
        <w:rPr>
          <w:szCs w:val="24"/>
        </w:rPr>
        <w:t xml:space="preserve"> persoană fizică</w:t>
      </w:r>
      <w:r w:rsidR="00EF7E2F" w:rsidRPr="000C3A61">
        <w:rPr>
          <w:szCs w:val="24"/>
        </w:rPr>
        <w:t>, care își desfășoară activitatea în domeniul producției agricole primare</w:t>
      </w:r>
      <w:r w:rsidR="008223E0" w:rsidRPr="000C3A61">
        <w:rPr>
          <w:szCs w:val="24"/>
        </w:rPr>
        <w:t xml:space="preserve"> </w:t>
      </w:r>
      <w:r w:rsidR="00EF7E2F" w:rsidRPr="000C3A61">
        <w:rPr>
          <w:szCs w:val="24"/>
        </w:rPr>
        <w:t>și</w:t>
      </w:r>
      <w:r w:rsidR="0090099F" w:rsidRPr="000C3A61">
        <w:rPr>
          <w:szCs w:val="24"/>
        </w:rPr>
        <w:t xml:space="preserve"> depune în aplicați</w:t>
      </w:r>
      <w:r w:rsidR="00F85F14">
        <w:rPr>
          <w:szCs w:val="24"/>
        </w:rPr>
        <w:t xml:space="preserve">e </w:t>
      </w:r>
      <w:r w:rsidR="0090099F" w:rsidRPr="000C3A61">
        <w:rPr>
          <w:szCs w:val="24"/>
        </w:rPr>
        <w:t>o cerere de</w:t>
      </w:r>
      <w:r w:rsidR="00D6081A" w:rsidRPr="000C3A61">
        <w:rPr>
          <w:szCs w:val="24"/>
        </w:rPr>
        <w:t xml:space="preserve"> finanțare în vederea acordării </w:t>
      </w:r>
      <w:r w:rsidR="000F130F" w:rsidRPr="000C3A61">
        <w:rPr>
          <w:szCs w:val="24"/>
        </w:rPr>
        <w:t>ajutor</w:t>
      </w:r>
      <w:r w:rsidR="00D6081A" w:rsidRPr="000C3A61">
        <w:rPr>
          <w:szCs w:val="24"/>
        </w:rPr>
        <w:t>ului de stat</w:t>
      </w:r>
      <w:r w:rsidR="0090099F" w:rsidRPr="000C3A61">
        <w:rPr>
          <w:szCs w:val="24"/>
        </w:rPr>
        <w:t xml:space="preserve"> </w:t>
      </w:r>
      <w:r w:rsidR="00161009" w:rsidRPr="000C3A61">
        <w:rPr>
          <w:szCs w:val="24"/>
        </w:rPr>
        <w:t xml:space="preserve">pentru finanțarea achiziției </w:t>
      </w:r>
      <w:r w:rsidR="000C3A61">
        <w:rPr>
          <w:szCs w:val="24"/>
        </w:rPr>
        <w:t>unui</w:t>
      </w:r>
      <w:r w:rsidR="00161009" w:rsidRPr="000C3A61">
        <w:rPr>
          <w:szCs w:val="24"/>
        </w:rPr>
        <w:t xml:space="preserve"> tracto</w:t>
      </w:r>
      <w:r w:rsidR="000C3A61">
        <w:rPr>
          <w:szCs w:val="24"/>
        </w:rPr>
        <w:t>r sau a unei</w:t>
      </w:r>
      <w:r w:rsidR="00161009" w:rsidRPr="000C3A61">
        <w:rPr>
          <w:color w:val="FF0000"/>
          <w:szCs w:val="24"/>
        </w:rPr>
        <w:t xml:space="preserve"> </w:t>
      </w:r>
      <w:r w:rsidR="00161009" w:rsidRPr="000C3A61">
        <w:rPr>
          <w:szCs w:val="24"/>
        </w:rPr>
        <w:t>mașini agricole autopropulsate, precum și accesorii</w:t>
      </w:r>
      <w:r w:rsidR="000C3A61">
        <w:rPr>
          <w:szCs w:val="24"/>
        </w:rPr>
        <w:t>le</w:t>
      </w:r>
      <w:r w:rsidR="00161009" w:rsidRPr="000C3A61">
        <w:rPr>
          <w:szCs w:val="24"/>
        </w:rPr>
        <w:t xml:space="preserve"> agricole, </w:t>
      </w:r>
      <w:r w:rsidR="00C2402F" w:rsidRPr="000C3A61">
        <w:rPr>
          <w:szCs w:val="24"/>
        </w:rPr>
        <w:t xml:space="preserve">denumit în cuprinsul ghidului </w:t>
      </w:r>
      <w:r w:rsidR="00C2402F" w:rsidRPr="000C3A61">
        <w:rPr>
          <w:i/>
          <w:iCs/>
          <w:szCs w:val="24"/>
        </w:rPr>
        <w:t>solicitant</w:t>
      </w:r>
      <w:r w:rsidR="0090099F" w:rsidRPr="000C3A61">
        <w:rPr>
          <w:szCs w:val="24"/>
        </w:rPr>
        <w:t>;</w:t>
      </w:r>
    </w:p>
    <w:p w14:paraId="7ACE608D" w14:textId="4B913911" w:rsidR="007B2A99" w:rsidRPr="000C3A61" w:rsidRDefault="007B2A99">
      <w:pPr>
        <w:pStyle w:val="ListParagraph"/>
        <w:numPr>
          <w:ilvl w:val="0"/>
          <w:numId w:val="2"/>
        </w:numPr>
        <w:spacing w:before="26" w:after="0"/>
        <w:ind w:left="360"/>
        <w:jc w:val="both"/>
        <w:rPr>
          <w:szCs w:val="24"/>
        </w:rPr>
      </w:pPr>
      <w:r w:rsidRPr="000C3A61">
        <w:rPr>
          <w:b/>
          <w:bCs/>
          <w:szCs w:val="24"/>
        </w:rPr>
        <w:t>tânăr fermier</w:t>
      </w:r>
      <w:r w:rsidR="004551AC" w:rsidRPr="000C3A61">
        <w:rPr>
          <w:b/>
          <w:bCs/>
          <w:szCs w:val="24"/>
        </w:rPr>
        <w:t xml:space="preserve"> -</w:t>
      </w:r>
      <w:r w:rsidRPr="000C3A61">
        <w:rPr>
          <w:szCs w:val="24"/>
        </w:rPr>
        <w:t xml:space="preserve"> persoana cu vârsta până la 40 ani, inclusiv, la momentul depunerii cererii de finanțare, care îndeplinește cerința de a fi „șeful exploatației” prin deținerea atestatului de producător; </w:t>
      </w:r>
    </w:p>
    <w:p w14:paraId="7285A81D" w14:textId="3BED6F70" w:rsidR="000F130F" w:rsidRPr="000C3A61" w:rsidRDefault="000F130F">
      <w:pPr>
        <w:pStyle w:val="ListParagraph"/>
        <w:numPr>
          <w:ilvl w:val="0"/>
          <w:numId w:val="2"/>
        </w:numPr>
        <w:spacing w:before="26" w:after="0"/>
        <w:ind w:left="360"/>
        <w:jc w:val="both"/>
        <w:rPr>
          <w:szCs w:val="24"/>
        </w:rPr>
      </w:pPr>
      <w:r w:rsidRPr="000C3A61">
        <w:rPr>
          <w:b/>
          <w:bCs/>
          <w:szCs w:val="24"/>
        </w:rPr>
        <w:t>tractor</w:t>
      </w:r>
      <w:r w:rsidRPr="000C3A61">
        <w:rPr>
          <w:szCs w:val="24"/>
        </w:rPr>
        <w:t xml:space="preserve"> - vehiculul cu motor, pe roți sau pe șenile, conceput special pentru a trage sau a împinge anumite utilaje sau remorci folosite în exploatările agricole sau pentru alte lucrări, care se deplasează numai ocazional pe drumul public</w:t>
      </w:r>
      <w:r w:rsidR="00F2356D" w:rsidRPr="000C3A61">
        <w:rPr>
          <w:szCs w:val="24"/>
        </w:rPr>
        <w:t>.</w:t>
      </w:r>
    </w:p>
    <w:p w14:paraId="73B66D39" w14:textId="77777777" w:rsidR="00C23220" w:rsidRPr="000C3A61" w:rsidRDefault="00000000" w:rsidP="00DB2324">
      <w:pPr>
        <w:spacing w:after="0"/>
        <w:jc w:val="both"/>
        <w:rPr>
          <w:szCs w:val="24"/>
        </w:rPr>
      </w:pPr>
      <w:r w:rsidRPr="000C3A61">
        <w:rPr>
          <w:szCs w:val="24"/>
        </w:rPr>
        <w:t>(2) În cuprinsul prezentului ghid sunt utilizate următoarele reguli de interpretare:</w:t>
      </w:r>
    </w:p>
    <w:p w14:paraId="38890856" w14:textId="69AFFE93" w:rsidR="00C23220" w:rsidRPr="00452056" w:rsidRDefault="00000000">
      <w:pPr>
        <w:pStyle w:val="ListParagraph"/>
        <w:numPr>
          <w:ilvl w:val="0"/>
          <w:numId w:val="4"/>
        </w:numPr>
        <w:spacing w:after="0"/>
        <w:jc w:val="both"/>
        <w:rPr>
          <w:szCs w:val="24"/>
        </w:rPr>
      </w:pPr>
      <w:r w:rsidRPr="00452056">
        <w:rPr>
          <w:szCs w:val="24"/>
        </w:rPr>
        <w:t xml:space="preserve">termenul de </w:t>
      </w:r>
      <w:r w:rsidR="00236E52" w:rsidRPr="00452056">
        <w:rPr>
          <w:szCs w:val="24"/>
        </w:rPr>
        <w:t>„</w:t>
      </w:r>
      <w:r w:rsidRPr="00452056">
        <w:rPr>
          <w:szCs w:val="24"/>
        </w:rPr>
        <w:t>zi</w:t>
      </w:r>
      <w:r w:rsidR="00236E52" w:rsidRPr="00452056">
        <w:rPr>
          <w:szCs w:val="24"/>
        </w:rPr>
        <w:t>”</w:t>
      </w:r>
      <w:r w:rsidRPr="00452056">
        <w:rPr>
          <w:szCs w:val="24"/>
        </w:rPr>
        <w:t xml:space="preserve"> sau </w:t>
      </w:r>
      <w:r w:rsidR="00236E52" w:rsidRPr="00452056">
        <w:rPr>
          <w:szCs w:val="24"/>
        </w:rPr>
        <w:t>„</w:t>
      </w:r>
      <w:r w:rsidRPr="00452056">
        <w:rPr>
          <w:szCs w:val="24"/>
        </w:rPr>
        <w:t>zile</w:t>
      </w:r>
      <w:r w:rsidR="00236E52" w:rsidRPr="00452056">
        <w:rPr>
          <w:szCs w:val="24"/>
        </w:rPr>
        <w:t>”</w:t>
      </w:r>
      <w:r w:rsidRPr="00452056">
        <w:rPr>
          <w:szCs w:val="24"/>
        </w:rPr>
        <w:t xml:space="preserv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7C11A2FB" w14:textId="1E6BF76A" w:rsidR="00C23220" w:rsidRPr="00452056" w:rsidRDefault="00000000">
      <w:pPr>
        <w:pStyle w:val="ListParagraph"/>
        <w:numPr>
          <w:ilvl w:val="0"/>
          <w:numId w:val="4"/>
        </w:numPr>
        <w:spacing w:after="0"/>
        <w:jc w:val="both"/>
        <w:rPr>
          <w:szCs w:val="24"/>
        </w:rPr>
      </w:pPr>
      <w:r w:rsidRPr="00452056">
        <w:rPr>
          <w:szCs w:val="24"/>
        </w:rPr>
        <w:t>cu excepţia unor prevederi contrare, cuvintele la forma de singular includ şi forma de plural şi viceversa, acolo unde acest lucru este permis de context.</w:t>
      </w:r>
    </w:p>
    <w:p w14:paraId="61B41CEA" w14:textId="7BF2E6D8" w:rsidR="001056FE" w:rsidRPr="000C3A61" w:rsidRDefault="00000000" w:rsidP="00DB2324">
      <w:pPr>
        <w:spacing w:after="0"/>
        <w:jc w:val="both"/>
        <w:rPr>
          <w:szCs w:val="24"/>
        </w:rPr>
      </w:pPr>
      <w:r w:rsidRPr="000C3A61">
        <w:rPr>
          <w:szCs w:val="24"/>
        </w:rPr>
        <w:t xml:space="preserve">(3) </w:t>
      </w:r>
      <w:r w:rsidR="001056FE" w:rsidRPr="000C3A61">
        <w:rPr>
          <w:szCs w:val="24"/>
        </w:rPr>
        <w:t>În cuprinsul prezentului ghid sunt utilizate următoarele acronime:</w:t>
      </w:r>
    </w:p>
    <w:p w14:paraId="053F760E" w14:textId="139208C3" w:rsidR="0090099F" w:rsidRPr="00452056" w:rsidRDefault="0090099F">
      <w:pPr>
        <w:pStyle w:val="ListParagraph"/>
        <w:numPr>
          <w:ilvl w:val="0"/>
          <w:numId w:val="5"/>
        </w:numPr>
        <w:spacing w:after="0"/>
        <w:jc w:val="both"/>
        <w:rPr>
          <w:szCs w:val="24"/>
        </w:rPr>
      </w:pPr>
      <w:r w:rsidRPr="00452056">
        <w:rPr>
          <w:szCs w:val="24"/>
        </w:rPr>
        <w:t>AFM - Administraţia Fondului pentru Mediu</w:t>
      </w:r>
      <w:r w:rsidR="001056FE" w:rsidRPr="00452056">
        <w:rPr>
          <w:szCs w:val="24"/>
        </w:rPr>
        <w:t>;</w:t>
      </w:r>
    </w:p>
    <w:p w14:paraId="26CA3C9B" w14:textId="079BA21E" w:rsidR="001056FE" w:rsidRPr="00452056" w:rsidRDefault="001056FE">
      <w:pPr>
        <w:pStyle w:val="ListParagraph"/>
        <w:numPr>
          <w:ilvl w:val="0"/>
          <w:numId w:val="5"/>
        </w:numPr>
        <w:spacing w:after="0"/>
        <w:jc w:val="both"/>
        <w:rPr>
          <w:szCs w:val="24"/>
        </w:rPr>
      </w:pPr>
      <w:r w:rsidRPr="00452056">
        <w:rPr>
          <w:szCs w:val="24"/>
        </w:rPr>
        <w:t>TVA - taxa pe valoarea adăugată.</w:t>
      </w:r>
    </w:p>
    <w:p w14:paraId="44380372" w14:textId="77777777" w:rsidR="00F97E36" w:rsidRPr="000C3A61" w:rsidRDefault="00F97E36" w:rsidP="00F97E36">
      <w:pPr>
        <w:pStyle w:val="sartttl"/>
        <w:spacing w:before="0" w:beforeAutospacing="0" w:after="0" w:afterAutospacing="0" w:line="276" w:lineRule="auto"/>
        <w:jc w:val="both"/>
        <w:rPr>
          <w:shd w:val="clear" w:color="auto" w:fill="FFFFFF"/>
        </w:rPr>
      </w:pPr>
    </w:p>
    <w:p w14:paraId="3C4C71F4" w14:textId="71B191EC" w:rsidR="00B33028" w:rsidRPr="000C3A61" w:rsidRDefault="00B33028" w:rsidP="00F97E36">
      <w:pPr>
        <w:pStyle w:val="sartttl"/>
        <w:spacing w:before="0" w:beforeAutospacing="0" w:after="0" w:afterAutospacing="0" w:line="276" w:lineRule="auto"/>
        <w:jc w:val="both"/>
        <w:rPr>
          <w:b/>
          <w:bCs/>
          <w:shd w:val="clear" w:color="auto" w:fill="FFFFFF"/>
        </w:rPr>
      </w:pPr>
      <w:r w:rsidRPr="000C3A61">
        <w:rPr>
          <w:b/>
          <w:bCs/>
          <w:shd w:val="clear" w:color="auto" w:fill="FFFFFF"/>
        </w:rPr>
        <w:t xml:space="preserve">Articolul </w:t>
      </w:r>
      <w:r w:rsidR="006B7A00" w:rsidRPr="000C3A61">
        <w:rPr>
          <w:b/>
          <w:bCs/>
          <w:shd w:val="clear" w:color="auto" w:fill="FFFFFF"/>
        </w:rPr>
        <w:t>5</w:t>
      </w:r>
    </w:p>
    <w:p w14:paraId="5BBC8185" w14:textId="77777777" w:rsidR="00B33028" w:rsidRPr="000C3A61" w:rsidRDefault="00B33028" w:rsidP="00F97E36">
      <w:pPr>
        <w:pStyle w:val="spar"/>
        <w:spacing w:before="0" w:beforeAutospacing="0" w:after="0" w:afterAutospacing="0" w:line="276" w:lineRule="auto"/>
        <w:jc w:val="both"/>
        <w:rPr>
          <w:b/>
          <w:shd w:val="clear" w:color="auto" w:fill="FFFFFF"/>
        </w:rPr>
      </w:pPr>
      <w:r w:rsidRPr="000C3A61">
        <w:rPr>
          <w:b/>
          <w:shd w:val="clear" w:color="auto" w:fill="FFFFFF"/>
        </w:rPr>
        <w:t>Etapele programului</w:t>
      </w:r>
    </w:p>
    <w:p w14:paraId="69C1AA06" w14:textId="47A3BC92" w:rsidR="00B33028" w:rsidRPr="000C3A61" w:rsidRDefault="00B33028" w:rsidP="000827B5">
      <w:pPr>
        <w:spacing w:after="0"/>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Etapele programului sunt următoarele:</w:t>
      </w:r>
    </w:p>
    <w:p w14:paraId="45A498CC" w14:textId="0F863447" w:rsidR="00B33028" w:rsidRPr="000C3A61" w:rsidRDefault="00B33028">
      <w:pPr>
        <w:pStyle w:val="ListParagraph"/>
        <w:numPr>
          <w:ilvl w:val="0"/>
          <w:numId w:val="3"/>
        </w:numPr>
        <w:spacing w:after="0"/>
        <w:jc w:val="both"/>
        <w:rPr>
          <w:szCs w:val="24"/>
        </w:rPr>
      </w:pPr>
      <w:r w:rsidRPr="000C3A61">
        <w:rPr>
          <w:rStyle w:val="slitbdy"/>
          <w:rFonts w:ascii="Times New Roman" w:hAnsi="Times New Roman"/>
          <w:color w:val="auto"/>
          <w:sz w:val="24"/>
          <w:szCs w:val="24"/>
        </w:rPr>
        <w:t xml:space="preserve">publicarea pe pagina de internet a AFM a informaţiilor necesare demarării sesiunii de validare a </w:t>
      </w:r>
      <w:r w:rsidR="00A3441E" w:rsidRPr="000C3A61">
        <w:rPr>
          <w:rStyle w:val="slitbdy"/>
          <w:rFonts w:ascii="Times New Roman" w:hAnsi="Times New Roman"/>
          <w:color w:val="auto"/>
          <w:sz w:val="24"/>
          <w:szCs w:val="24"/>
        </w:rPr>
        <w:t>dealerilor</w:t>
      </w:r>
      <w:r w:rsidRPr="000C3A61">
        <w:rPr>
          <w:rStyle w:val="slitbdy"/>
          <w:rFonts w:ascii="Times New Roman" w:hAnsi="Times New Roman"/>
          <w:color w:val="auto"/>
          <w:sz w:val="24"/>
          <w:szCs w:val="24"/>
        </w:rPr>
        <w:t>;</w:t>
      </w:r>
    </w:p>
    <w:p w14:paraId="7753DD72" w14:textId="77777777" w:rsidR="00632976" w:rsidRDefault="00937720">
      <w:pPr>
        <w:pStyle w:val="ListParagraph"/>
        <w:numPr>
          <w:ilvl w:val="0"/>
          <w:numId w:val="3"/>
        </w:numPr>
        <w:spacing w:after="0"/>
        <w:jc w:val="both"/>
        <w:rPr>
          <w:rStyle w:val="slitbdy"/>
          <w:rFonts w:ascii="Times New Roman" w:hAnsi="Times New Roman"/>
          <w:color w:val="auto"/>
          <w:sz w:val="24"/>
          <w:szCs w:val="24"/>
        </w:rPr>
      </w:pPr>
      <w:r w:rsidRPr="009D16B3">
        <w:rPr>
          <w:rStyle w:val="slitbdy"/>
          <w:rFonts w:ascii="Times New Roman" w:hAnsi="Times New Roman"/>
          <w:color w:val="auto"/>
          <w:sz w:val="24"/>
          <w:szCs w:val="24"/>
          <w:shd w:val="clear" w:color="auto" w:fill="auto"/>
        </w:rPr>
        <w:t>derularea procesului de validare a dealerilor</w:t>
      </w:r>
      <w:r w:rsidR="00632976" w:rsidRPr="009D16B3">
        <w:rPr>
          <w:rStyle w:val="slitbdy"/>
          <w:rFonts w:ascii="Times New Roman" w:hAnsi="Times New Roman"/>
          <w:color w:val="auto"/>
          <w:sz w:val="24"/>
          <w:szCs w:val="24"/>
          <w:shd w:val="clear" w:color="auto" w:fill="auto"/>
        </w:rPr>
        <w:t>;</w:t>
      </w:r>
    </w:p>
    <w:p w14:paraId="43F97331" w14:textId="0DD31EDE" w:rsidR="00B33028" w:rsidRPr="000C3A61" w:rsidRDefault="00B33028">
      <w:pPr>
        <w:pStyle w:val="ListParagraph"/>
        <w:numPr>
          <w:ilvl w:val="0"/>
          <w:numId w:val="3"/>
        </w:numPr>
        <w:spacing w:after="0"/>
        <w:jc w:val="both"/>
        <w:rPr>
          <w:szCs w:val="24"/>
          <w:shd w:val="clear" w:color="auto" w:fill="FFFFFF"/>
        </w:rPr>
      </w:pPr>
      <w:r w:rsidRPr="009D16B3">
        <w:rPr>
          <w:rStyle w:val="slitbdy"/>
          <w:rFonts w:ascii="Times New Roman" w:hAnsi="Times New Roman"/>
          <w:color w:val="auto"/>
          <w:sz w:val="24"/>
          <w:szCs w:val="24"/>
          <w:shd w:val="clear" w:color="auto" w:fill="auto"/>
        </w:rPr>
        <w:t>publicarea pe pagina de internet a AFM a informaţiilor necesare demarării sesiunii de înscriere a solicitanţilor</w:t>
      </w:r>
      <w:r w:rsidRPr="000C3A61">
        <w:rPr>
          <w:rStyle w:val="slitbdy"/>
          <w:rFonts w:ascii="Times New Roman" w:hAnsi="Times New Roman"/>
          <w:color w:val="auto"/>
          <w:sz w:val="24"/>
          <w:szCs w:val="24"/>
        </w:rPr>
        <w:t xml:space="preserve"> de </w:t>
      </w:r>
      <w:r w:rsidR="00DB2324" w:rsidRPr="000C3A61">
        <w:rPr>
          <w:rStyle w:val="slitbdy"/>
          <w:rFonts w:ascii="Times New Roman" w:hAnsi="Times New Roman"/>
          <w:color w:val="auto"/>
          <w:sz w:val="24"/>
          <w:szCs w:val="24"/>
        </w:rPr>
        <w:t>finanțare</w:t>
      </w:r>
      <w:r w:rsidRPr="000C3A61">
        <w:rPr>
          <w:rStyle w:val="slitbdy"/>
          <w:rFonts w:ascii="Times New Roman" w:hAnsi="Times New Roman"/>
          <w:color w:val="auto"/>
          <w:sz w:val="24"/>
          <w:szCs w:val="24"/>
        </w:rPr>
        <w:t>;</w:t>
      </w:r>
    </w:p>
    <w:p w14:paraId="53C4F9B0" w14:textId="098A0C8A" w:rsidR="00B33028" w:rsidRPr="000C3A61" w:rsidRDefault="00B36C6A">
      <w:pPr>
        <w:pStyle w:val="ListParagraph"/>
        <w:numPr>
          <w:ilvl w:val="0"/>
          <w:numId w:val="3"/>
        </w:numPr>
        <w:spacing w:after="0"/>
        <w:jc w:val="both"/>
        <w:rPr>
          <w:szCs w:val="24"/>
          <w:shd w:val="clear" w:color="auto" w:fill="FFFFFF"/>
        </w:rPr>
      </w:pPr>
      <w:r w:rsidRPr="009D16B3">
        <w:rPr>
          <w:szCs w:val="24"/>
        </w:rPr>
        <w:t xml:space="preserve">înscrierea solicitanților în program </w:t>
      </w:r>
      <w:r w:rsidR="00B33028" w:rsidRPr="009D16B3">
        <w:rPr>
          <w:rStyle w:val="slitbdy"/>
          <w:rFonts w:ascii="Times New Roman" w:hAnsi="Times New Roman"/>
          <w:color w:val="auto"/>
          <w:sz w:val="24"/>
          <w:szCs w:val="24"/>
          <w:shd w:val="clear" w:color="auto" w:fill="auto"/>
        </w:rPr>
        <w:t>şi rezervarea sumelor aferente finanţării, etapă care poate fi</w:t>
      </w:r>
      <w:r w:rsidR="00B33028" w:rsidRPr="000C3A61">
        <w:rPr>
          <w:rStyle w:val="slitbdy"/>
          <w:rFonts w:ascii="Times New Roman" w:hAnsi="Times New Roman"/>
          <w:color w:val="auto"/>
          <w:sz w:val="24"/>
          <w:szCs w:val="24"/>
        </w:rPr>
        <w:t xml:space="preserve"> </w:t>
      </w:r>
      <w:r w:rsidR="00B33028" w:rsidRPr="009D16B3">
        <w:rPr>
          <w:rStyle w:val="slitbdy"/>
          <w:rFonts w:ascii="Times New Roman" w:hAnsi="Times New Roman"/>
          <w:color w:val="auto"/>
          <w:sz w:val="24"/>
          <w:szCs w:val="24"/>
          <w:shd w:val="clear" w:color="auto" w:fill="auto"/>
        </w:rPr>
        <w:t xml:space="preserve">derulată în paralel cu acţiunile menţionate la </w:t>
      </w:r>
      <w:r w:rsidR="00B33028" w:rsidRPr="009D16B3">
        <w:rPr>
          <w:rStyle w:val="slgi1"/>
          <w:rFonts w:ascii="Times New Roman" w:hAnsi="Times New Roman"/>
          <w:color w:val="auto"/>
          <w:sz w:val="24"/>
          <w:szCs w:val="24"/>
          <w:u w:val="none"/>
          <w:shd w:val="clear" w:color="auto" w:fill="auto"/>
        </w:rPr>
        <w:t>lit. b)-d)</w:t>
      </w:r>
      <w:r w:rsidR="00B33028" w:rsidRPr="009D16B3">
        <w:rPr>
          <w:rStyle w:val="slitbdy"/>
          <w:rFonts w:ascii="Times New Roman" w:hAnsi="Times New Roman"/>
          <w:color w:val="auto"/>
          <w:sz w:val="24"/>
          <w:szCs w:val="24"/>
          <w:shd w:val="clear" w:color="auto" w:fill="auto"/>
        </w:rPr>
        <w:t>;</w:t>
      </w:r>
    </w:p>
    <w:p w14:paraId="46ABBB70" w14:textId="7D80493C" w:rsidR="00B33028" w:rsidRPr="000C3A61" w:rsidRDefault="00B33028">
      <w:pPr>
        <w:pStyle w:val="ListParagraph"/>
        <w:numPr>
          <w:ilvl w:val="0"/>
          <w:numId w:val="3"/>
        </w:numPr>
        <w:spacing w:after="0"/>
        <w:jc w:val="both"/>
        <w:rPr>
          <w:szCs w:val="24"/>
          <w:shd w:val="clear" w:color="auto" w:fill="FFFFFF"/>
        </w:rPr>
      </w:pPr>
      <w:r w:rsidRPr="000C3A61">
        <w:rPr>
          <w:rStyle w:val="slitbdy"/>
          <w:rFonts w:ascii="Times New Roman" w:hAnsi="Times New Roman"/>
          <w:color w:val="auto"/>
          <w:sz w:val="24"/>
          <w:szCs w:val="24"/>
        </w:rPr>
        <w:t xml:space="preserve">selectarea de către solicitanţi a unui </w:t>
      </w:r>
      <w:r w:rsidR="00357E7A" w:rsidRPr="000C3A61">
        <w:rPr>
          <w:rStyle w:val="slitbdy"/>
          <w:rFonts w:ascii="Times New Roman" w:hAnsi="Times New Roman"/>
          <w:color w:val="auto"/>
          <w:sz w:val="24"/>
          <w:szCs w:val="24"/>
        </w:rPr>
        <w:t xml:space="preserve">dealer </w:t>
      </w:r>
      <w:r w:rsidRPr="000C3A61">
        <w:rPr>
          <w:rStyle w:val="slitbdy"/>
          <w:rFonts w:ascii="Times New Roman" w:hAnsi="Times New Roman"/>
          <w:color w:val="auto"/>
          <w:sz w:val="24"/>
          <w:szCs w:val="24"/>
        </w:rPr>
        <w:t>validat, prin intermediul aplicaţiei;</w:t>
      </w:r>
    </w:p>
    <w:p w14:paraId="4542A41C" w14:textId="3D8673A4" w:rsidR="00B33028" w:rsidRPr="000C3A61" w:rsidRDefault="00B33028">
      <w:pPr>
        <w:pStyle w:val="ListParagraph"/>
        <w:numPr>
          <w:ilvl w:val="0"/>
          <w:numId w:val="3"/>
        </w:numPr>
        <w:spacing w:after="0"/>
        <w:jc w:val="both"/>
        <w:rPr>
          <w:szCs w:val="24"/>
          <w:shd w:val="clear" w:color="auto" w:fill="FFFFFF"/>
        </w:rPr>
      </w:pPr>
      <w:r w:rsidRPr="000C3A61">
        <w:rPr>
          <w:rStyle w:val="slitbdy"/>
          <w:rFonts w:ascii="Times New Roman" w:hAnsi="Times New Roman"/>
          <w:color w:val="auto"/>
          <w:sz w:val="24"/>
          <w:szCs w:val="24"/>
        </w:rPr>
        <w:t>analiza documentelor încărcate de solicitanţi,</w:t>
      </w:r>
      <w:r w:rsidR="00DB2324" w:rsidRPr="000C3A61">
        <w:rPr>
          <w:rStyle w:val="slitbdy"/>
          <w:rFonts w:ascii="Times New Roman" w:hAnsi="Times New Roman"/>
          <w:color w:val="auto"/>
          <w:sz w:val="24"/>
          <w:szCs w:val="24"/>
        </w:rPr>
        <w:t xml:space="preserve"> prin intermediul </w:t>
      </w:r>
      <w:r w:rsidR="00A3441E" w:rsidRPr="000C3A61">
        <w:rPr>
          <w:rStyle w:val="slitbdy"/>
          <w:rFonts w:ascii="Times New Roman" w:hAnsi="Times New Roman"/>
          <w:color w:val="auto"/>
          <w:sz w:val="24"/>
          <w:szCs w:val="24"/>
        </w:rPr>
        <w:t xml:space="preserve">dealerilor </w:t>
      </w:r>
      <w:r w:rsidRPr="000C3A61">
        <w:rPr>
          <w:rStyle w:val="slitbdy"/>
          <w:rFonts w:ascii="Times New Roman" w:hAnsi="Times New Roman"/>
          <w:color w:val="auto"/>
          <w:sz w:val="24"/>
          <w:szCs w:val="24"/>
        </w:rPr>
        <w:t>selecta</w:t>
      </w:r>
      <w:r w:rsidR="00CC792A" w:rsidRPr="000C3A61">
        <w:rPr>
          <w:rStyle w:val="slitbdy"/>
          <w:rFonts w:ascii="Times New Roman" w:hAnsi="Times New Roman"/>
          <w:color w:val="auto"/>
          <w:sz w:val="24"/>
          <w:szCs w:val="24"/>
        </w:rPr>
        <w:t>ți</w:t>
      </w:r>
      <w:r w:rsidRPr="000C3A61">
        <w:rPr>
          <w:rStyle w:val="slitbdy"/>
          <w:rFonts w:ascii="Times New Roman" w:hAnsi="Times New Roman"/>
          <w:color w:val="auto"/>
          <w:sz w:val="24"/>
          <w:szCs w:val="24"/>
        </w:rPr>
        <w:t>;</w:t>
      </w:r>
    </w:p>
    <w:p w14:paraId="289E99A5" w14:textId="2F42AD51" w:rsidR="00B33028" w:rsidRPr="000C3A61" w:rsidRDefault="00CC792A">
      <w:pPr>
        <w:pStyle w:val="ListParagraph"/>
        <w:numPr>
          <w:ilvl w:val="0"/>
          <w:numId w:val="3"/>
        </w:numPr>
        <w:spacing w:after="0"/>
        <w:jc w:val="both"/>
        <w:rPr>
          <w:szCs w:val="24"/>
          <w:shd w:val="clear" w:color="auto" w:fill="FFFFFF"/>
        </w:rPr>
      </w:pPr>
      <w:r w:rsidRPr="000C3A61">
        <w:rPr>
          <w:rStyle w:val="slitbdy"/>
          <w:rFonts w:ascii="Times New Roman" w:hAnsi="Times New Roman"/>
          <w:color w:val="auto"/>
          <w:sz w:val="24"/>
          <w:szCs w:val="24"/>
        </w:rPr>
        <w:t>a</w:t>
      </w:r>
      <w:r w:rsidR="00B33028" w:rsidRPr="000C3A61">
        <w:rPr>
          <w:rStyle w:val="slitbdy"/>
          <w:rFonts w:ascii="Times New Roman" w:hAnsi="Times New Roman"/>
          <w:color w:val="auto"/>
          <w:sz w:val="24"/>
          <w:szCs w:val="24"/>
        </w:rPr>
        <w:t>probarea/respingerea</w:t>
      </w:r>
      <w:r w:rsidRPr="000C3A61">
        <w:rPr>
          <w:rStyle w:val="slitbdy"/>
          <w:rFonts w:ascii="Times New Roman" w:hAnsi="Times New Roman"/>
          <w:color w:val="auto"/>
          <w:sz w:val="24"/>
          <w:szCs w:val="24"/>
        </w:rPr>
        <w:t xml:space="preserve"> cererilor de finanțare</w:t>
      </w:r>
      <w:r w:rsidR="00B33028" w:rsidRPr="000C3A61">
        <w:rPr>
          <w:rStyle w:val="slitbdy"/>
          <w:rFonts w:ascii="Times New Roman" w:hAnsi="Times New Roman"/>
          <w:color w:val="auto"/>
          <w:sz w:val="24"/>
          <w:szCs w:val="24"/>
        </w:rPr>
        <w:t xml:space="preserve"> de către </w:t>
      </w:r>
      <w:r w:rsidR="00357E7A" w:rsidRPr="000C3A61">
        <w:rPr>
          <w:rStyle w:val="slitbdy"/>
          <w:rFonts w:ascii="Times New Roman" w:hAnsi="Times New Roman"/>
          <w:color w:val="auto"/>
          <w:sz w:val="24"/>
          <w:szCs w:val="24"/>
        </w:rPr>
        <w:t>dealer</w:t>
      </w:r>
      <w:r w:rsidR="000F130F" w:rsidRPr="000C3A61">
        <w:rPr>
          <w:rStyle w:val="slitbdy"/>
          <w:rFonts w:ascii="Times New Roman" w:hAnsi="Times New Roman"/>
          <w:color w:val="auto"/>
          <w:sz w:val="24"/>
          <w:szCs w:val="24"/>
        </w:rPr>
        <w:t xml:space="preserve">, </w:t>
      </w:r>
      <w:r w:rsidR="00B33028" w:rsidRPr="000C3A61">
        <w:rPr>
          <w:rStyle w:val="slitbdy"/>
          <w:rFonts w:ascii="Times New Roman" w:hAnsi="Times New Roman"/>
          <w:color w:val="auto"/>
          <w:sz w:val="24"/>
          <w:szCs w:val="24"/>
        </w:rPr>
        <w:t>prin intermediul aplicaţiei;</w:t>
      </w:r>
    </w:p>
    <w:p w14:paraId="67790FC1" w14:textId="6A0F2355" w:rsidR="00B33028" w:rsidRPr="000C3A61" w:rsidRDefault="00B33028">
      <w:pPr>
        <w:pStyle w:val="ListParagraph"/>
        <w:numPr>
          <w:ilvl w:val="0"/>
          <w:numId w:val="3"/>
        </w:numPr>
        <w:spacing w:after="0"/>
        <w:jc w:val="both"/>
        <w:rPr>
          <w:rStyle w:val="slitbdy"/>
          <w:rFonts w:ascii="Times New Roman" w:hAnsi="Times New Roman"/>
          <w:color w:val="auto"/>
          <w:sz w:val="24"/>
          <w:szCs w:val="24"/>
        </w:rPr>
      </w:pPr>
      <w:r w:rsidRPr="000C3A61">
        <w:rPr>
          <w:rStyle w:val="slitbdy"/>
          <w:rFonts w:ascii="Times New Roman" w:hAnsi="Times New Roman"/>
          <w:color w:val="auto"/>
          <w:sz w:val="24"/>
          <w:szCs w:val="24"/>
        </w:rPr>
        <w:t xml:space="preserve">aprobarea/respingerea </w:t>
      </w:r>
      <w:r w:rsidR="00CC792A" w:rsidRPr="000C3A61">
        <w:rPr>
          <w:rStyle w:val="slitbdy"/>
          <w:rFonts w:ascii="Times New Roman" w:hAnsi="Times New Roman"/>
          <w:color w:val="auto"/>
          <w:sz w:val="24"/>
          <w:szCs w:val="24"/>
        </w:rPr>
        <w:t xml:space="preserve">acordării ajutoarelor de stat </w:t>
      </w:r>
      <w:r w:rsidRPr="000C3A61">
        <w:rPr>
          <w:rStyle w:val="slitbdy"/>
          <w:rFonts w:ascii="Times New Roman" w:hAnsi="Times New Roman"/>
          <w:color w:val="auto"/>
          <w:sz w:val="24"/>
          <w:szCs w:val="24"/>
        </w:rPr>
        <w:t>de către AFM, în baza listelor generate de aplicaţie</w:t>
      </w:r>
      <w:r w:rsidR="00CC792A" w:rsidRPr="000C3A61">
        <w:rPr>
          <w:rStyle w:val="slitbdy"/>
          <w:rFonts w:ascii="Times New Roman" w:hAnsi="Times New Roman"/>
          <w:color w:val="auto"/>
          <w:sz w:val="24"/>
          <w:szCs w:val="24"/>
        </w:rPr>
        <w:t>;</w:t>
      </w:r>
    </w:p>
    <w:p w14:paraId="5537646B" w14:textId="01B34A45" w:rsidR="00CC792A" w:rsidRPr="000C3A61" w:rsidRDefault="00CC792A">
      <w:pPr>
        <w:pStyle w:val="ListParagraph"/>
        <w:numPr>
          <w:ilvl w:val="0"/>
          <w:numId w:val="3"/>
        </w:numPr>
        <w:spacing w:after="0"/>
        <w:jc w:val="both"/>
        <w:rPr>
          <w:szCs w:val="24"/>
          <w:shd w:val="clear" w:color="auto" w:fill="FFFFFF"/>
        </w:rPr>
      </w:pPr>
      <w:r w:rsidRPr="000C3A61">
        <w:rPr>
          <w:rStyle w:val="slitbdy"/>
          <w:rFonts w:ascii="Times New Roman" w:hAnsi="Times New Roman"/>
          <w:color w:val="auto"/>
          <w:sz w:val="24"/>
          <w:szCs w:val="24"/>
        </w:rPr>
        <w:t>comunicarea rezultatelor procesului de analiză solicitanților;</w:t>
      </w:r>
    </w:p>
    <w:p w14:paraId="2A5E3D86" w14:textId="44F0BE5D" w:rsidR="00B33028" w:rsidRPr="000C3A61" w:rsidRDefault="00B33028">
      <w:pPr>
        <w:pStyle w:val="ListParagraph"/>
        <w:numPr>
          <w:ilvl w:val="0"/>
          <w:numId w:val="3"/>
        </w:numPr>
        <w:spacing w:after="0"/>
        <w:jc w:val="both"/>
        <w:rPr>
          <w:szCs w:val="24"/>
          <w:shd w:val="clear" w:color="auto" w:fill="FFFFFF"/>
        </w:rPr>
      </w:pPr>
      <w:r w:rsidRPr="000C3A61">
        <w:rPr>
          <w:rStyle w:val="slitttl1"/>
          <w:rFonts w:ascii="Times New Roman" w:hAnsi="Times New Roman"/>
          <w:b w:val="0"/>
          <w:bCs w:val="0"/>
          <w:color w:val="auto"/>
          <w:sz w:val="24"/>
          <w:szCs w:val="24"/>
          <w:specVanish w:val="0"/>
        </w:rPr>
        <w:t xml:space="preserve">analiza și soluționarea </w:t>
      </w:r>
      <w:r w:rsidRPr="000C3A61">
        <w:rPr>
          <w:rStyle w:val="slitbdy"/>
          <w:rFonts w:ascii="Times New Roman" w:hAnsi="Times New Roman"/>
          <w:color w:val="auto"/>
          <w:sz w:val="24"/>
          <w:szCs w:val="24"/>
        </w:rPr>
        <w:t>contestațiilor transmise de solicitanţi;</w:t>
      </w:r>
    </w:p>
    <w:p w14:paraId="32AEA3C9" w14:textId="11A66B76" w:rsidR="00B33028" w:rsidRPr="000C3A61" w:rsidRDefault="00B33028">
      <w:pPr>
        <w:pStyle w:val="ListParagraph"/>
        <w:numPr>
          <w:ilvl w:val="0"/>
          <w:numId w:val="3"/>
        </w:numPr>
        <w:spacing w:after="0"/>
        <w:jc w:val="both"/>
        <w:rPr>
          <w:szCs w:val="24"/>
          <w:shd w:val="clear" w:color="auto" w:fill="FFFFFF"/>
        </w:rPr>
      </w:pPr>
      <w:r w:rsidRPr="000C3A61">
        <w:rPr>
          <w:rStyle w:val="slitbdy"/>
          <w:rFonts w:ascii="Times New Roman" w:hAnsi="Times New Roman"/>
          <w:color w:val="auto"/>
          <w:sz w:val="24"/>
          <w:szCs w:val="24"/>
        </w:rPr>
        <w:t>implementarea proiectului;</w:t>
      </w:r>
    </w:p>
    <w:p w14:paraId="70CE14E2" w14:textId="4301F37B" w:rsidR="00B33028" w:rsidRPr="000C3A61" w:rsidRDefault="00B33028">
      <w:pPr>
        <w:pStyle w:val="ListParagraph"/>
        <w:numPr>
          <w:ilvl w:val="0"/>
          <w:numId w:val="3"/>
        </w:numPr>
        <w:spacing w:after="0"/>
        <w:jc w:val="both"/>
        <w:rPr>
          <w:szCs w:val="24"/>
          <w:shd w:val="clear" w:color="auto" w:fill="FFFFFF"/>
        </w:rPr>
      </w:pPr>
      <w:r w:rsidRPr="00431EED">
        <w:rPr>
          <w:rStyle w:val="slitttl1"/>
          <w:rFonts w:ascii="Times New Roman" w:hAnsi="Times New Roman"/>
          <w:b w:val="0"/>
          <w:bCs w:val="0"/>
          <w:color w:val="auto"/>
          <w:sz w:val="24"/>
          <w:szCs w:val="24"/>
          <w:specVanish w:val="0"/>
        </w:rPr>
        <w:t xml:space="preserve">verificarea </w:t>
      </w:r>
      <w:r w:rsidRPr="00431EED">
        <w:rPr>
          <w:rStyle w:val="slitbdy"/>
          <w:rFonts w:ascii="Times New Roman" w:hAnsi="Times New Roman"/>
          <w:color w:val="auto"/>
          <w:sz w:val="24"/>
          <w:szCs w:val="24"/>
        </w:rPr>
        <w:t>eligibil</w:t>
      </w:r>
      <w:r w:rsidR="00CC792A" w:rsidRPr="00431EED">
        <w:rPr>
          <w:rStyle w:val="slitbdy"/>
          <w:rFonts w:ascii="Times New Roman" w:hAnsi="Times New Roman"/>
          <w:color w:val="auto"/>
          <w:sz w:val="24"/>
          <w:szCs w:val="24"/>
        </w:rPr>
        <w:t>ității cheltuielilor solicitate de dealeri prin cereri de decontare</w:t>
      </w:r>
      <w:r w:rsidRPr="00431EED">
        <w:rPr>
          <w:rStyle w:val="slitbdy"/>
          <w:rFonts w:ascii="Times New Roman" w:hAnsi="Times New Roman"/>
          <w:color w:val="auto"/>
          <w:sz w:val="24"/>
          <w:szCs w:val="24"/>
        </w:rPr>
        <w:t xml:space="preserve"> </w:t>
      </w:r>
      <w:r w:rsidRPr="000C3A61">
        <w:rPr>
          <w:rStyle w:val="slitbdy"/>
          <w:rFonts w:ascii="Times New Roman" w:hAnsi="Times New Roman"/>
          <w:color w:val="auto"/>
          <w:sz w:val="24"/>
          <w:szCs w:val="24"/>
        </w:rPr>
        <w:t>și</w:t>
      </w:r>
      <w:r w:rsidRPr="000C3A61">
        <w:rPr>
          <w:rStyle w:val="slitttl1"/>
          <w:rFonts w:ascii="Times New Roman" w:hAnsi="Times New Roman"/>
          <w:b w:val="0"/>
          <w:bCs w:val="0"/>
          <w:color w:val="auto"/>
          <w:sz w:val="24"/>
          <w:szCs w:val="24"/>
          <w:specVanish w:val="0"/>
        </w:rPr>
        <w:t xml:space="preserve"> virarea</w:t>
      </w:r>
      <w:r w:rsidR="00CC792A" w:rsidRPr="000C3A61">
        <w:rPr>
          <w:rStyle w:val="slitttl1"/>
          <w:rFonts w:ascii="Times New Roman" w:hAnsi="Times New Roman"/>
          <w:b w:val="0"/>
          <w:bCs w:val="0"/>
          <w:color w:val="auto"/>
          <w:sz w:val="24"/>
          <w:szCs w:val="24"/>
          <w:specVanish w:val="0"/>
        </w:rPr>
        <w:t xml:space="preserve"> de AFM</w:t>
      </w:r>
      <w:r w:rsidRPr="000C3A61">
        <w:rPr>
          <w:rStyle w:val="slitbdy"/>
          <w:rFonts w:ascii="Times New Roman" w:hAnsi="Times New Roman"/>
          <w:color w:val="auto"/>
          <w:sz w:val="24"/>
          <w:szCs w:val="24"/>
        </w:rPr>
        <w:t xml:space="preserve"> contravalorii acestora;</w:t>
      </w:r>
    </w:p>
    <w:p w14:paraId="0F2CA41F" w14:textId="72C15887" w:rsidR="00B33028" w:rsidRPr="000C3A61" w:rsidRDefault="00B33028">
      <w:pPr>
        <w:pStyle w:val="ListParagraph"/>
        <w:numPr>
          <w:ilvl w:val="0"/>
          <w:numId w:val="3"/>
        </w:numPr>
        <w:spacing w:after="0"/>
        <w:jc w:val="both"/>
        <w:rPr>
          <w:rStyle w:val="slitbdy"/>
          <w:rFonts w:ascii="Times New Roman" w:hAnsi="Times New Roman"/>
          <w:color w:val="auto"/>
          <w:sz w:val="24"/>
          <w:szCs w:val="24"/>
        </w:rPr>
      </w:pPr>
      <w:r w:rsidRPr="000C3A61">
        <w:rPr>
          <w:rStyle w:val="slitbdy"/>
          <w:rFonts w:ascii="Times New Roman" w:hAnsi="Times New Roman"/>
          <w:color w:val="auto"/>
          <w:sz w:val="24"/>
          <w:szCs w:val="24"/>
        </w:rPr>
        <w:t>monitorizarea beneficiarilor.</w:t>
      </w:r>
    </w:p>
    <w:p w14:paraId="75A41751" w14:textId="12A61935" w:rsidR="008C193A" w:rsidRPr="000C3A61" w:rsidRDefault="008C193A" w:rsidP="000827B5">
      <w:pPr>
        <w:pStyle w:val="sartttl"/>
        <w:spacing w:after="0" w:afterAutospacing="0" w:line="276" w:lineRule="auto"/>
        <w:jc w:val="both"/>
        <w:rPr>
          <w:b/>
          <w:bCs/>
          <w:shd w:val="clear" w:color="auto" w:fill="FFFFFF"/>
        </w:rPr>
      </w:pPr>
      <w:r w:rsidRPr="000C3A61">
        <w:rPr>
          <w:b/>
          <w:bCs/>
          <w:shd w:val="clear" w:color="auto" w:fill="FFFFFF"/>
        </w:rPr>
        <w:t xml:space="preserve">Articolul </w:t>
      </w:r>
      <w:r w:rsidR="006B7A00" w:rsidRPr="000C3A61">
        <w:rPr>
          <w:b/>
          <w:bCs/>
          <w:shd w:val="clear" w:color="auto" w:fill="FFFFFF"/>
        </w:rPr>
        <w:t>6</w:t>
      </w:r>
    </w:p>
    <w:p w14:paraId="331F6AD9" w14:textId="77777777" w:rsidR="008C193A" w:rsidRPr="000C3A61" w:rsidRDefault="008C193A" w:rsidP="00F97E36">
      <w:pPr>
        <w:pStyle w:val="spar"/>
        <w:spacing w:before="0" w:beforeAutospacing="0" w:after="0" w:afterAutospacing="0" w:line="276" w:lineRule="auto"/>
        <w:jc w:val="both"/>
        <w:rPr>
          <w:b/>
          <w:shd w:val="clear" w:color="auto" w:fill="FFFFFF"/>
        </w:rPr>
      </w:pPr>
      <w:r w:rsidRPr="000C3A61">
        <w:rPr>
          <w:b/>
          <w:shd w:val="clear" w:color="auto" w:fill="FFFFFF"/>
        </w:rPr>
        <w:t>Reguli generale privind gestionarea informaţiilor</w:t>
      </w:r>
    </w:p>
    <w:p w14:paraId="5752DA60" w14:textId="77777777" w:rsidR="008C193A" w:rsidRPr="000C3A61" w:rsidRDefault="008C193A" w:rsidP="000827B5">
      <w:pPr>
        <w:spacing w:after="0"/>
        <w:jc w:val="both"/>
        <w:rPr>
          <w:rStyle w:val="salnbdy"/>
          <w:szCs w:val="24"/>
        </w:rPr>
      </w:pPr>
      <w:r w:rsidRPr="000C3A61">
        <w:rPr>
          <w:rStyle w:val="salnttl1"/>
          <w:rFonts w:ascii="Times New Roman" w:hAnsi="Times New Roman"/>
          <w:b w:val="0"/>
          <w:bCs w:val="0"/>
          <w:color w:val="auto"/>
          <w:sz w:val="24"/>
          <w:szCs w:val="24"/>
          <w:specVanish w:val="0"/>
        </w:rPr>
        <w:t>(1)</w:t>
      </w:r>
      <w:r w:rsidRPr="000C3A61">
        <w:rPr>
          <w:rStyle w:val="salnbdy"/>
          <w:szCs w:val="24"/>
        </w:rPr>
        <w:t xml:space="preserve"> Pentru derularea programului, prin dispoziţia preşedintelui AFM, se aprobă:</w:t>
      </w:r>
    </w:p>
    <w:p w14:paraId="20908306" w14:textId="5884BF84" w:rsidR="008C193A" w:rsidRPr="00452056" w:rsidRDefault="008C193A">
      <w:pPr>
        <w:pStyle w:val="ListParagraph"/>
        <w:numPr>
          <w:ilvl w:val="0"/>
          <w:numId w:val="6"/>
        </w:numPr>
        <w:spacing w:after="0"/>
        <w:jc w:val="both"/>
        <w:rPr>
          <w:szCs w:val="24"/>
        </w:rPr>
      </w:pPr>
      <w:r w:rsidRPr="00452056">
        <w:rPr>
          <w:rStyle w:val="slitbdy"/>
          <w:rFonts w:ascii="Times New Roman" w:hAnsi="Times New Roman"/>
          <w:color w:val="auto"/>
          <w:sz w:val="24"/>
          <w:szCs w:val="24"/>
        </w:rPr>
        <w:t>sesiunile de desfăşurare a programului şi sumele alocate la nivelul acestora cu titlul de finanțare, care se publică pe pagina de internet a AFM;</w:t>
      </w:r>
    </w:p>
    <w:p w14:paraId="62FF311A" w14:textId="5039F0A4" w:rsidR="008C193A" w:rsidRPr="00452056" w:rsidRDefault="008C193A">
      <w:pPr>
        <w:pStyle w:val="ListParagraph"/>
        <w:numPr>
          <w:ilvl w:val="0"/>
          <w:numId w:val="6"/>
        </w:numPr>
        <w:spacing w:after="0"/>
        <w:jc w:val="both"/>
        <w:rPr>
          <w:szCs w:val="24"/>
          <w:shd w:val="clear" w:color="auto" w:fill="FFFFFF"/>
        </w:rPr>
      </w:pPr>
      <w:r w:rsidRPr="00452056">
        <w:rPr>
          <w:rStyle w:val="slitbdy"/>
          <w:rFonts w:ascii="Times New Roman" w:hAnsi="Times New Roman"/>
          <w:color w:val="auto"/>
          <w:sz w:val="24"/>
          <w:szCs w:val="24"/>
        </w:rPr>
        <w:lastRenderedPageBreak/>
        <w:t>structurile/comisiile AFM care vor fi implicate în derularea programului;</w:t>
      </w:r>
    </w:p>
    <w:p w14:paraId="730BADED" w14:textId="5B8ACCC8" w:rsidR="008C193A" w:rsidRPr="00452056" w:rsidRDefault="008C193A">
      <w:pPr>
        <w:pStyle w:val="ListParagraph"/>
        <w:numPr>
          <w:ilvl w:val="0"/>
          <w:numId w:val="6"/>
        </w:numPr>
        <w:spacing w:after="0"/>
        <w:jc w:val="both"/>
        <w:rPr>
          <w:szCs w:val="24"/>
          <w:shd w:val="clear" w:color="auto" w:fill="FFFFFF"/>
        </w:rPr>
      </w:pPr>
      <w:r w:rsidRPr="00452056">
        <w:rPr>
          <w:rStyle w:val="slitbdy"/>
          <w:rFonts w:ascii="Times New Roman" w:hAnsi="Times New Roman"/>
          <w:color w:val="auto"/>
          <w:sz w:val="24"/>
          <w:szCs w:val="24"/>
        </w:rPr>
        <w:t>grile de evaluare, proceduri de lucru, instrucţiuni şi/sau alte documente interne ale AFM, inclusiv pentru îndeplinirea de sarcini şi realizarea anumitor activităţi în cadrul programului.</w:t>
      </w:r>
    </w:p>
    <w:p w14:paraId="221C4420" w14:textId="77777777" w:rsidR="008C193A" w:rsidRPr="000C3A61" w:rsidRDefault="008C193A" w:rsidP="000827B5">
      <w:pPr>
        <w:spacing w:after="0"/>
        <w:jc w:val="both"/>
        <w:rPr>
          <w:szCs w:val="24"/>
          <w:shd w:val="clear" w:color="auto" w:fill="FFFFFF"/>
        </w:rPr>
      </w:pPr>
      <w:r w:rsidRPr="000C3A61">
        <w:rPr>
          <w:rStyle w:val="salnttl1"/>
          <w:rFonts w:ascii="Times New Roman" w:hAnsi="Times New Roman"/>
          <w:b w:val="0"/>
          <w:bCs w:val="0"/>
          <w:color w:val="auto"/>
          <w:sz w:val="24"/>
          <w:szCs w:val="24"/>
          <w:specVanish w:val="0"/>
        </w:rPr>
        <w:t>(2)</w:t>
      </w:r>
      <w:r w:rsidRPr="000C3A61">
        <w:rPr>
          <w:rStyle w:val="salnbdy"/>
          <w:szCs w:val="24"/>
        </w:rPr>
        <w:t xml:space="preserve"> Informaţiile necesare desfăşurării programului, sumele alocate cu titlul de finanţare şi documentele relevante se gestionează prin intermediul aplicaţiei, precum şi prin alte modalităţi stabilite de către AFM şi comunicate terţilor.</w:t>
      </w:r>
    </w:p>
    <w:p w14:paraId="316E502D" w14:textId="77777777" w:rsidR="008C193A" w:rsidRPr="003C2CAA" w:rsidRDefault="008C193A" w:rsidP="000827B5">
      <w:pPr>
        <w:spacing w:after="0"/>
        <w:jc w:val="both"/>
        <w:rPr>
          <w:rStyle w:val="salnbdy"/>
          <w:szCs w:val="24"/>
        </w:rPr>
      </w:pPr>
      <w:r w:rsidRPr="000C3A61">
        <w:rPr>
          <w:rStyle w:val="salnttl1"/>
          <w:rFonts w:ascii="Times New Roman" w:hAnsi="Times New Roman"/>
          <w:b w:val="0"/>
          <w:bCs w:val="0"/>
          <w:color w:val="auto"/>
          <w:sz w:val="24"/>
          <w:szCs w:val="24"/>
          <w:specVanish w:val="0"/>
        </w:rPr>
        <w:t>(3)</w:t>
      </w:r>
      <w:r w:rsidRPr="000C3A61">
        <w:rPr>
          <w:rStyle w:val="salnbdy"/>
          <w:szCs w:val="24"/>
        </w:rPr>
        <w:t xml:space="preserve"> AFM poate externaliza sau coopta personal din alte instituţii publice sau autorităţi publice centrale, cu </w:t>
      </w:r>
      <w:r w:rsidRPr="003C2CAA">
        <w:rPr>
          <w:rStyle w:val="salnbdy"/>
          <w:szCs w:val="24"/>
        </w:rPr>
        <w:t>aprobarea conducătorilor acestora, pentru îndeplinirea următoarelor activităţi:</w:t>
      </w:r>
    </w:p>
    <w:p w14:paraId="70068BF0" w14:textId="259A8054" w:rsidR="008C193A" w:rsidRPr="00452056" w:rsidRDefault="008C193A">
      <w:pPr>
        <w:pStyle w:val="ListParagraph"/>
        <w:numPr>
          <w:ilvl w:val="0"/>
          <w:numId w:val="7"/>
        </w:numPr>
        <w:spacing w:after="0"/>
        <w:jc w:val="both"/>
        <w:rPr>
          <w:szCs w:val="24"/>
        </w:rPr>
      </w:pPr>
      <w:r w:rsidRPr="00452056">
        <w:rPr>
          <w:rStyle w:val="slitbdy"/>
          <w:rFonts w:ascii="Times New Roman" w:hAnsi="Times New Roman"/>
          <w:color w:val="auto"/>
          <w:sz w:val="24"/>
          <w:szCs w:val="24"/>
        </w:rPr>
        <w:t>analiza dosarelor de validare;</w:t>
      </w:r>
    </w:p>
    <w:p w14:paraId="46335BDD" w14:textId="4B79E1C6" w:rsidR="008C193A" w:rsidRPr="00452056" w:rsidRDefault="008C193A">
      <w:pPr>
        <w:pStyle w:val="ListParagraph"/>
        <w:numPr>
          <w:ilvl w:val="0"/>
          <w:numId w:val="7"/>
        </w:numPr>
        <w:spacing w:after="0"/>
        <w:jc w:val="both"/>
        <w:rPr>
          <w:rStyle w:val="slitbdy"/>
          <w:rFonts w:ascii="Times New Roman" w:hAnsi="Times New Roman"/>
          <w:color w:val="auto"/>
          <w:sz w:val="24"/>
          <w:szCs w:val="24"/>
        </w:rPr>
      </w:pPr>
      <w:r w:rsidRPr="00452056">
        <w:rPr>
          <w:rStyle w:val="slitbdy"/>
          <w:rFonts w:ascii="Times New Roman" w:hAnsi="Times New Roman"/>
          <w:color w:val="auto"/>
          <w:sz w:val="24"/>
          <w:szCs w:val="24"/>
        </w:rPr>
        <w:t>verificarea eligibilităţii solicitanților</w:t>
      </w:r>
      <w:r w:rsidR="00B45489" w:rsidRPr="00452056">
        <w:rPr>
          <w:rStyle w:val="slitbdy"/>
          <w:rFonts w:ascii="Times New Roman" w:hAnsi="Times New Roman"/>
          <w:color w:val="auto"/>
          <w:sz w:val="24"/>
          <w:szCs w:val="24"/>
        </w:rPr>
        <w:t>, pe eșantion</w:t>
      </w:r>
      <w:r w:rsidRPr="00452056">
        <w:rPr>
          <w:rStyle w:val="slitbdy"/>
          <w:rFonts w:ascii="Times New Roman" w:hAnsi="Times New Roman"/>
          <w:color w:val="auto"/>
          <w:sz w:val="24"/>
          <w:szCs w:val="24"/>
        </w:rPr>
        <w:t>.</w:t>
      </w:r>
    </w:p>
    <w:p w14:paraId="30ED53A1" w14:textId="77777777" w:rsidR="00F97E36" w:rsidRPr="000C3A61" w:rsidRDefault="00F97E36" w:rsidP="000827B5">
      <w:pPr>
        <w:spacing w:after="0"/>
        <w:jc w:val="both"/>
        <w:rPr>
          <w:rStyle w:val="slitbdy"/>
          <w:rFonts w:ascii="Times New Roman" w:hAnsi="Times New Roman"/>
          <w:bCs/>
          <w:color w:val="auto"/>
          <w:sz w:val="24"/>
          <w:szCs w:val="24"/>
        </w:rPr>
      </w:pPr>
    </w:p>
    <w:p w14:paraId="22C7711E" w14:textId="2303A74D" w:rsidR="00DA15A6" w:rsidRPr="000C3A61" w:rsidRDefault="00DA15A6" w:rsidP="00DA15A6">
      <w:pPr>
        <w:pStyle w:val="ListParagraph"/>
        <w:spacing w:after="0"/>
        <w:jc w:val="center"/>
        <w:rPr>
          <w:b/>
          <w:szCs w:val="24"/>
        </w:rPr>
      </w:pPr>
      <w:r w:rsidRPr="000C3A61">
        <w:rPr>
          <w:b/>
          <w:szCs w:val="24"/>
        </w:rPr>
        <w:t>CAPITOLUL II</w:t>
      </w:r>
    </w:p>
    <w:p w14:paraId="584B47FD" w14:textId="7F4F8B72" w:rsidR="00DA15A6" w:rsidRPr="000C3A61" w:rsidRDefault="00026796" w:rsidP="00DA15A6">
      <w:pPr>
        <w:pStyle w:val="ListParagraph"/>
        <w:spacing w:after="0"/>
        <w:jc w:val="center"/>
        <w:rPr>
          <w:b/>
          <w:szCs w:val="24"/>
        </w:rPr>
      </w:pPr>
      <w:r w:rsidRPr="000C3A61">
        <w:rPr>
          <w:b/>
          <w:szCs w:val="24"/>
        </w:rPr>
        <w:t>I</w:t>
      </w:r>
      <w:r w:rsidR="00DA15A6" w:rsidRPr="000C3A61">
        <w:rPr>
          <w:b/>
          <w:szCs w:val="24"/>
        </w:rPr>
        <w:t>ntensitatea ajutorului de stat</w:t>
      </w:r>
      <w:r w:rsidRPr="000C3A61">
        <w:rPr>
          <w:b/>
          <w:szCs w:val="24"/>
        </w:rPr>
        <w:t xml:space="preserve"> și categorii de cheltuieli eligibile</w:t>
      </w:r>
    </w:p>
    <w:p w14:paraId="5B15A8AC" w14:textId="77777777" w:rsidR="00DA15A6" w:rsidRPr="000C3A61" w:rsidRDefault="00DA15A6" w:rsidP="00DA15A6">
      <w:pPr>
        <w:pStyle w:val="ListParagraph"/>
        <w:spacing w:after="0"/>
        <w:jc w:val="center"/>
        <w:rPr>
          <w:szCs w:val="24"/>
        </w:rPr>
      </w:pPr>
    </w:p>
    <w:p w14:paraId="68F4C0AC" w14:textId="5A8157A1" w:rsidR="00DA15A6" w:rsidRPr="000C3A61" w:rsidRDefault="00DA15A6" w:rsidP="00DA15A6">
      <w:pPr>
        <w:spacing w:after="0"/>
        <w:rPr>
          <w:b/>
          <w:bCs/>
          <w:szCs w:val="24"/>
          <w:shd w:val="clear" w:color="auto" w:fill="FFFFFF"/>
        </w:rPr>
      </w:pPr>
      <w:r w:rsidRPr="000C3A61">
        <w:rPr>
          <w:b/>
          <w:bCs/>
          <w:szCs w:val="24"/>
          <w:shd w:val="clear" w:color="auto" w:fill="FFFFFF"/>
        </w:rPr>
        <w:t>Articolul 7</w:t>
      </w:r>
    </w:p>
    <w:p w14:paraId="2C6163B7" w14:textId="41B1A261" w:rsidR="00DA15A6" w:rsidRPr="000C3A61" w:rsidRDefault="00DA15A6" w:rsidP="00DA15A6">
      <w:pPr>
        <w:spacing w:before="26" w:after="0"/>
        <w:jc w:val="both"/>
        <w:rPr>
          <w:b/>
          <w:bCs/>
          <w:szCs w:val="24"/>
        </w:rPr>
      </w:pPr>
      <w:r w:rsidRPr="000C3A61">
        <w:rPr>
          <w:b/>
          <w:bCs/>
          <w:szCs w:val="24"/>
        </w:rPr>
        <w:t>Intensitatea ajutorului</w:t>
      </w:r>
      <w:r w:rsidR="00026796" w:rsidRPr="000C3A61">
        <w:rPr>
          <w:b/>
          <w:bCs/>
          <w:szCs w:val="24"/>
        </w:rPr>
        <w:t xml:space="preserve"> de stat</w:t>
      </w:r>
    </w:p>
    <w:p w14:paraId="2F3B1CE0" w14:textId="77777777" w:rsidR="00DA15A6" w:rsidRPr="000C3A61" w:rsidRDefault="00DA15A6" w:rsidP="00DA15A6">
      <w:pPr>
        <w:spacing w:after="0"/>
        <w:jc w:val="both"/>
        <w:rPr>
          <w:szCs w:val="24"/>
        </w:rPr>
      </w:pPr>
      <w:r w:rsidRPr="000C3A61">
        <w:rPr>
          <w:szCs w:val="24"/>
        </w:rPr>
        <w:t>(1) Intensitatea ajutorului reprezintă 65% din valoarea de achiziție a tractorului şi/sau mașinii agricole autopropulsate noi, inclusiv accesoriile agricole aferente.</w:t>
      </w:r>
    </w:p>
    <w:p w14:paraId="09CF9C76" w14:textId="76EB991E" w:rsidR="00DA15A6" w:rsidRPr="000C3A61" w:rsidRDefault="00DA15A6" w:rsidP="00DA15A6">
      <w:pPr>
        <w:spacing w:after="0"/>
        <w:jc w:val="both"/>
        <w:rPr>
          <w:szCs w:val="24"/>
        </w:rPr>
      </w:pPr>
      <w:r w:rsidRPr="000C3A61">
        <w:rPr>
          <w:szCs w:val="24"/>
        </w:rPr>
        <w:t>(2) În cazul tinerilor fermieri, intensitatea prevăzută la alin. (1) este de 80% din valoarea de achiziție a tractorului şi/sau mașinii agricole autopropulsate noi, inclusiv accesoriile agricole aferente.</w:t>
      </w:r>
    </w:p>
    <w:p w14:paraId="6A33B884" w14:textId="063B078D" w:rsidR="00343D18" w:rsidRPr="000C3A61" w:rsidRDefault="00DA15A6" w:rsidP="000827B5">
      <w:pPr>
        <w:spacing w:after="0"/>
        <w:jc w:val="both"/>
        <w:rPr>
          <w:rStyle w:val="slitbdy"/>
          <w:rFonts w:ascii="Times New Roman" w:hAnsi="Times New Roman"/>
          <w:bCs/>
          <w:color w:val="auto"/>
          <w:sz w:val="24"/>
          <w:szCs w:val="24"/>
        </w:rPr>
      </w:pPr>
      <w:r w:rsidRPr="000C3A61">
        <w:rPr>
          <w:szCs w:val="24"/>
        </w:rPr>
        <w:t>(3) Ajutorul de stat va fi acordat solicitantului sub rezerva predării spre casare a unui autovehicul uzat</w:t>
      </w:r>
      <w:r w:rsidR="007D5678" w:rsidRPr="000C3A61">
        <w:rPr>
          <w:szCs w:val="24"/>
        </w:rPr>
        <w:t xml:space="preserve"> și</w:t>
      </w:r>
      <w:r w:rsidRPr="000C3A61">
        <w:rPr>
          <w:szCs w:val="24"/>
        </w:rPr>
        <w:t xml:space="preserve"> achitării </w:t>
      </w:r>
      <w:r w:rsidRPr="000C3A61">
        <w:rPr>
          <w:rStyle w:val="slitbdy"/>
          <w:rFonts w:ascii="Times New Roman" w:hAnsi="Times New Roman"/>
          <w:bCs/>
          <w:color w:val="auto"/>
          <w:sz w:val="24"/>
          <w:szCs w:val="24"/>
        </w:rPr>
        <w:t>contribuţiei proprii.</w:t>
      </w:r>
    </w:p>
    <w:p w14:paraId="492C02E7" w14:textId="26FD2229" w:rsidR="00026796" w:rsidRPr="000C3A61" w:rsidRDefault="00832A57" w:rsidP="00832A57">
      <w:pPr>
        <w:tabs>
          <w:tab w:val="left" w:pos="426"/>
        </w:tabs>
        <w:spacing w:before="26" w:after="0"/>
        <w:jc w:val="both"/>
        <w:rPr>
          <w:szCs w:val="24"/>
        </w:rPr>
      </w:pPr>
      <w:r w:rsidRPr="000C3A61">
        <w:rPr>
          <w:szCs w:val="24"/>
        </w:rPr>
        <w:t xml:space="preserve">(4) </w:t>
      </w:r>
      <w:r w:rsidR="001247E7" w:rsidRPr="001247E7">
        <w:rPr>
          <w:szCs w:val="24"/>
        </w:rPr>
        <w:t>Ajutorul de stat acordat nu se cumulează cu alte ajutoare obținute prin proiecte și/sau programe finanțate din alte fonduri publice, inclusiv fonduri comunitare, pentru aceeași achiziție efectuată în cadrul programului.</w:t>
      </w:r>
    </w:p>
    <w:p w14:paraId="38782C70" w14:textId="35C6B33F" w:rsidR="00026796" w:rsidRPr="000C3A61" w:rsidRDefault="00026796" w:rsidP="00026796">
      <w:pPr>
        <w:spacing w:before="26" w:after="0"/>
        <w:jc w:val="both"/>
        <w:rPr>
          <w:szCs w:val="24"/>
        </w:rPr>
      </w:pPr>
      <w:r w:rsidRPr="000C3A61">
        <w:rPr>
          <w:szCs w:val="24"/>
        </w:rPr>
        <w:t>(</w:t>
      </w:r>
      <w:r w:rsidR="00832A57" w:rsidRPr="000C3A61">
        <w:rPr>
          <w:szCs w:val="24"/>
        </w:rPr>
        <w:t>5</w:t>
      </w:r>
      <w:r w:rsidRPr="000C3A61">
        <w:rPr>
          <w:szCs w:val="24"/>
        </w:rPr>
        <w:t>) Nu se acordă ajutor pentru efectuarea de investiții constând numai în achiziția accesoriilor agricole aferente tractoarelor sau mașinilor agricole autopropulsate.</w:t>
      </w:r>
    </w:p>
    <w:p w14:paraId="754D9A54" w14:textId="312859F4" w:rsidR="00026796" w:rsidRPr="000C3A61" w:rsidRDefault="00026796" w:rsidP="00026796">
      <w:pPr>
        <w:spacing w:before="26" w:after="0"/>
        <w:jc w:val="both"/>
        <w:rPr>
          <w:szCs w:val="24"/>
        </w:rPr>
      </w:pPr>
      <w:r w:rsidRPr="000C3A61">
        <w:rPr>
          <w:szCs w:val="24"/>
        </w:rPr>
        <w:t>(</w:t>
      </w:r>
      <w:r w:rsidR="00832A57" w:rsidRPr="000C3A61">
        <w:rPr>
          <w:szCs w:val="24"/>
        </w:rPr>
        <w:t>6</w:t>
      </w:r>
      <w:r w:rsidRPr="000C3A61">
        <w:rPr>
          <w:szCs w:val="24"/>
        </w:rPr>
        <w:t xml:space="preserve">) </w:t>
      </w:r>
      <w:r w:rsidR="00A04AE1">
        <w:rPr>
          <w:szCs w:val="24"/>
        </w:rPr>
        <w:t>V</w:t>
      </w:r>
      <w:r w:rsidRPr="000C3A61">
        <w:rPr>
          <w:szCs w:val="24"/>
        </w:rPr>
        <w:t xml:space="preserve">aloarea de achiziție a tractorului/mașinii agricole autopropulsate, inclusiv accesoriile agricole aferente, nu trebuie să depășească echivalentul în lei a valorii de 55.000 euro, cu TVA inclusă. </w:t>
      </w:r>
    </w:p>
    <w:p w14:paraId="3D2679F5" w14:textId="29B252F3" w:rsidR="00026796" w:rsidRPr="000C3A61" w:rsidRDefault="00026796" w:rsidP="00026796">
      <w:pPr>
        <w:spacing w:after="0"/>
        <w:jc w:val="both"/>
        <w:rPr>
          <w:szCs w:val="24"/>
        </w:rPr>
      </w:pPr>
      <w:r w:rsidRPr="000C3A61">
        <w:rPr>
          <w:szCs w:val="24"/>
        </w:rPr>
        <w:t>(</w:t>
      </w:r>
      <w:r w:rsidR="00832A57" w:rsidRPr="000C3A61">
        <w:rPr>
          <w:szCs w:val="24"/>
        </w:rPr>
        <w:t>7</w:t>
      </w:r>
      <w:r w:rsidRPr="000C3A61">
        <w:rPr>
          <w:szCs w:val="24"/>
        </w:rPr>
        <w:t>) Cursul RON/EUR utilizat în cadrul ghidului este cursul inforEuro aferent lunii anterioare demarării sesiunii de înscriere.</w:t>
      </w:r>
    </w:p>
    <w:p w14:paraId="5F4179D9" w14:textId="77777777" w:rsidR="00026796" w:rsidRPr="000C3A61" w:rsidRDefault="00026796" w:rsidP="000827B5">
      <w:pPr>
        <w:spacing w:after="0"/>
        <w:jc w:val="both"/>
        <w:rPr>
          <w:rStyle w:val="slitbdy"/>
          <w:rFonts w:ascii="Times New Roman" w:hAnsi="Times New Roman"/>
          <w:bCs/>
          <w:color w:val="auto"/>
          <w:sz w:val="24"/>
          <w:szCs w:val="24"/>
        </w:rPr>
      </w:pPr>
    </w:p>
    <w:p w14:paraId="3D0D1141" w14:textId="59FEB4DF" w:rsidR="00026796" w:rsidRPr="000C3A61" w:rsidRDefault="00026796" w:rsidP="00026796">
      <w:pPr>
        <w:spacing w:after="0"/>
        <w:rPr>
          <w:b/>
          <w:szCs w:val="24"/>
        </w:rPr>
      </w:pPr>
      <w:r w:rsidRPr="000C3A61">
        <w:rPr>
          <w:b/>
          <w:bCs/>
          <w:szCs w:val="24"/>
          <w:shd w:val="clear" w:color="auto" w:fill="FFFFFF"/>
        </w:rPr>
        <w:t>Articolul</w:t>
      </w:r>
      <w:r w:rsidRPr="000C3A61">
        <w:rPr>
          <w:b/>
          <w:szCs w:val="24"/>
        </w:rPr>
        <w:t xml:space="preserve"> </w:t>
      </w:r>
      <w:r w:rsidR="00BB6A72" w:rsidRPr="000C3A61">
        <w:rPr>
          <w:b/>
          <w:szCs w:val="24"/>
        </w:rPr>
        <w:t>8</w:t>
      </w:r>
    </w:p>
    <w:p w14:paraId="0569DA68" w14:textId="148298D0" w:rsidR="00026796" w:rsidRPr="000C3A61" w:rsidRDefault="00026796" w:rsidP="00026796">
      <w:pPr>
        <w:spacing w:after="0"/>
        <w:rPr>
          <w:b/>
          <w:szCs w:val="24"/>
        </w:rPr>
      </w:pPr>
      <w:r w:rsidRPr="000C3A61">
        <w:rPr>
          <w:b/>
          <w:szCs w:val="24"/>
        </w:rPr>
        <w:t xml:space="preserve">Categorii de cheltuieli eligibile </w:t>
      </w:r>
    </w:p>
    <w:p w14:paraId="10BD459E" w14:textId="77777777" w:rsidR="00026796" w:rsidRPr="000C3A61" w:rsidRDefault="00026796" w:rsidP="00DD7594">
      <w:pPr>
        <w:spacing w:after="0"/>
        <w:jc w:val="both"/>
        <w:rPr>
          <w:bCs/>
          <w:szCs w:val="24"/>
        </w:rPr>
      </w:pPr>
      <w:r w:rsidRPr="000C3A61">
        <w:rPr>
          <w:szCs w:val="24"/>
        </w:rPr>
        <w:t>(1) Sunt considerate eligibile cheltuielile propuse a fi realizate cu</w:t>
      </w:r>
      <w:r w:rsidRPr="000C3A61">
        <w:rPr>
          <w:bCs/>
          <w:szCs w:val="24"/>
        </w:rPr>
        <w:t xml:space="preserve"> achiziţia de:</w:t>
      </w:r>
    </w:p>
    <w:p w14:paraId="48247818" w14:textId="11D179F4" w:rsidR="00026796" w:rsidRPr="000C3A61" w:rsidRDefault="00026796">
      <w:pPr>
        <w:pStyle w:val="ListParagraph"/>
        <w:numPr>
          <w:ilvl w:val="0"/>
          <w:numId w:val="8"/>
        </w:numPr>
        <w:jc w:val="both"/>
        <w:rPr>
          <w:bCs/>
          <w:szCs w:val="24"/>
        </w:rPr>
      </w:pPr>
      <w:r w:rsidRPr="000C3A61">
        <w:rPr>
          <w:bCs/>
          <w:szCs w:val="24"/>
        </w:rPr>
        <w:t>tractoare;</w:t>
      </w:r>
    </w:p>
    <w:p w14:paraId="3A200550" w14:textId="301EAE32" w:rsidR="00026796" w:rsidRPr="000C3A61" w:rsidRDefault="00026796">
      <w:pPr>
        <w:pStyle w:val="ListParagraph"/>
        <w:numPr>
          <w:ilvl w:val="0"/>
          <w:numId w:val="8"/>
        </w:numPr>
        <w:jc w:val="both"/>
        <w:rPr>
          <w:bCs/>
          <w:szCs w:val="24"/>
        </w:rPr>
      </w:pPr>
      <w:r w:rsidRPr="000C3A61">
        <w:rPr>
          <w:bCs/>
          <w:szCs w:val="24"/>
        </w:rPr>
        <w:t>mașini agricole autopropulsate;</w:t>
      </w:r>
      <w:r w:rsidRPr="000C3A61">
        <w:rPr>
          <w:szCs w:val="24"/>
        </w:rPr>
        <w:t xml:space="preserve"> </w:t>
      </w:r>
    </w:p>
    <w:p w14:paraId="7978AAAC" w14:textId="240D7714" w:rsidR="00026796" w:rsidRPr="000C3A61" w:rsidRDefault="00026796">
      <w:pPr>
        <w:pStyle w:val="ListParagraph"/>
        <w:numPr>
          <w:ilvl w:val="0"/>
          <w:numId w:val="8"/>
        </w:numPr>
        <w:jc w:val="both"/>
        <w:rPr>
          <w:bCs/>
          <w:szCs w:val="24"/>
        </w:rPr>
      </w:pPr>
      <w:r w:rsidRPr="000C3A61">
        <w:rPr>
          <w:bCs/>
          <w:szCs w:val="24"/>
        </w:rPr>
        <w:t>accesoriile agricole aferente, care pot fi finanțate doar sub condiția achiziționării unui tractor sau a unei mașini agricole autopropulsate.</w:t>
      </w:r>
    </w:p>
    <w:p w14:paraId="253875CF" w14:textId="77777777" w:rsidR="00026796" w:rsidRPr="000C3A61" w:rsidRDefault="00026796" w:rsidP="00DD7594">
      <w:pPr>
        <w:pStyle w:val="ListParagraph"/>
        <w:ind w:left="0"/>
        <w:jc w:val="both"/>
        <w:rPr>
          <w:szCs w:val="24"/>
        </w:rPr>
      </w:pPr>
      <w:r w:rsidRPr="000C3A61">
        <w:rPr>
          <w:bCs/>
          <w:szCs w:val="24"/>
        </w:rPr>
        <w:t xml:space="preserve">(2) </w:t>
      </w:r>
      <w:r w:rsidRPr="000C3A61">
        <w:rPr>
          <w:szCs w:val="24"/>
        </w:rPr>
        <w:t>TVA nu este eligibilă pentru ajutor, cu excepția cazului în care nu este recuperabilă în temeiul legislației naționale privind TVA.</w:t>
      </w:r>
    </w:p>
    <w:p w14:paraId="020C3A47" w14:textId="77777777" w:rsidR="00026796" w:rsidRPr="00632976" w:rsidRDefault="00026796" w:rsidP="00DD7594">
      <w:pPr>
        <w:pStyle w:val="ListParagraph"/>
        <w:ind w:left="0"/>
        <w:jc w:val="both"/>
        <w:rPr>
          <w:szCs w:val="24"/>
        </w:rPr>
      </w:pPr>
      <w:r w:rsidRPr="000C3A61">
        <w:rPr>
          <w:szCs w:val="24"/>
        </w:rPr>
        <w:t xml:space="preserve">(3) AFM nu finanțează </w:t>
      </w:r>
      <w:r w:rsidRPr="00632976">
        <w:rPr>
          <w:szCs w:val="24"/>
        </w:rPr>
        <w:t xml:space="preserve">cheltuielile prevăzute la alin. (1), efectuate anterior aprobării cererii de finanțare în cadrul programului. </w:t>
      </w:r>
    </w:p>
    <w:p w14:paraId="3078E108" w14:textId="2DBF6ADD" w:rsidR="00A85CC6" w:rsidRDefault="00026796" w:rsidP="002A0DA2">
      <w:pPr>
        <w:pStyle w:val="ListParagraph"/>
        <w:ind w:left="0"/>
        <w:jc w:val="both"/>
        <w:rPr>
          <w:szCs w:val="24"/>
        </w:rPr>
      </w:pPr>
      <w:r w:rsidRPr="00EA213B">
        <w:rPr>
          <w:szCs w:val="24"/>
        </w:rPr>
        <w:t>(4) Specificațiile tehnice minime care trebuie îndeplinite de tractoare şi mașini agricole autopropulsate noi, inclusiv accesoriile agricole aferente sunt următoarele:</w:t>
      </w:r>
    </w:p>
    <w:p w14:paraId="45E8713C" w14:textId="794ADDD9" w:rsidR="00632976" w:rsidRDefault="00632976" w:rsidP="002A0DA2">
      <w:pPr>
        <w:pStyle w:val="ListParagraph"/>
        <w:ind w:left="0"/>
        <w:jc w:val="both"/>
        <w:rPr>
          <w:szCs w:val="24"/>
        </w:rPr>
      </w:pPr>
      <w:r>
        <w:rPr>
          <w:szCs w:val="24"/>
        </w:rPr>
        <w:lastRenderedPageBreak/>
        <w:t xml:space="preserve">a) respectă limitele de emisii prevăzute de </w:t>
      </w:r>
      <w:r>
        <w:t>Regulamentul (UE) nr. 2016/1628 al Parlamentului European și al Consiliului din 14 septembrie 2016 privind cerințele referitoare la limitele emisiilor de poluanți gazoși și de particule poluante și omologarea de tip pentru motoarele cu ardere internă pentru echipamentele mobile fără destinație rutieră, de modificare a Regulamentelor (UE) nr. 1024/2012 și nr. 167/2013 și de modificare și abrogare a Directivei 97/68/CE</w:t>
      </w:r>
    </w:p>
    <w:p w14:paraId="2EE3CF26" w14:textId="144F2BD9" w:rsidR="00A85CC6" w:rsidRDefault="00632976" w:rsidP="00EA213B">
      <w:pPr>
        <w:pStyle w:val="ListParagraph"/>
        <w:ind w:left="0"/>
        <w:jc w:val="both"/>
      </w:pPr>
      <w:r>
        <w:rPr>
          <w:szCs w:val="24"/>
        </w:rPr>
        <w:t>b) sunt omologate de Regia Autonomă „Registrul Auto Român”;c) sunt noi.</w:t>
      </w:r>
    </w:p>
    <w:p w14:paraId="2DDF7D35" w14:textId="77777777" w:rsidR="00F93EB3" w:rsidRPr="000C3A61" w:rsidRDefault="00F93EB3" w:rsidP="000827B5">
      <w:pPr>
        <w:spacing w:after="0"/>
        <w:jc w:val="both"/>
        <w:rPr>
          <w:rStyle w:val="slitbdy"/>
          <w:rFonts w:ascii="Times New Roman" w:hAnsi="Times New Roman"/>
          <w:bCs/>
          <w:color w:val="auto"/>
          <w:sz w:val="24"/>
          <w:szCs w:val="24"/>
        </w:rPr>
      </w:pPr>
    </w:p>
    <w:p w14:paraId="17EF339F" w14:textId="04492552" w:rsidR="006B7A00" w:rsidRPr="000C3A61" w:rsidRDefault="006B7A00" w:rsidP="000827B5">
      <w:pPr>
        <w:pStyle w:val="scapttl"/>
        <w:tabs>
          <w:tab w:val="left" w:pos="4536"/>
          <w:tab w:val="center" w:pos="5400"/>
        </w:tabs>
        <w:spacing w:line="276" w:lineRule="auto"/>
        <w:rPr>
          <w:rFonts w:ascii="Times New Roman" w:hAnsi="Times New Roman"/>
          <w:bCs w:val="0"/>
          <w:color w:val="auto"/>
          <w:shd w:val="clear" w:color="auto" w:fill="FFFFFF"/>
        </w:rPr>
      </w:pPr>
      <w:r w:rsidRPr="000C3A61">
        <w:rPr>
          <w:rFonts w:ascii="Times New Roman" w:hAnsi="Times New Roman"/>
          <w:bCs w:val="0"/>
          <w:color w:val="auto"/>
          <w:shd w:val="clear" w:color="auto" w:fill="FFFFFF"/>
        </w:rPr>
        <w:t>CAPITOLUL II</w:t>
      </w:r>
      <w:r w:rsidR="00E37F4B" w:rsidRPr="000C3A61">
        <w:rPr>
          <w:rFonts w:ascii="Times New Roman" w:hAnsi="Times New Roman"/>
          <w:bCs w:val="0"/>
          <w:color w:val="auto"/>
          <w:shd w:val="clear" w:color="auto" w:fill="FFFFFF"/>
        </w:rPr>
        <w:t>I</w:t>
      </w:r>
    </w:p>
    <w:p w14:paraId="02FB14EA" w14:textId="3EB3C799" w:rsidR="006B7A00" w:rsidRPr="000C3A61" w:rsidRDefault="00DC77F4" w:rsidP="000827B5">
      <w:pPr>
        <w:pStyle w:val="ssecden"/>
        <w:spacing w:line="276" w:lineRule="auto"/>
        <w:rPr>
          <w:rFonts w:ascii="Times New Roman" w:hAnsi="Times New Roman"/>
          <w:bCs w:val="0"/>
          <w:color w:val="auto"/>
          <w:sz w:val="24"/>
          <w:szCs w:val="24"/>
          <w:shd w:val="clear" w:color="auto" w:fill="FFFFFF"/>
        </w:rPr>
      </w:pPr>
      <w:r>
        <w:rPr>
          <w:rFonts w:ascii="Times New Roman" w:hAnsi="Times New Roman"/>
          <w:bCs w:val="0"/>
          <w:color w:val="auto"/>
          <w:sz w:val="24"/>
          <w:szCs w:val="24"/>
          <w:shd w:val="clear" w:color="auto" w:fill="FFFFFF"/>
        </w:rPr>
        <w:t>Procesul de v</w:t>
      </w:r>
      <w:r w:rsidR="006B7A00" w:rsidRPr="000C3A61">
        <w:rPr>
          <w:rFonts w:ascii="Times New Roman" w:hAnsi="Times New Roman"/>
          <w:bCs w:val="0"/>
          <w:color w:val="auto"/>
          <w:sz w:val="24"/>
          <w:szCs w:val="24"/>
          <w:shd w:val="clear" w:color="auto" w:fill="FFFFFF"/>
        </w:rPr>
        <w:t>alidare</w:t>
      </w:r>
      <w:r>
        <w:rPr>
          <w:rFonts w:ascii="Times New Roman" w:hAnsi="Times New Roman"/>
          <w:bCs w:val="0"/>
          <w:color w:val="auto"/>
          <w:sz w:val="24"/>
          <w:szCs w:val="24"/>
          <w:shd w:val="clear" w:color="auto" w:fill="FFFFFF"/>
        </w:rPr>
        <w:t xml:space="preserve"> </w:t>
      </w:r>
      <w:r w:rsidR="006B7A00" w:rsidRPr="000C3A61">
        <w:rPr>
          <w:rFonts w:ascii="Times New Roman" w:hAnsi="Times New Roman"/>
          <w:bCs w:val="0"/>
          <w:color w:val="auto"/>
          <w:sz w:val="24"/>
          <w:szCs w:val="24"/>
          <w:shd w:val="clear" w:color="auto" w:fill="FFFFFF"/>
        </w:rPr>
        <w:t xml:space="preserve">a </w:t>
      </w:r>
      <w:r w:rsidR="00A3441E" w:rsidRPr="000C3A61">
        <w:rPr>
          <w:rFonts w:ascii="Times New Roman" w:hAnsi="Times New Roman"/>
          <w:bCs w:val="0"/>
          <w:color w:val="auto"/>
          <w:sz w:val="24"/>
          <w:szCs w:val="24"/>
          <w:shd w:val="clear" w:color="auto" w:fill="FFFFFF"/>
        </w:rPr>
        <w:t xml:space="preserve">dealerilor </w:t>
      </w:r>
      <w:r w:rsidR="00B36C6A" w:rsidRPr="000C3A61">
        <w:rPr>
          <w:rFonts w:ascii="Times New Roman" w:hAnsi="Times New Roman"/>
          <w:bCs w:val="0"/>
          <w:color w:val="auto"/>
          <w:sz w:val="24"/>
          <w:szCs w:val="24"/>
          <w:shd w:val="clear" w:color="auto" w:fill="FFFFFF"/>
        </w:rPr>
        <w:t>în program</w:t>
      </w:r>
    </w:p>
    <w:p w14:paraId="56230121" w14:textId="77777777" w:rsidR="006B7A00" w:rsidRPr="000C3A61" w:rsidRDefault="006B7A00" w:rsidP="000827B5">
      <w:pPr>
        <w:spacing w:after="0"/>
        <w:jc w:val="both"/>
        <w:rPr>
          <w:b/>
          <w:szCs w:val="24"/>
          <w:shd w:val="clear" w:color="auto" w:fill="FFFFFF"/>
        </w:rPr>
      </w:pPr>
    </w:p>
    <w:p w14:paraId="7952C3BB" w14:textId="77777777" w:rsidR="00910B69" w:rsidRDefault="006F76B0" w:rsidP="00910B69">
      <w:pPr>
        <w:pStyle w:val="ssecttl"/>
        <w:spacing w:line="276" w:lineRule="auto"/>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Secțiunea</w:t>
      </w:r>
      <w:r w:rsidR="006B7A00" w:rsidRPr="000C3A61">
        <w:rPr>
          <w:rFonts w:ascii="Times New Roman" w:hAnsi="Times New Roman"/>
          <w:bCs w:val="0"/>
          <w:color w:val="auto"/>
          <w:sz w:val="24"/>
          <w:szCs w:val="24"/>
          <w:shd w:val="clear" w:color="auto" w:fill="FFFFFF"/>
        </w:rPr>
        <w:t xml:space="preserve"> 1</w:t>
      </w:r>
    </w:p>
    <w:p w14:paraId="53EF73CB" w14:textId="6D97F304" w:rsidR="006B7A00" w:rsidRPr="00AB12E7" w:rsidRDefault="006B7A00" w:rsidP="00910B69">
      <w:pPr>
        <w:pStyle w:val="ssecttl"/>
        <w:spacing w:line="276" w:lineRule="auto"/>
        <w:rPr>
          <w:rFonts w:ascii="Times New Roman" w:hAnsi="Times New Roman"/>
          <w:bCs w:val="0"/>
          <w:color w:val="auto"/>
          <w:sz w:val="24"/>
          <w:szCs w:val="24"/>
          <w:shd w:val="clear" w:color="auto" w:fill="FFFFFF"/>
        </w:rPr>
      </w:pPr>
      <w:r w:rsidRPr="00910B69">
        <w:rPr>
          <w:rFonts w:ascii="Times New Roman" w:hAnsi="Times New Roman"/>
          <w:bCs w:val="0"/>
          <w:color w:val="auto"/>
          <w:sz w:val="24"/>
          <w:szCs w:val="24"/>
          <w:shd w:val="clear" w:color="auto" w:fill="FFFFFF"/>
        </w:rPr>
        <w:t xml:space="preserve">Criterii de eligibilitate ale </w:t>
      </w:r>
      <w:r w:rsidR="00A3441E" w:rsidRPr="00910B69">
        <w:rPr>
          <w:rFonts w:ascii="Times New Roman" w:hAnsi="Times New Roman"/>
          <w:bCs w:val="0"/>
          <w:color w:val="auto"/>
          <w:sz w:val="24"/>
          <w:szCs w:val="24"/>
          <w:shd w:val="clear" w:color="auto" w:fill="FFFFFF"/>
        </w:rPr>
        <w:t>dealerilor</w:t>
      </w:r>
      <w:r w:rsidRPr="00910B69">
        <w:rPr>
          <w:rFonts w:ascii="Times New Roman" w:hAnsi="Times New Roman"/>
          <w:bCs w:val="0"/>
          <w:color w:val="auto"/>
          <w:sz w:val="24"/>
          <w:szCs w:val="24"/>
          <w:shd w:val="clear" w:color="auto" w:fill="FFFFFF"/>
        </w:rPr>
        <w:t>,</w:t>
      </w:r>
      <w:r w:rsidRPr="00910B69">
        <w:rPr>
          <w:rFonts w:ascii="Times New Roman" w:hAnsi="Times New Roman"/>
          <w:bCs w:val="0"/>
          <w:color w:val="auto"/>
          <w:sz w:val="24"/>
          <w:szCs w:val="24"/>
          <w:shd w:val="clear" w:color="auto" w:fill="FFFFFF"/>
        </w:rPr>
        <w:br/>
        <w:t xml:space="preserve"> </w:t>
      </w:r>
      <w:r w:rsidRPr="00AB12E7">
        <w:rPr>
          <w:rFonts w:ascii="Times New Roman" w:hAnsi="Times New Roman"/>
          <w:bCs w:val="0"/>
          <w:color w:val="auto"/>
          <w:sz w:val="24"/>
          <w:szCs w:val="24"/>
          <w:shd w:val="clear" w:color="auto" w:fill="FFFFFF"/>
        </w:rPr>
        <w:t>conţinutul dosarului de validare, aprobarea cererii de validare</w:t>
      </w:r>
    </w:p>
    <w:p w14:paraId="5ABA5190" w14:textId="3C5FDF25" w:rsidR="006B7A00" w:rsidRPr="00EA213B" w:rsidRDefault="006B7A00" w:rsidP="000827B5">
      <w:pPr>
        <w:pStyle w:val="sartttl"/>
        <w:spacing w:after="0" w:afterAutospacing="0" w:line="276" w:lineRule="auto"/>
        <w:jc w:val="both"/>
        <w:rPr>
          <w:b/>
          <w:bCs/>
          <w:shd w:val="clear" w:color="auto" w:fill="FFFFFF"/>
        </w:rPr>
      </w:pPr>
      <w:bookmarkStart w:id="5" w:name="_Hlk173339261"/>
      <w:r w:rsidRPr="00EA213B">
        <w:rPr>
          <w:b/>
          <w:bCs/>
          <w:shd w:val="clear" w:color="auto" w:fill="FFFFFF"/>
        </w:rPr>
        <w:t xml:space="preserve">Articolul </w:t>
      </w:r>
      <w:r w:rsidR="002A0DA2" w:rsidRPr="00EA213B">
        <w:rPr>
          <w:b/>
          <w:bCs/>
          <w:shd w:val="clear" w:color="auto" w:fill="FFFFFF"/>
        </w:rPr>
        <w:t>9</w:t>
      </w:r>
    </w:p>
    <w:p w14:paraId="38D7E2A5" w14:textId="2AC9ECA1" w:rsidR="006B7A00" w:rsidRPr="00AB12E7" w:rsidRDefault="006B7A00" w:rsidP="00F97E36">
      <w:pPr>
        <w:pStyle w:val="spar"/>
        <w:spacing w:before="0" w:beforeAutospacing="0" w:after="0" w:afterAutospacing="0" w:line="276" w:lineRule="auto"/>
        <w:jc w:val="both"/>
        <w:rPr>
          <w:b/>
          <w:shd w:val="clear" w:color="auto" w:fill="FFFFFF"/>
        </w:rPr>
      </w:pPr>
      <w:r w:rsidRPr="00EA213B">
        <w:rPr>
          <w:b/>
          <w:shd w:val="clear" w:color="auto" w:fill="FFFFFF"/>
        </w:rPr>
        <w:t xml:space="preserve">Criterii de eligibilitate pentru validarea </w:t>
      </w:r>
      <w:r w:rsidR="00357E7A" w:rsidRPr="00EA213B">
        <w:rPr>
          <w:b/>
          <w:shd w:val="clear" w:color="auto" w:fill="FFFFFF"/>
        </w:rPr>
        <w:t>dealerului</w:t>
      </w:r>
      <w:r w:rsidR="00357E7A" w:rsidRPr="00AB12E7">
        <w:rPr>
          <w:b/>
          <w:shd w:val="clear" w:color="auto" w:fill="FFFFFF"/>
        </w:rPr>
        <w:t xml:space="preserve"> </w:t>
      </w:r>
    </w:p>
    <w:p w14:paraId="4D1EABE8" w14:textId="317F27D0" w:rsidR="006B7A00" w:rsidRPr="000C3A61" w:rsidRDefault="006B7A00" w:rsidP="000827B5">
      <w:pPr>
        <w:spacing w:after="0"/>
        <w:jc w:val="both"/>
        <w:rPr>
          <w:rStyle w:val="salnbdy"/>
          <w:bCs/>
          <w:szCs w:val="24"/>
        </w:rPr>
      </w:pPr>
      <w:bookmarkStart w:id="6" w:name="_Hlk171516871"/>
      <w:r w:rsidRPr="00AB12E7">
        <w:rPr>
          <w:rStyle w:val="salnbdy"/>
          <w:bCs/>
          <w:szCs w:val="24"/>
        </w:rPr>
        <w:t xml:space="preserve">Este eligibil pentru a participa în cadrul programului </w:t>
      </w:r>
      <w:r w:rsidR="00A3441E" w:rsidRPr="00AB12E7">
        <w:rPr>
          <w:rStyle w:val="salnbdy"/>
          <w:bCs/>
          <w:szCs w:val="24"/>
        </w:rPr>
        <w:t xml:space="preserve">dealerul </w:t>
      </w:r>
      <w:r w:rsidRPr="00AB12E7">
        <w:rPr>
          <w:rStyle w:val="salnbdy"/>
          <w:bCs/>
          <w:szCs w:val="24"/>
        </w:rPr>
        <w:t>care îndeplineşte, cumulativ, următoarele criterii de eligibilitate:</w:t>
      </w:r>
    </w:p>
    <w:p w14:paraId="1C94A0C7" w14:textId="2A2DAFFF" w:rsidR="00BD2527" w:rsidRPr="006E05E8" w:rsidRDefault="006B7A00">
      <w:pPr>
        <w:pStyle w:val="ListParagraph"/>
        <w:numPr>
          <w:ilvl w:val="0"/>
          <w:numId w:val="9"/>
        </w:numPr>
        <w:spacing w:after="0"/>
        <w:jc w:val="both"/>
        <w:rPr>
          <w:bCs/>
          <w:szCs w:val="24"/>
        </w:rPr>
      </w:pPr>
      <w:bookmarkStart w:id="7" w:name="_Hlk173841919"/>
      <w:r w:rsidRPr="006E05E8">
        <w:rPr>
          <w:rStyle w:val="slitbdy"/>
          <w:rFonts w:ascii="Times New Roman" w:hAnsi="Times New Roman"/>
          <w:bCs/>
          <w:color w:val="auto"/>
          <w:sz w:val="24"/>
          <w:szCs w:val="24"/>
        </w:rPr>
        <w:t>este operator economic cu personalitate juridică română</w:t>
      </w:r>
      <w:r w:rsidR="00BD2527" w:rsidRPr="006E05E8">
        <w:rPr>
          <w:rStyle w:val="slitbdy"/>
          <w:rFonts w:ascii="Times New Roman" w:hAnsi="Times New Roman"/>
          <w:bCs/>
          <w:color w:val="auto"/>
          <w:sz w:val="24"/>
          <w:szCs w:val="24"/>
        </w:rPr>
        <w:t xml:space="preserve"> </w:t>
      </w:r>
      <w:r w:rsidR="00BD2527" w:rsidRPr="006E05E8">
        <w:rPr>
          <w:bCs/>
          <w:szCs w:val="24"/>
        </w:rPr>
        <w:t>şi desfăşoară activităţi economice pe teritoriul României;</w:t>
      </w:r>
    </w:p>
    <w:p w14:paraId="6B9C90FF" w14:textId="11FD1E7D" w:rsidR="00830F2B" w:rsidRDefault="00830F2B" w:rsidP="00830F2B">
      <w:pPr>
        <w:pStyle w:val="ListParagraph"/>
        <w:numPr>
          <w:ilvl w:val="0"/>
          <w:numId w:val="9"/>
        </w:numPr>
        <w:shd w:val="clear" w:color="auto" w:fill="FFFFFF"/>
        <w:spacing w:after="0"/>
        <w:rPr>
          <w:bCs/>
          <w:szCs w:val="24"/>
        </w:rPr>
      </w:pPr>
      <w:r>
        <w:rPr>
          <w:bCs/>
          <w:szCs w:val="24"/>
        </w:rPr>
        <w:t>este autorizat să desfășoare cel puțin una dintre activitățile corespunzătoare următoarelor coduri CAEN:</w:t>
      </w:r>
    </w:p>
    <w:p w14:paraId="25F1F51C" w14:textId="6548430A" w:rsidR="009264D2" w:rsidRPr="00830F2B" w:rsidRDefault="00830F2B" w:rsidP="009D16B3">
      <w:pPr>
        <w:pStyle w:val="ListParagraph"/>
        <w:spacing w:after="0"/>
        <w:ind w:left="360"/>
        <w:rPr>
          <w:bCs/>
          <w:szCs w:val="24"/>
        </w:rPr>
      </w:pPr>
      <w:r>
        <w:rPr>
          <w:bCs/>
          <w:szCs w:val="24"/>
        </w:rPr>
        <w:t>i.</w:t>
      </w:r>
      <w:r w:rsidR="00BD2527" w:rsidRPr="006E05E8">
        <w:rPr>
          <w:bCs/>
          <w:szCs w:val="24"/>
        </w:rPr>
        <w:t xml:space="preserve"> </w:t>
      </w:r>
      <w:r>
        <w:rPr>
          <w:bCs/>
          <w:szCs w:val="24"/>
        </w:rPr>
        <w:t>c</w:t>
      </w:r>
      <w:r w:rsidR="009264D2" w:rsidRPr="00830F2B">
        <w:rPr>
          <w:bCs/>
          <w:szCs w:val="24"/>
        </w:rPr>
        <w:t>od CAEN 2830 - Fabricarea maşinilor şi utilajelor pentru agricultură şi exploatări forestiere;</w:t>
      </w:r>
    </w:p>
    <w:p w14:paraId="4E54F9B7" w14:textId="37EAAA94" w:rsidR="009264D2" w:rsidRDefault="00396FA4" w:rsidP="009D16B3">
      <w:pPr>
        <w:pStyle w:val="ListParagraph"/>
        <w:spacing w:after="0"/>
        <w:ind w:left="360"/>
        <w:rPr>
          <w:bCs/>
          <w:szCs w:val="24"/>
        </w:rPr>
      </w:pPr>
      <w:r>
        <w:rPr>
          <w:bCs/>
          <w:szCs w:val="24"/>
        </w:rPr>
        <w:t>ii. c</w:t>
      </w:r>
      <w:r w:rsidR="009264D2" w:rsidRPr="009264D2">
        <w:rPr>
          <w:bCs/>
          <w:szCs w:val="24"/>
        </w:rPr>
        <w:t>od CAEN 4661 - Comerţ cu ridicata al maşinilor agricole, echipamentelor şi furniturilor;</w:t>
      </w:r>
    </w:p>
    <w:p w14:paraId="0CE8A792" w14:textId="18167B8E" w:rsidR="00BD2527" w:rsidRPr="00396FA4" w:rsidRDefault="00396FA4" w:rsidP="009D16B3">
      <w:pPr>
        <w:pStyle w:val="ListParagraph"/>
        <w:spacing w:after="0"/>
        <w:ind w:left="360"/>
        <w:rPr>
          <w:bCs/>
          <w:szCs w:val="24"/>
        </w:rPr>
      </w:pPr>
      <w:r>
        <w:rPr>
          <w:bCs/>
          <w:szCs w:val="24"/>
        </w:rPr>
        <w:t>iii. c</w:t>
      </w:r>
      <w:r w:rsidR="009264D2" w:rsidRPr="00396FA4">
        <w:rPr>
          <w:bCs/>
          <w:szCs w:val="24"/>
        </w:rPr>
        <w:t xml:space="preserve">od CAEN 7731 - Activități de </w:t>
      </w:r>
      <w:r w:rsidR="003523E2">
        <w:rPr>
          <w:bCs/>
          <w:szCs w:val="24"/>
        </w:rPr>
        <w:t>î</w:t>
      </w:r>
      <w:r w:rsidR="009264D2" w:rsidRPr="00396FA4">
        <w:rPr>
          <w:bCs/>
          <w:szCs w:val="24"/>
        </w:rPr>
        <w:t xml:space="preserve">nchiriere </w:t>
      </w:r>
      <w:r w:rsidR="003523E2">
        <w:rPr>
          <w:bCs/>
          <w:szCs w:val="24"/>
        </w:rPr>
        <w:t>ș</w:t>
      </w:r>
      <w:r w:rsidR="009264D2" w:rsidRPr="00396FA4">
        <w:rPr>
          <w:bCs/>
          <w:szCs w:val="24"/>
        </w:rPr>
        <w:t>i leasing cu ma</w:t>
      </w:r>
      <w:r w:rsidR="003523E2">
        <w:rPr>
          <w:bCs/>
          <w:szCs w:val="24"/>
        </w:rPr>
        <w:t>ș</w:t>
      </w:r>
      <w:r w:rsidR="009264D2" w:rsidRPr="00396FA4">
        <w:rPr>
          <w:bCs/>
          <w:szCs w:val="24"/>
        </w:rPr>
        <w:t xml:space="preserve">ini </w:t>
      </w:r>
      <w:r w:rsidR="003523E2">
        <w:rPr>
          <w:bCs/>
          <w:szCs w:val="24"/>
        </w:rPr>
        <w:t>ș</w:t>
      </w:r>
      <w:r w:rsidR="009264D2" w:rsidRPr="00396FA4">
        <w:rPr>
          <w:bCs/>
          <w:szCs w:val="24"/>
        </w:rPr>
        <w:t>i echipamente agricole</w:t>
      </w:r>
      <w:r>
        <w:rPr>
          <w:bCs/>
          <w:szCs w:val="24"/>
        </w:rPr>
        <w:t>;</w:t>
      </w:r>
    </w:p>
    <w:p w14:paraId="260B5061" w14:textId="3614AD36" w:rsidR="002A0DA2" w:rsidRPr="006E05E8" w:rsidRDefault="006B7A00">
      <w:pPr>
        <w:pStyle w:val="ListParagraph"/>
        <w:numPr>
          <w:ilvl w:val="0"/>
          <w:numId w:val="9"/>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nu este sub incidența Legii nr. 85/2014 privind procedurile de prevenire a insolvenței şi de insolvenţă, cu modificările şi completările ulterioare, nu are suspendate/restricționate activităţile economice sau nu se află în situaţii similare; nu se află în procedură de dizolvare, lichidare, desființare, închidere, radiere, inclusiv închidere operațională, nu se află sub administrare specială; nu face obiectul unei proceduri legale în justiţie pentru situaţiile mai sus menţionate şi nici pentru orice altă situaţie similară;</w:t>
      </w:r>
    </w:p>
    <w:p w14:paraId="6583B0CC" w14:textId="6D0DB0FA" w:rsidR="002A0DA2" w:rsidRPr="006E05E8" w:rsidRDefault="006B7A00">
      <w:pPr>
        <w:pStyle w:val="ListParagraph"/>
        <w:numPr>
          <w:ilvl w:val="0"/>
          <w:numId w:val="9"/>
        </w:numPr>
        <w:spacing w:after="0"/>
        <w:jc w:val="both"/>
        <w:rPr>
          <w:bCs/>
          <w:szCs w:val="24"/>
          <w:shd w:val="clear" w:color="auto" w:fill="FFFFFF"/>
        </w:rPr>
      </w:pPr>
      <w:r w:rsidRPr="006E05E8">
        <w:rPr>
          <w:rStyle w:val="slitbdy"/>
          <w:rFonts w:ascii="Times New Roman" w:hAnsi="Times New Roman"/>
          <w:bCs/>
          <w:color w:val="auto"/>
          <w:sz w:val="24"/>
          <w:szCs w:val="24"/>
        </w:rPr>
        <w:t>are îndeplinite obligaţiile de plată a taxelor, impozitelor, amenzilor şi contribuţiilor către bugetul de stat, bug</w:t>
      </w:r>
      <w:r w:rsidR="00292F8D" w:rsidRPr="006E05E8">
        <w:rPr>
          <w:rStyle w:val="slitbdy"/>
          <w:rFonts w:ascii="Times New Roman" w:hAnsi="Times New Roman"/>
          <w:bCs/>
          <w:color w:val="auto"/>
          <w:sz w:val="24"/>
          <w:szCs w:val="24"/>
        </w:rPr>
        <w:t>etul</w:t>
      </w:r>
      <w:r w:rsidRPr="006E05E8">
        <w:rPr>
          <w:rStyle w:val="slitbdy"/>
          <w:rFonts w:ascii="Times New Roman" w:hAnsi="Times New Roman"/>
          <w:bCs/>
          <w:color w:val="auto"/>
          <w:sz w:val="24"/>
          <w:szCs w:val="24"/>
        </w:rPr>
        <w:t xml:space="preserve"> local, bugetul Fondului pentru mediu, conform prevederilor legale în vigoare</w:t>
      </w:r>
      <w:r w:rsidR="00B45489" w:rsidRPr="00EA213B">
        <w:rPr>
          <w:rStyle w:val="slitttl1"/>
          <w:rFonts w:ascii="Times New Roman" w:hAnsi="Times New Roman"/>
          <w:b w:val="0"/>
          <w:color w:val="auto"/>
          <w:sz w:val="24"/>
          <w:szCs w:val="24"/>
          <w:specVanish w:val="0"/>
        </w:rPr>
        <w:t>.</w:t>
      </w:r>
      <w:bookmarkEnd w:id="6"/>
    </w:p>
    <w:bookmarkEnd w:id="5"/>
    <w:bookmarkEnd w:id="7"/>
    <w:p w14:paraId="75CFF54C" w14:textId="77777777" w:rsidR="002A0DA2" w:rsidRDefault="002A0DA2" w:rsidP="002A0DA2">
      <w:pPr>
        <w:spacing w:after="0"/>
        <w:jc w:val="both"/>
        <w:rPr>
          <w:b/>
          <w:bCs/>
          <w:szCs w:val="24"/>
          <w:shd w:val="clear" w:color="auto" w:fill="FFFFFF"/>
        </w:rPr>
      </w:pPr>
    </w:p>
    <w:p w14:paraId="518F7A5E" w14:textId="71013F47" w:rsidR="006B7A00" w:rsidRPr="002A0DA2" w:rsidRDefault="00F97E36" w:rsidP="002A0DA2">
      <w:pPr>
        <w:spacing w:after="0"/>
        <w:jc w:val="both"/>
        <w:rPr>
          <w:bCs/>
          <w:szCs w:val="24"/>
          <w:shd w:val="clear" w:color="auto" w:fill="FFFFFF"/>
        </w:rPr>
      </w:pPr>
      <w:r w:rsidRPr="000C3A61">
        <w:rPr>
          <w:b/>
          <w:bCs/>
          <w:szCs w:val="24"/>
          <w:shd w:val="clear" w:color="auto" w:fill="FFFFFF"/>
        </w:rPr>
        <w:t>A</w:t>
      </w:r>
      <w:r w:rsidR="006B7A00" w:rsidRPr="000C3A61">
        <w:rPr>
          <w:b/>
          <w:bCs/>
          <w:szCs w:val="24"/>
          <w:shd w:val="clear" w:color="auto" w:fill="FFFFFF"/>
        </w:rPr>
        <w:t xml:space="preserve">rticolul </w:t>
      </w:r>
      <w:r w:rsidR="005A0D7A">
        <w:rPr>
          <w:b/>
          <w:bCs/>
          <w:szCs w:val="24"/>
          <w:shd w:val="clear" w:color="auto" w:fill="FFFFFF"/>
        </w:rPr>
        <w:t>10</w:t>
      </w:r>
    </w:p>
    <w:p w14:paraId="08563DCC"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Conţinutul dosarului de validare</w:t>
      </w:r>
    </w:p>
    <w:p w14:paraId="6F8D5FD2" w14:textId="53B53825" w:rsidR="006B7A00" w:rsidRPr="000C3A61" w:rsidRDefault="006B7A00" w:rsidP="000827B5">
      <w:pPr>
        <w:spacing w:after="0"/>
        <w:jc w:val="both"/>
        <w:rPr>
          <w:rStyle w:val="salnbdy"/>
          <w:bCs/>
          <w:szCs w:val="24"/>
        </w:rPr>
      </w:pPr>
      <w:r w:rsidRPr="002A0DA2">
        <w:rPr>
          <w:rStyle w:val="salnttl1"/>
          <w:rFonts w:ascii="Times New Roman" w:hAnsi="Times New Roman"/>
          <w:b w:val="0"/>
          <w:bCs w:val="0"/>
          <w:color w:val="auto"/>
          <w:sz w:val="24"/>
          <w:szCs w:val="24"/>
          <w:specVanish w:val="0"/>
        </w:rPr>
        <w:t>(1)</w:t>
      </w:r>
      <w:r w:rsidRPr="000C3A61">
        <w:rPr>
          <w:rStyle w:val="salnbdy"/>
          <w:bCs/>
          <w:szCs w:val="24"/>
        </w:rPr>
        <w:t xml:space="preserve"> Dosarul de validare a </w:t>
      </w:r>
      <w:r w:rsidR="00A3441E" w:rsidRPr="000C3A61">
        <w:rPr>
          <w:rStyle w:val="salnbdy"/>
          <w:bCs/>
          <w:szCs w:val="24"/>
        </w:rPr>
        <w:t>dealerul</w:t>
      </w:r>
      <w:r w:rsidR="00357E7A" w:rsidRPr="000C3A61">
        <w:rPr>
          <w:rStyle w:val="salnbdy"/>
          <w:bCs/>
          <w:szCs w:val="24"/>
        </w:rPr>
        <w:t>ui</w:t>
      </w:r>
      <w:r w:rsidR="00A3441E" w:rsidRPr="000C3A61">
        <w:rPr>
          <w:rStyle w:val="salnbdy"/>
          <w:bCs/>
          <w:szCs w:val="24"/>
        </w:rPr>
        <w:t xml:space="preserve"> </w:t>
      </w:r>
      <w:r w:rsidRPr="000C3A61">
        <w:rPr>
          <w:rStyle w:val="salnbdy"/>
          <w:bCs/>
          <w:szCs w:val="24"/>
        </w:rPr>
        <w:t>trebuie să cuprindă următoarele documente:</w:t>
      </w:r>
    </w:p>
    <w:p w14:paraId="1DA1FBA5" w14:textId="016EBB84" w:rsidR="006B7A00" w:rsidRPr="006E05E8" w:rsidRDefault="006B7A00">
      <w:pPr>
        <w:pStyle w:val="ListParagraph"/>
        <w:numPr>
          <w:ilvl w:val="0"/>
          <w:numId w:val="10"/>
        </w:numPr>
        <w:spacing w:after="0"/>
        <w:jc w:val="both"/>
        <w:rPr>
          <w:rStyle w:val="slitbdy"/>
          <w:rFonts w:ascii="Times New Roman" w:hAnsi="Times New Roman"/>
          <w:color w:val="auto"/>
          <w:sz w:val="24"/>
          <w:szCs w:val="24"/>
        </w:rPr>
      </w:pPr>
      <w:r w:rsidRPr="006E05E8">
        <w:rPr>
          <w:rStyle w:val="slitbdy"/>
          <w:rFonts w:ascii="Times New Roman" w:hAnsi="Times New Roman"/>
          <w:color w:val="auto"/>
          <w:sz w:val="24"/>
          <w:szCs w:val="24"/>
        </w:rPr>
        <w:t xml:space="preserve">cererea de validare a </w:t>
      </w:r>
      <w:r w:rsidR="00A3441E" w:rsidRPr="006E05E8">
        <w:rPr>
          <w:rStyle w:val="slitbdy"/>
          <w:rFonts w:ascii="Times New Roman" w:hAnsi="Times New Roman"/>
          <w:color w:val="auto"/>
          <w:sz w:val="24"/>
          <w:szCs w:val="24"/>
        </w:rPr>
        <w:t>dealerul</w:t>
      </w:r>
      <w:r w:rsidR="00357E7A" w:rsidRPr="006E05E8">
        <w:rPr>
          <w:rStyle w:val="slitbdy"/>
          <w:rFonts w:ascii="Times New Roman" w:hAnsi="Times New Roman"/>
          <w:color w:val="auto"/>
          <w:sz w:val="24"/>
          <w:szCs w:val="24"/>
        </w:rPr>
        <w:t>ui</w:t>
      </w:r>
      <w:r w:rsidRPr="006E05E8">
        <w:rPr>
          <w:rStyle w:val="slitbdy"/>
          <w:rFonts w:ascii="Times New Roman" w:hAnsi="Times New Roman"/>
          <w:color w:val="auto"/>
          <w:sz w:val="24"/>
          <w:szCs w:val="24"/>
        </w:rPr>
        <w:t xml:space="preserve">, completată integral prin tehnoredactare,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de către reprezentantul legal sau de către o altă persoană împuternicită; </w:t>
      </w:r>
    </w:p>
    <w:p w14:paraId="6A3FA242" w14:textId="0E56AF4A" w:rsidR="006B7A00" w:rsidRPr="006E05E8" w:rsidRDefault="006B7A00">
      <w:pPr>
        <w:pStyle w:val="ListParagraph"/>
        <w:numPr>
          <w:ilvl w:val="0"/>
          <w:numId w:val="10"/>
        </w:numPr>
        <w:spacing w:after="0"/>
        <w:jc w:val="both"/>
        <w:rPr>
          <w:szCs w:val="24"/>
        </w:rPr>
      </w:pPr>
      <w:r w:rsidRPr="006E05E8">
        <w:rPr>
          <w:rStyle w:val="slitbdy"/>
          <w:rFonts w:ascii="Times New Roman" w:hAnsi="Times New Roman"/>
          <w:color w:val="auto"/>
          <w:sz w:val="24"/>
          <w:szCs w:val="24"/>
        </w:rPr>
        <w:t>împuternicire, în situația în care cererea de validare este semnată de o persoană împuternicită de reprezentantul legal;</w:t>
      </w:r>
    </w:p>
    <w:p w14:paraId="2640BC75" w14:textId="2B71238D" w:rsidR="006B7A00" w:rsidRPr="006E05E8" w:rsidRDefault="006B7A00">
      <w:pPr>
        <w:pStyle w:val="ListParagraph"/>
        <w:numPr>
          <w:ilvl w:val="0"/>
          <w:numId w:val="10"/>
        </w:numPr>
        <w:spacing w:after="0"/>
        <w:jc w:val="both"/>
        <w:rPr>
          <w:rStyle w:val="slitbdy"/>
          <w:rFonts w:ascii="Times New Roman" w:hAnsi="Times New Roman"/>
          <w:color w:val="auto"/>
          <w:sz w:val="24"/>
          <w:szCs w:val="24"/>
        </w:rPr>
      </w:pPr>
      <w:r w:rsidRPr="006E05E8">
        <w:rPr>
          <w:rStyle w:val="slitbdy"/>
          <w:rFonts w:ascii="Times New Roman" w:hAnsi="Times New Roman"/>
          <w:color w:val="auto"/>
          <w:sz w:val="24"/>
          <w:szCs w:val="24"/>
        </w:rPr>
        <w:t>actul de identitate al reprezentantul legal/persoanei împuternicite</w:t>
      </w:r>
      <w:r w:rsidR="00490304" w:rsidRPr="006E05E8">
        <w:rPr>
          <w:rStyle w:val="slitbdy"/>
          <w:rFonts w:ascii="Times New Roman" w:hAnsi="Times New Roman"/>
          <w:color w:val="auto"/>
          <w:sz w:val="24"/>
          <w:szCs w:val="24"/>
        </w:rPr>
        <w:t xml:space="preserve"> care semnează cererea de validare;</w:t>
      </w:r>
    </w:p>
    <w:p w14:paraId="1C8A9F5C" w14:textId="435C9390" w:rsidR="006B7A00" w:rsidRPr="006E05E8" w:rsidRDefault="006B7A00">
      <w:pPr>
        <w:pStyle w:val="ListParagraph"/>
        <w:numPr>
          <w:ilvl w:val="0"/>
          <w:numId w:val="10"/>
        </w:numPr>
        <w:spacing w:after="0"/>
        <w:jc w:val="both"/>
        <w:rPr>
          <w:bCs/>
          <w:szCs w:val="24"/>
          <w:shd w:val="clear" w:color="auto" w:fill="FFFFFF"/>
        </w:rPr>
      </w:pPr>
      <w:r w:rsidRPr="006E05E8">
        <w:rPr>
          <w:rStyle w:val="slitbdy"/>
          <w:rFonts w:ascii="Times New Roman" w:hAnsi="Times New Roman"/>
          <w:color w:val="auto"/>
          <w:sz w:val="24"/>
          <w:szCs w:val="24"/>
        </w:rPr>
        <w:lastRenderedPageBreak/>
        <w:t>certificatul</w:t>
      </w:r>
      <w:r w:rsidRPr="006E05E8">
        <w:rPr>
          <w:rStyle w:val="slitbdy"/>
          <w:rFonts w:ascii="Times New Roman" w:hAnsi="Times New Roman"/>
          <w:bCs/>
          <w:color w:val="auto"/>
          <w:sz w:val="24"/>
          <w:szCs w:val="24"/>
        </w:rPr>
        <w:t xml:space="preserve"> constatator/furnizare informaţii emis de către oficiul registrului comerţului de pe lângă tribunalul în a cărui rază teritorială </w:t>
      </w:r>
      <w:r w:rsidRPr="002D3C0E">
        <w:rPr>
          <w:rStyle w:val="slitbdy"/>
          <w:rFonts w:ascii="Times New Roman" w:hAnsi="Times New Roman"/>
          <w:bCs/>
          <w:color w:val="auto"/>
          <w:sz w:val="24"/>
          <w:szCs w:val="24"/>
        </w:rPr>
        <w:t xml:space="preserve">îşi are sediul social </w:t>
      </w:r>
      <w:r w:rsidR="00357E7A" w:rsidRPr="002D3C0E">
        <w:rPr>
          <w:rStyle w:val="slitbdy"/>
          <w:rFonts w:ascii="Times New Roman" w:hAnsi="Times New Roman"/>
          <w:bCs/>
          <w:color w:val="auto"/>
          <w:sz w:val="24"/>
          <w:szCs w:val="24"/>
        </w:rPr>
        <w:t>dealerul</w:t>
      </w:r>
      <w:r w:rsidR="000F130F" w:rsidRPr="002D3C0E">
        <w:rPr>
          <w:rStyle w:val="slitbdy"/>
          <w:rFonts w:ascii="Times New Roman" w:hAnsi="Times New Roman"/>
          <w:bCs/>
          <w:color w:val="auto"/>
          <w:sz w:val="24"/>
          <w:szCs w:val="24"/>
        </w:rPr>
        <w:t>,</w:t>
      </w:r>
      <w:r w:rsidRPr="002D3C0E">
        <w:rPr>
          <w:rStyle w:val="slitbdy"/>
          <w:rFonts w:ascii="Times New Roman" w:hAnsi="Times New Roman"/>
          <w:bCs/>
          <w:color w:val="auto"/>
          <w:sz w:val="24"/>
          <w:szCs w:val="24"/>
        </w:rPr>
        <w:t xml:space="preserve"> nu mai vechi de 30 de zile la data depunerii dosarului de validare</w:t>
      </w:r>
      <w:r w:rsidR="002A0DA2" w:rsidRPr="00EA213B">
        <w:rPr>
          <w:rStyle w:val="slitbdy"/>
          <w:rFonts w:ascii="Times New Roman" w:hAnsi="Times New Roman"/>
          <w:bCs/>
          <w:color w:val="auto"/>
          <w:sz w:val="24"/>
          <w:szCs w:val="24"/>
        </w:rPr>
        <w:t xml:space="preserve"> din care să reiasă</w:t>
      </w:r>
      <w:r w:rsidR="00AB12E7">
        <w:rPr>
          <w:rStyle w:val="slitbdy"/>
          <w:rFonts w:ascii="Times New Roman" w:hAnsi="Times New Roman"/>
          <w:bCs/>
          <w:color w:val="auto"/>
          <w:sz w:val="24"/>
          <w:szCs w:val="24"/>
        </w:rPr>
        <w:t xml:space="preserve"> că este autorizat</w:t>
      </w:r>
      <w:r w:rsidR="002A0DA2" w:rsidRPr="00EA213B">
        <w:rPr>
          <w:rStyle w:val="slitbdy"/>
          <w:rFonts w:ascii="Times New Roman" w:hAnsi="Times New Roman"/>
          <w:bCs/>
          <w:color w:val="auto"/>
          <w:sz w:val="24"/>
          <w:szCs w:val="24"/>
        </w:rPr>
        <w:t xml:space="preserve"> </w:t>
      </w:r>
      <w:r w:rsidR="002D3C0E">
        <w:rPr>
          <w:rStyle w:val="slitbdy"/>
          <w:rFonts w:ascii="Times New Roman" w:hAnsi="Times New Roman"/>
          <w:bCs/>
          <w:color w:val="auto"/>
          <w:sz w:val="24"/>
          <w:szCs w:val="24"/>
        </w:rPr>
        <w:t xml:space="preserve">cel puțin unul dintre codurile CAEN prevăzute la art. </w:t>
      </w:r>
      <w:r w:rsidR="005A0D7A">
        <w:rPr>
          <w:rStyle w:val="slitbdy"/>
          <w:rFonts w:ascii="Times New Roman" w:hAnsi="Times New Roman"/>
          <w:bCs/>
          <w:color w:val="auto"/>
          <w:sz w:val="24"/>
          <w:szCs w:val="24"/>
        </w:rPr>
        <w:t>9</w:t>
      </w:r>
      <w:r w:rsidR="002D3C0E">
        <w:rPr>
          <w:rStyle w:val="slitbdy"/>
          <w:rFonts w:ascii="Times New Roman" w:hAnsi="Times New Roman"/>
          <w:bCs/>
          <w:color w:val="auto"/>
          <w:sz w:val="24"/>
          <w:szCs w:val="24"/>
        </w:rPr>
        <w:t xml:space="preserve"> lit. b); </w:t>
      </w:r>
      <w:r w:rsidRPr="006E05E8">
        <w:rPr>
          <w:rStyle w:val="slitbdy"/>
          <w:rFonts w:ascii="Times New Roman" w:hAnsi="Times New Roman"/>
          <w:bCs/>
          <w:color w:val="auto"/>
          <w:sz w:val="24"/>
          <w:szCs w:val="24"/>
        </w:rPr>
        <w:t>se acceptă şi formatul electronic al certificatului constatator emis de Serviciul INFOCERT</w:t>
      </w:r>
      <w:r w:rsidR="002A0DA2" w:rsidRPr="006E05E8">
        <w:rPr>
          <w:rStyle w:val="slitbdy"/>
          <w:rFonts w:ascii="Times New Roman" w:hAnsi="Times New Roman"/>
          <w:bCs/>
          <w:color w:val="auto"/>
          <w:sz w:val="24"/>
          <w:szCs w:val="24"/>
        </w:rPr>
        <w:t>;</w:t>
      </w:r>
      <w:r w:rsidR="00D44D4A" w:rsidRPr="006E05E8">
        <w:rPr>
          <w:rStyle w:val="slitbdy"/>
          <w:rFonts w:ascii="Times New Roman" w:hAnsi="Times New Roman"/>
          <w:bCs/>
          <w:color w:val="auto"/>
          <w:sz w:val="24"/>
          <w:szCs w:val="24"/>
        </w:rPr>
        <w:t xml:space="preserve"> </w:t>
      </w:r>
    </w:p>
    <w:p w14:paraId="4613ADD6" w14:textId="41E7E382" w:rsidR="006B7A00" w:rsidRPr="006E05E8" w:rsidRDefault="006B7A00">
      <w:pPr>
        <w:pStyle w:val="ListParagraph"/>
        <w:numPr>
          <w:ilvl w:val="0"/>
          <w:numId w:val="10"/>
        </w:numPr>
        <w:spacing w:after="0"/>
        <w:jc w:val="both"/>
        <w:rPr>
          <w:szCs w:val="24"/>
          <w:shd w:val="clear" w:color="auto" w:fill="FFFFFF"/>
        </w:rPr>
      </w:pPr>
      <w:r w:rsidRPr="006E05E8">
        <w:rPr>
          <w:rStyle w:val="slitbdy"/>
          <w:rFonts w:ascii="Times New Roman" w:hAnsi="Times New Roman"/>
          <w:color w:val="auto"/>
          <w:sz w:val="24"/>
          <w:szCs w:val="24"/>
        </w:rPr>
        <w:t xml:space="preserve">certificatul de atestare fiscală privind obligaţiile de plată către bugetul de stat, emis pe numele </w:t>
      </w:r>
      <w:r w:rsidR="00357E7A" w:rsidRPr="006E05E8">
        <w:rPr>
          <w:rStyle w:val="slitbdy"/>
          <w:rFonts w:ascii="Times New Roman" w:hAnsi="Times New Roman"/>
          <w:color w:val="auto"/>
          <w:sz w:val="24"/>
          <w:szCs w:val="24"/>
        </w:rPr>
        <w:t xml:space="preserve">dealerului </w:t>
      </w:r>
      <w:r w:rsidRPr="006E05E8">
        <w:rPr>
          <w:rStyle w:val="slitbdy"/>
          <w:rFonts w:ascii="Times New Roman" w:hAnsi="Times New Roman"/>
          <w:color w:val="auto"/>
          <w:sz w:val="24"/>
          <w:szCs w:val="24"/>
        </w:rPr>
        <w:t>de către organul teritorial de specialitate al Ministerului Finanţelor, nu mai vechi de 30 de zile la data încărcării dosarului de validare;</w:t>
      </w:r>
    </w:p>
    <w:p w14:paraId="7C00BAC3" w14:textId="5755D516" w:rsidR="006B7A00" w:rsidRPr="006E05E8" w:rsidRDefault="006B7A00">
      <w:pPr>
        <w:pStyle w:val="ListParagraph"/>
        <w:numPr>
          <w:ilvl w:val="0"/>
          <w:numId w:val="10"/>
        </w:numPr>
        <w:spacing w:after="0"/>
        <w:jc w:val="both"/>
        <w:rPr>
          <w:szCs w:val="24"/>
          <w:shd w:val="clear" w:color="auto" w:fill="FFFFFF"/>
        </w:rPr>
      </w:pPr>
      <w:r w:rsidRPr="006E05E8">
        <w:rPr>
          <w:rStyle w:val="slitbdy"/>
          <w:rFonts w:ascii="Times New Roman" w:hAnsi="Times New Roman"/>
          <w:color w:val="auto"/>
          <w:sz w:val="24"/>
          <w:szCs w:val="24"/>
        </w:rPr>
        <w:t xml:space="preserve">certificatul de atestare fiscală privind impozitele şi taxele locale şi alte venituri ale bugetului local, emis pe numele </w:t>
      </w:r>
      <w:r w:rsidR="00357E7A" w:rsidRPr="006E05E8">
        <w:rPr>
          <w:rStyle w:val="slitbdy"/>
          <w:rFonts w:ascii="Times New Roman" w:hAnsi="Times New Roman"/>
          <w:color w:val="auto"/>
          <w:sz w:val="24"/>
          <w:szCs w:val="24"/>
        </w:rPr>
        <w:t xml:space="preserve">dealerului </w:t>
      </w:r>
      <w:r w:rsidRPr="006E05E8">
        <w:rPr>
          <w:rStyle w:val="slitbdy"/>
          <w:rFonts w:ascii="Times New Roman" w:hAnsi="Times New Roman"/>
          <w:color w:val="auto"/>
          <w:sz w:val="24"/>
          <w:szCs w:val="24"/>
        </w:rPr>
        <w:t xml:space="preserve">de către autoritatea publică locală în a cărei rază teritorială îşi are sediul </w:t>
      </w:r>
      <w:r w:rsidR="00357E7A" w:rsidRPr="006E05E8">
        <w:rPr>
          <w:rStyle w:val="slitbdy"/>
          <w:rFonts w:ascii="Times New Roman" w:hAnsi="Times New Roman"/>
          <w:color w:val="auto"/>
          <w:sz w:val="24"/>
          <w:szCs w:val="24"/>
        </w:rPr>
        <w:t>dealerul</w:t>
      </w:r>
      <w:r w:rsidR="000F130F" w:rsidRPr="006E05E8">
        <w:rPr>
          <w:rStyle w:val="slitbdy"/>
          <w:rFonts w:ascii="Times New Roman" w:hAnsi="Times New Roman"/>
          <w:color w:val="auto"/>
          <w:sz w:val="24"/>
          <w:szCs w:val="24"/>
        </w:rPr>
        <w:t>,</w:t>
      </w:r>
      <w:r w:rsidRPr="006E05E8">
        <w:rPr>
          <w:rStyle w:val="slitbdy"/>
          <w:rFonts w:ascii="Times New Roman" w:hAnsi="Times New Roman"/>
          <w:color w:val="auto"/>
          <w:sz w:val="24"/>
          <w:szCs w:val="24"/>
        </w:rPr>
        <w:t xml:space="preserve"> nu mai vechi de 30 de zile la data încărcării dosarului de validare;</w:t>
      </w:r>
    </w:p>
    <w:p w14:paraId="4309CABE" w14:textId="1390367C" w:rsidR="006B7A00" w:rsidRPr="006E05E8" w:rsidRDefault="006B7A00">
      <w:pPr>
        <w:pStyle w:val="ListParagraph"/>
        <w:numPr>
          <w:ilvl w:val="0"/>
          <w:numId w:val="10"/>
        </w:numPr>
        <w:spacing w:after="0"/>
        <w:jc w:val="both"/>
        <w:rPr>
          <w:szCs w:val="24"/>
          <w:shd w:val="clear" w:color="auto" w:fill="FFFFFF"/>
        </w:rPr>
      </w:pPr>
      <w:r w:rsidRPr="006E05E8">
        <w:rPr>
          <w:rStyle w:val="slitbdy"/>
          <w:rFonts w:ascii="Times New Roman" w:hAnsi="Times New Roman"/>
          <w:color w:val="auto"/>
          <w:sz w:val="24"/>
          <w:szCs w:val="24"/>
        </w:rPr>
        <w:t xml:space="preserve">certificatul de atestare fiscală privind obligaţiile la Fondul pentru mediu, emis pe numele </w:t>
      </w:r>
      <w:r w:rsidR="00357E7A" w:rsidRPr="006E05E8">
        <w:rPr>
          <w:rStyle w:val="slitbdy"/>
          <w:rFonts w:ascii="Times New Roman" w:hAnsi="Times New Roman"/>
          <w:color w:val="auto"/>
          <w:sz w:val="24"/>
          <w:szCs w:val="24"/>
        </w:rPr>
        <w:t xml:space="preserve">dealerului </w:t>
      </w:r>
      <w:r w:rsidRPr="006E05E8">
        <w:rPr>
          <w:rStyle w:val="slitbdy"/>
          <w:rFonts w:ascii="Times New Roman" w:hAnsi="Times New Roman"/>
          <w:color w:val="auto"/>
          <w:sz w:val="24"/>
          <w:szCs w:val="24"/>
        </w:rPr>
        <w:t xml:space="preserve">de către AFM, nu mai vechi de 30 de zile la data încărcării dosarului de validare, sau declaraţia pe propria răspundere în care </w:t>
      </w:r>
      <w:r w:rsidR="00A3441E" w:rsidRPr="006E05E8">
        <w:rPr>
          <w:rStyle w:val="slitbdy"/>
          <w:rFonts w:ascii="Times New Roman" w:hAnsi="Times New Roman"/>
          <w:color w:val="auto"/>
          <w:sz w:val="24"/>
          <w:szCs w:val="24"/>
        </w:rPr>
        <w:t xml:space="preserve">dealerul </w:t>
      </w:r>
      <w:r w:rsidRPr="006E05E8">
        <w:rPr>
          <w:rStyle w:val="slitbdy"/>
          <w:rFonts w:ascii="Times New Roman" w:hAnsi="Times New Roman"/>
          <w:color w:val="auto"/>
          <w:sz w:val="24"/>
          <w:szCs w:val="24"/>
        </w:rPr>
        <w:t>va menționa că şi-a îndeplinit toate obligaţiile la Fondul pentru mediu, respectiv a depus toate declaraţiile privind obligaţiile la Fondul pentru mediu şi nu are sume datorate la data încărcării dosarului de validare; declaraţia va fi dată sub sancţiunea prevederilor penale privind falsul în declaraţii şi va fi asumată prin semnătură electronică de către reprezentantul legal;</w:t>
      </w:r>
    </w:p>
    <w:p w14:paraId="500ACDEE" w14:textId="39A1DE92" w:rsidR="006B7A00" w:rsidRDefault="006B7A00" w:rsidP="000827B5">
      <w:pPr>
        <w:spacing w:after="0"/>
        <w:jc w:val="both"/>
        <w:rPr>
          <w:rStyle w:val="salnbdy"/>
          <w:bCs/>
          <w:szCs w:val="24"/>
        </w:rPr>
      </w:pPr>
      <w:r w:rsidRPr="00770605">
        <w:rPr>
          <w:rStyle w:val="salnttl1"/>
          <w:rFonts w:ascii="Times New Roman" w:hAnsi="Times New Roman"/>
          <w:b w:val="0"/>
          <w:bCs w:val="0"/>
          <w:color w:val="auto"/>
          <w:sz w:val="24"/>
          <w:szCs w:val="24"/>
          <w:specVanish w:val="0"/>
        </w:rPr>
        <w:t>(2)</w:t>
      </w:r>
      <w:r w:rsidR="008C4156">
        <w:rPr>
          <w:rStyle w:val="salnttl1"/>
          <w:rFonts w:ascii="Times New Roman" w:hAnsi="Times New Roman"/>
          <w:b w:val="0"/>
          <w:bCs w:val="0"/>
          <w:color w:val="auto"/>
          <w:sz w:val="24"/>
          <w:szCs w:val="24"/>
          <w:specVanish w:val="0"/>
        </w:rPr>
        <w:t xml:space="preserve"> </w:t>
      </w:r>
      <w:r w:rsidR="009C01B9" w:rsidRPr="000C3A61">
        <w:rPr>
          <w:rStyle w:val="salnbdy"/>
          <w:bCs/>
          <w:szCs w:val="24"/>
        </w:rPr>
        <w:t>T</w:t>
      </w:r>
      <w:r w:rsidRPr="000C3A61">
        <w:rPr>
          <w:rStyle w:val="salnbdy"/>
          <w:bCs/>
          <w:szCs w:val="24"/>
        </w:rPr>
        <w:t xml:space="preserve">ransmiterea documentelor în vederea validării se </w:t>
      </w:r>
      <w:r w:rsidR="009C01B9" w:rsidRPr="000C3A61">
        <w:rPr>
          <w:rStyle w:val="salnbdy"/>
          <w:bCs/>
          <w:szCs w:val="24"/>
        </w:rPr>
        <w:t xml:space="preserve">realizează </w:t>
      </w:r>
      <w:r w:rsidRPr="000C3A61">
        <w:rPr>
          <w:rStyle w:val="salnbdy"/>
          <w:bCs/>
          <w:szCs w:val="24"/>
        </w:rPr>
        <w:t>prin intermediul aplicaţiei.</w:t>
      </w:r>
    </w:p>
    <w:p w14:paraId="6F366F0F" w14:textId="644D2F09" w:rsidR="00C57B60" w:rsidRPr="000C3A61" w:rsidRDefault="00C57B60" w:rsidP="000827B5">
      <w:pPr>
        <w:spacing w:after="0"/>
        <w:jc w:val="both"/>
        <w:rPr>
          <w:rStyle w:val="salnbdy"/>
          <w:bCs/>
          <w:szCs w:val="24"/>
        </w:rPr>
      </w:pPr>
      <w:r>
        <w:rPr>
          <w:rStyle w:val="salnbdy"/>
          <w:bCs/>
          <w:szCs w:val="24"/>
        </w:rPr>
        <w:t xml:space="preserve">(3) </w:t>
      </w:r>
      <w:r w:rsidRPr="00C57B60">
        <w:rPr>
          <w:rStyle w:val="salnbdy"/>
          <w:bCs/>
          <w:szCs w:val="24"/>
        </w:rPr>
        <w:t>Documentele emise în format electronic vor fi</w:t>
      </w:r>
      <w:r>
        <w:rPr>
          <w:rStyle w:val="salnbdy"/>
          <w:bCs/>
          <w:szCs w:val="24"/>
        </w:rPr>
        <w:t xml:space="preserve"> încărcate</w:t>
      </w:r>
      <w:r w:rsidRPr="00C57B60">
        <w:rPr>
          <w:rStyle w:val="salnbdy"/>
          <w:bCs/>
          <w:szCs w:val="24"/>
        </w:rPr>
        <w:t xml:space="preserve"> în aplicați</w:t>
      </w:r>
      <w:r w:rsidR="00F85F14">
        <w:rPr>
          <w:rStyle w:val="salnbdy"/>
          <w:bCs/>
          <w:szCs w:val="24"/>
        </w:rPr>
        <w:t xml:space="preserve">e </w:t>
      </w:r>
      <w:r w:rsidRPr="00C57B60">
        <w:rPr>
          <w:rStyle w:val="salnbdy"/>
          <w:bCs/>
          <w:szCs w:val="24"/>
        </w:rPr>
        <w:t>în același format în care au fost eliberate de autoritățile/instituțiile emitente. Nu se vor admite documentele reprezentând scan/imagine după documentul emis în format electronic.</w:t>
      </w:r>
    </w:p>
    <w:p w14:paraId="498B0E9C" w14:textId="57E57264" w:rsidR="006B7A00" w:rsidRPr="000C3A61" w:rsidRDefault="006B7A00" w:rsidP="000827B5">
      <w:pPr>
        <w:pStyle w:val="sartttl"/>
        <w:spacing w:after="0" w:afterAutospacing="0" w:line="276" w:lineRule="auto"/>
        <w:jc w:val="both"/>
        <w:rPr>
          <w:b/>
          <w:bCs/>
          <w:shd w:val="clear" w:color="auto" w:fill="FFFFFF"/>
        </w:rPr>
      </w:pPr>
      <w:r w:rsidRPr="000C3A61">
        <w:rPr>
          <w:b/>
          <w:bCs/>
          <w:shd w:val="clear" w:color="auto" w:fill="FFFFFF"/>
        </w:rPr>
        <w:t xml:space="preserve">Articolul </w:t>
      </w:r>
      <w:r w:rsidR="005A0D7A">
        <w:rPr>
          <w:b/>
          <w:bCs/>
          <w:shd w:val="clear" w:color="auto" w:fill="FFFFFF"/>
        </w:rPr>
        <w:t>11</w:t>
      </w:r>
    </w:p>
    <w:p w14:paraId="76BC46C4" w14:textId="77777777" w:rsidR="006B7A00" w:rsidRPr="000C3A61" w:rsidRDefault="006B7A00" w:rsidP="000827B5">
      <w:pPr>
        <w:pStyle w:val="spar"/>
        <w:spacing w:before="0" w:beforeAutospacing="0" w:after="0" w:afterAutospacing="0" w:line="276" w:lineRule="auto"/>
        <w:jc w:val="both"/>
        <w:rPr>
          <w:b/>
          <w:shd w:val="clear" w:color="auto" w:fill="FFFFFF"/>
        </w:rPr>
      </w:pPr>
      <w:r w:rsidRPr="000C3A61">
        <w:rPr>
          <w:b/>
          <w:shd w:val="clear" w:color="auto" w:fill="FFFFFF"/>
        </w:rPr>
        <w:t>Aprobarea cererii de validare</w:t>
      </w:r>
    </w:p>
    <w:p w14:paraId="2FF3D413" w14:textId="0B530E29" w:rsidR="006B7A00" w:rsidRPr="000C3A61" w:rsidRDefault="006B7A00" w:rsidP="000827B5">
      <w:pPr>
        <w:spacing w:after="0"/>
        <w:jc w:val="both"/>
        <w:rPr>
          <w:bCs/>
          <w:szCs w:val="24"/>
          <w:shd w:val="clear" w:color="auto" w:fill="FFFFFF"/>
        </w:rPr>
      </w:pPr>
      <w:r w:rsidRPr="00770605">
        <w:rPr>
          <w:rStyle w:val="salnttl1"/>
          <w:rFonts w:ascii="Times New Roman" w:hAnsi="Times New Roman"/>
          <w:b w:val="0"/>
          <w:bCs w:val="0"/>
          <w:color w:val="auto"/>
          <w:sz w:val="24"/>
          <w:szCs w:val="24"/>
          <w:specVanish w:val="0"/>
        </w:rPr>
        <w:t>(1)</w:t>
      </w:r>
      <w:r w:rsidRPr="000C3A61">
        <w:rPr>
          <w:rStyle w:val="salnbdy"/>
          <w:bCs/>
          <w:szCs w:val="24"/>
        </w:rPr>
        <w:t xml:space="preserve"> AFM verifică cererea de validare şi celelalte documente prevăzute la </w:t>
      </w:r>
      <w:r w:rsidRPr="00770605">
        <w:rPr>
          <w:rStyle w:val="slgi1"/>
          <w:rFonts w:ascii="Times New Roman" w:hAnsi="Times New Roman"/>
          <w:bCs/>
          <w:color w:val="auto"/>
          <w:sz w:val="24"/>
          <w:szCs w:val="24"/>
          <w:u w:val="none"/>
        </w:rPr>
        <w:t xml:space="preserve">art. </w:t>
      </w:r>
      <w:r w:rsidR="005A0D7A">
        <w:rPr>
          <w:rStyle w:val="slgi1"/>
          <w:rFonts w:ascii="Times New Roman" w:hAnsi="Times New Roman"/>
          <w:bCs/>
          <w:color w:val="auto"/>
          <w:sz w:val="24"/>
          <w:szCs w:val="24"/>
          <w:u w:val="none"/>
        </w:rPr>
        <w:t>10</w:t>
      </w:r>
      <w:r w:rsidR="005A0D7A" w:rsidRPr="00770605">
        <w:rPr>
          <w:rStyle w:val="slgi1"/>
          <w:rFonts w:ascii="Times New Roman" w:hAnsi="Times New Roman"/>
          <w:bCs/>
          <w:color w:val="auto"/>
          <w:sz w:val="24"/>
          <w:szCs w:val="24"/>
          <w:u w:val="none"/>
        </w:rPr>
        <w:t xml:space="preserve"> </w:t>
      </w:r>
      <w:r w:rsidRPr="00770605">
        <w:rPr>
          <w:rStyle w:val="slgi1"/>
          <w:rFonts w:ascii="Times New Roman" w:hAnsi="Times New Roman"/>
          <w:bCs/>
          <w:color w:val="auto"/>
          <w:sz w:val="24"/>
          <w:szCs w:val="24"/>
          <w:u w:val="none"/>
        </w:rPr>
        <w:t>alin. (1</w:t>
      </w:r>
      <w:r w:rsidR="00AC6901" w:rsidRPr="00770605">
        <w:rPr>
          <w:rStyle w:val="slgi1"/>
          <w:rFonts w:ascii="Times New Roman" w:hAnsi="Times New Roman"/>
          <w:bCs/>
          <w:color w:val="auto"/>
          <w:sz w:val="24"/>
          <w:szCs w:val="24"/>
          <w:u w:val="none"/>
        </w:rPr>
        <w:t>)</w:t>
      </w:r>
      <w:r w:rsidRPr="00770605">
        <w:rPr>
          <w:rStyle w:val="salnbdy"/>
          <w:bCs/>
          <w:szCs w:val="24"/>
        </w:rPr>
        <w:t>,</w:t>
      </w:r>
      <w:r w:rsidRPr="000C3A61">
        <w:rPr>
          <w:rStyle w:val="salnbdy"/>
          <w:bCs/>
          <w:szCs w:val="24"/>
        </w:rPr>
        <w:t xml:space="preserve"> analizează dacă acestea sunt conforme cu prevederile prezentului ghid şi selectează </w:t>
      </w:r>
      <w:r w:rsidR="00A3441E" w:rsidRPr="000C3A61">
        <w:rPr>
          <w:rStyle w:val="salnbdy"/>
          <w:bCs/>
          <w:szCs w:val="24"/>
        </w:rPr>
        <w:t xml:space="preserve">dealerul </w:t>
      </w:r>
      <w:r w:rsidRPr="000C3A61">
        <w:rPr>
          <w:rStyle w:val="salnbdy"/>
          <w:bCs/>
          <w:szCs w:val="24"/>
        </w:rPr>
        <w:t>în vederea aprobării.</w:t>
      </w:r>
    </w:p>
    <w:p w14:paraId="381BB4F2" w14:textId="0C52EED3" w:rsidR="006B7A00" w:rsidRPr="000C3A61" w:rsidRDefault="006B7A00" w:rsidP="000827B5">
      <w:pPr>
        <w:spacing w:after="0"/>
        <w:jc w:val="both"/>
        <w:rPr>
          <w:rStyle w:val="salnbdy"/>
          <w:bCs/>
          <w:szCs w:val="24"/>
        </w:rPr>
      </w:pPr>
      <w:r w:rsidRPr="00C57B60">
        <w:rPr>
          <w:rStyle w:val="salnttl1"/>
          <w:rFonts w:ascii="Times New Roman" w:hAnsi="Times New Roman"/>
          <w:b w:val="0"/>
          <w:bCs w:val="0"/>
          <w:color w:val="auto"/>
          <w:sz w:val="24"/>
          <w:szCs w:val="24"/>
          <w:specVanish w:val="0"/>
        </w:rPr>
        <w:t>(2)</w:t>
      </w:r>
      <w:r w:rsidRPr="000C3A61">
        <w:rPr>
          <w:rStyle w:val="salnbdy"/>
          <w:bCs/>
          <w:szCs w:val="24"/>
        </w:rPr>
        <w:t xml:space="preserve"> În situaţia în care se constată că nu au fost încărcate toate documentele prevăzute la </w:t>
      </w:r>
      <w:r w:rsidRPr="00C57B60">
        <w:rPr>
          <w:rStyle w:val="slgi1"/>
          <w:rFonts w:ascii="Times New Roman" w:hAnsi="Times New Roman"/>
          <w:bCs/>
          <w:color w:val="auto"/>
          <w:sz w:val="24"/>
          <w:szCs w:val="24"/>
          <w:u w:val="none"/>
        </w:rPr>
        <w:t xml:space="preserve">art. </w:t>
      </w:r>
      <w:r w:rsidR="005A0D7A">
        <w:rPr>
          <w:rStyle w:val="slgi1"/>
          <w:rFonts w:ascii="Times New Roman" w:hAnsi="Times New Roman"/>
          <w:bCs/>
          <w:color w:val="auto"/>
          <w:sz w:val="24"/>
          <w:szCs w:val="24"/>
          <w:u w:val="none"/>
        </w:rPr>
        <w:t>10</w:t>
      </w:r>
      <w:r w:rsidRPr="00C57B60">
        <w:rPr>
          <w:rStyle w:val="slgi1"/>
          <w:rFonts w:ascii="Times New Roman" w:hAnsi="Times New Roman"/>
          <w:bCs/>
          <w:color w:val="auto"/>
          <w:sz w:val="24"/>
          <w:szCs w:val="24"/>
          <w:u w:val="none"/>
        </w:rPr>
        <w:t xml:space="preserve"> alin. (1)</w:t>
      </w:r>
      <w:r w:rsidRPr="000C3A61">
        <w:rPr>
          <w:rStyle w:val="salnbdy"/>
          <w:bCs/>
          <w:szCs w:val="24"/>
        </w:rPr>
        <w:t xml:space="preserve"> sau acestea sunt neconforme, incomplete, ilizibile sau nu conţin toate elementele prevăzute în prezentul ghid, </w:t>
      </w:r>
      <w:r w:rsidR="00A3441E" w:rsidRPr="000C3A61">
        <w:rPr>
          <w:rStyle w:val="salnbdy"/>
          <w:bCs/>
          <w:szCs w:val="24"/>
        </w:rPr>
        <w:t xml:space="preserve">dealerul </w:t>
      </w:r>
      <w:r w:rsidRPr="000C3A61">
        <w:rPr>
          <w:rStyle w:val="salnbdy"/>
          <w:bCs/>
          <w:szCs w:val="24"/>
        </w:rPr>
        <w:t>va fi notificat o singură dată, în vederea completării/clarificării/remedierii situaţiei.</w:t>
      </w:r>
    </w:p>
    <w:p w14:paraId="19F96BCD" w14:textId="77777777" w:rsidR="006B7A00" w:rsidRPr="000C3A61" w:rsidRDefault="006B7A00" w:rsidP="000827B5">
      <w:pPr>
        <w:spacing w:after="0"/>
        <w:jc w:val="both"/>
        <w:rPr>
          <w:bCs/>
          <w:szCs w:val="24"/>
          <w:shd w:val="clear" w:color="auto" w:fill="FFFFFF"/>
        </w:rPr>
      </w:pPr>
      <w:r w:rsidRPr="000C3A61">
        <w:rPr>
          <w:rStyle w:val="salnbdy"/>
          <w:bCs/>
          <w:szCs w:val="24"/>
        </w:rPr>
        <w:t>(3) Notificarea și transmiterea documentelor prevăzute la alin. (2) se vor efectua prin intermediul aplicației.</w:t>
      </w:r>
    </w:p>
    <w:p w14:paraId="77BEBE89" w14:textId="48320B5A" w:rsidR="00AC6901" w:rsidRPr="000C3A61" w:rsidRDefault="006B7A00" w:rsidP="000827B5">
      <w:pPr>
        <w:spacing w:after="0"/>
        <w:jc w:val="both"/>
        <w:rPr>
          <w:rStyle w:val="salnbdy"/>
          <w:bCs/>
          <w:szCs w:val="24"/>
        </w:rPr>
      </w:pPr>
      <w:r w:rsidRPr="00C57B60">
        <w:rPr>
          <w:rStyle w:val="salnttl1"/>
          <w:rFonts w:ascii="Times New Roman" w:hAnsi="Times New Roman"/>
          <w:b w:val="0"/>
          <w:bCs w:val="0"/>
          <w:color w:val="auto"/>
          <w:sz w:val="24"/>
          <w:szCs w:val="24"/>
          <w:specVanish w:val="0"/>
        </w:rPr>
        <w:t>(4)</w:t>
      </w:r>
      <w:r w:rsidRPr="000C3A61">
        <w:rPr>
          <w:rStyle w:val="salnbdy"/>
          <w:bCs/>
          <w:szCs w:val="24"/>
        </w:rPr>
        <w:t xml:space="preserve"> Atrage respingerea cererii de validare neprezentarea în termen de 5 zile a documentelor solicitate conform </w:t>
      </w:r>
      <w:r w:rsidRPr="00C57B60">
        <w:rPr>
          <w:rStyle w:val="slgi1"/>
          <w:rFonts w:ascii="Times New Roman" w:hAnsi="Times New Roman"/>
          <w:bCs/>
          <w:color w:val="auto"/>
          <w:sz w:val="24"/>
          <w:szCs w:val="24"/>
          <w:u w:val="none"/>
        </w:rPr>
        <w:t>alin. (2)</w:t>
      </w:r>
      <w:r w:rsidRPr="00C57B60">
        <w:rPr>
          <w:rStyle w:val="salnbdy"/>
          <w:bCs/>
          <w:szCs w:val="24"/>
        </w:rPr>
        <w:t xml:space="preserve"> </w:t>
      </w:r>
      <w:r w:rsidRPr="000C3A61">
        <w:rPr>
          <w:rStyle w:val="salnbdy"/>
          <w:bCs/>
          <w:szCs w:val="24"/>
        </w:rPr>
        <w:t xml:space="preserve">ori prezentarea de completări/clarificări/remedieri incomplete sau care nu au atestat eligibilitatea </w:t>
      </w:r>
      <w:r w:rsidR="00357E7A" w:rsidRPr="000C3A61">
        <w:rPr>
          <w:rStyle w:val="salnbdy"/>
          <w:bCs/>
          <w:szCs w:val="24"/>
        </w:rPr>
        <w:t>dealerului</w:t>
      </w:r>
      <w:r w:rsidRPr="000C3A61">
        <w:rPr>
          <w:rStyle w:val="salnbdy"/>
          <w:bCs/>
          <w:szCs w:val="24"/>
        </w:rPr>
        <w:t xml:space="preserve">. </w:t>
      </w:r>
    </w:p>
    <w:p w14:paraId="10A960AE" w14:textId="1FE41243" w:rsidR="006B7A00" w:rsidRPr="000C3A61" w:rsidRDefault="00AC6901" w:rsidP="000827B5">
      <w:pPr>
        <w:spacing w:after="0"/>
        <w:jc w:val="both"/>
        <w:rPr>
          <w:bCs/>
          <w:szCs w:val="24"/>
          <w:shd w:val="clear" w:color="auto" w:fill="FFFFFF"/>
        </w:rPr>
      </w:pPr>
      <w:r w:rsidRPr="000C3A61">
        <w:rPr>
          <w:rStyle w:val="salnbdy"/>
          <w:bCs/>
          <w:szCs w:val="24"/>
        </w:rPr>
        <w:t xml:space="preserve">(5) </w:t>
      </w:r>
      <w:r w:rsidR="006B7A00" w:rsidRPr="000C3A61">
        <w:rPr>
          <w:rStyle w:val="salnbdy"/>
          <w:bCs/>
          <w:szCs w:val="24"/>
        </w:rPr>
        <w:t xml:space="preserve">Documentele solicitate conform </w:t>
      </w:r>
      <w:r w:rsidR="006B7A00" w:rsidRPr="00C57B60">
        <w:rPr>
          <w:rStyle w:val="slgi1"/>
          <w:rFonts w:ascii="Times New Roman" w:hAnsi="Times New Roman"/>
          <w:bCs/>
          <w:color w:val="auto"/>
          <w:sz w:val="24"/>
          <w:szCs w:val="24"/>
          <w:u w:val="none"/>
        </w:rPr>
        <w:t>alin. (2)</w:t>
      </w:r>
      <w:r w:rsidR="006B7A00" w:rsidRPr="000C3A61">
        <w:rPr>
          <w:rStyle w:val="salnbdy"/>
          <w:bCs/>
          <w:szCs w:val="24"/>
        </w:rPr>
        <w:t xml:space="preserve"> vor atesta eligibilitatea </w:t>
      </w:r>
      <w:r w:rsidR="00357E7A" w:rsidRPr="000C3A61">
        <w:rPr>
          <w:rStyle w:val="salnbdy"/>
          <w:bCs/>
          <w:szCs w:val="24"/>
        </w:rPr>
        <w:t xml:space="preserve">dealerului </w:t>
      </w:r>
      <w:r w:rsidR="006B7A00" w:rsidRPr="000C3A61">
        <w:rPr>
          <w:rStyle w:val="salnbdy"/>
          <w:bCs/>
          <w:szCs w:val="24"/>
        </w:rPr>
        <w:t>la data depunerii dosarului de validare sau la data transmiterii acestora.</w:t>
      </w:r>
    </w:p>
    <w:p w14:paraId="4CEEB872" w14:textId="2CAAC529" w:rsidR="006B7A00" w:rsidRPr="000C3A61" w:rsidRDefault="006B7A00" w:rsidP="000827B5">
      <w:pPr>
        <w:spacing w:after="0"/>
        <w:jc w:val="both"/>
        <w:rPr>
          <w:bCs/>
          <w:szCs w:val="24"/>
          <w:shd w:val="clear" w:color="auto" w:fill="FFFFFF"/>
        </w:rPr>
      </w:pPr>
      <w:r w:rsidRPr="00C57B60">
        <w:rPr>
          <w:rStyle w:val="salnttl1"/>
          <w:rFonts w:ascii="Times New Roman" w:hAnsi="Times New Roman"/>
          <w:b w:val="0"/>
          <w:bCs w:val="0"/>
          <w:color w:val="auto"/>
          <w:sz w:val="24"/>
          <w:szCs w:val="24"/>
          <w:specVanish w:val="0"/>
        </w:rPr>
        <w:t>(</w:t>
      </w:r>
      <w:r w:rsidR="00AC6901" w:rsidRPr="00C57B60">
        <w:rPr>
          <w:rStyle w:val="salnttl1"/>
          <w:rFonts w:ascii="Times New Roman" w:hAnsi="Times New Roman"/>
          <w:b w:val="0"/>
          <w:bCs w:val="0"/>
          <w:color w:val="auto"/>
          <w:sz w:val="24"/>
          <w:szCs w:val="24"/>
          <w:specVanish w:val="0"/>
        </w:rPr>
        <w:t>6</w:t>
      </w:r>
      <w:r w:rsidRPr="00C57B60">
        <w:rPr>
          <w:rStyle w:val="salnttl1"/>
          <w:rFonts w:ascii="Times New Roman" w:hAnsi="Times New Roman"/>
          <w:b w:val="0"/>
          <w:bCs w:val="0"/>
          <w:color w:val="auto"/>
          <w:sz w:val="24"/>
          <w:szCs w:val="24"/>
          <w:specVanish w:val="0"/>
        </w:rPr>
        <w:t>)</w:t>
      </w:r>
      <w:r w:rsidRPr="000C3A61">
        <w:rPr>
          <w:rStyle w:val="salnbdy"/>
          <w:bCs/>
          <w:szCs w:val="24"/>
        </w:rPr>
        <w:t xml:space="preserve"> AFM aprobă lista </w:t>
      </w:r>
      <w:r w:rsidR="00A3441E" w:rsidRPr="000C3A61">
        <w:rPr>
          <w:rStyle w:val="salnbdy"/>
          <w:bCs/>
          <w:szCs w:val="24"/>
        </w:rPr>
        <w:t xml:space="preserve">dealerilor </w:t>
      </w:r>
      <w:r w:rsidRPr="000C3A61">
        <w:rPr>
          <w:rStyle w:val="salnbdy"/>
          <w:bCs/>
          <w:szCs w:val="24"/>
        </w:rPr>
        <w:t xml:space="preserve">propuşi în vederea validării şi lista </w:t>
      </w:r>
      <w:r w:rsidR="00A3441E" w:rsidRPr="000C3A61">
        <w:rPr>
          <w:rStyle w:val="salnbdy"/>
          <w:bCs/>
          <w:szCs w:val="24"/>
        </w:rPr>
        <w:t xml:space="preserve">dealerilor </w:t>
      </w:r>
      <w:r w:rsidRPr="000C3A61">
        <w:rPr>
          <w:rStyle w:val="salnbdy"/>
          <w:bCs/>
          <w:szCs w:val="24"/>
        </w:rPr>
        <w:t>propuşi spre respingere.</w:t>
      </w:r>
    </w:p>
    <w:p w14:paraId="7D26C0F5" w14:textId="5DFF8070" w:rsidR="006B7A00" w:rsidRPr="000C3A61" w:rsidRDefault="006B7A00" w:rsidP="000827B5">
      <w:pPr>
        <w:spacing w:after="0"/>
        <w:jc w:val="both"/>
        <w:rPr>
          <w:rStyle w:val="salnbdy"/>
          <w:bCs/>
          <w:szCs w:val="24"/>
        </w:rPr>
      </w:pPr>
      <w:r w:rsidRPr="00C57B60">
        <w:rPr>
          <w:rStyle w:val="salnttl1"/>
          <w:rFonts w:ascii="Times New Roman" w:hAnsi="Times New Roman"/>
          <w:b w:val="0"/>
          <w:bCs w:val="0"/>
          <w:color w:val="auto"/>
          <w:sz w:val="24"/>
          <w:szCs w:val="24"/>
          <w:specVanish w:val="0"/>
        </w:rPr>
        <w:t>(</w:t>
      </w:r>
      <w:r w:rsidR="00AC6901" w:rsidRPr="00C57B60">
        <w:rPr>
          <w:rStyle w:val="salnttl1"/>
          <w:rFonts w:ascii="Times New Roman" w:hAnsi="Times New Roman"/>
          <w:b w:val="0"/>
          <w:bCs w:val="0"/>
          <w:color w:val="auto"/>
          <w:sz w:val="24"/>
          <w:szCs w:val="24"/>
          <w:specVanish w:val="0"/>
        </w:rPr>
        <w:t>7</w:t>
      </w:r>
      <w:r w:rsidRPr="00C57B60">
        <w:rPr>
          <w:rStyle w:val="salnttl1"/>
          <w:rFonts w:ascii="Times New Roman" w:hAnsi="Times New Roman"/>
          <w:b w:val="0"/>
          <w:bCs w:val="0"/>
          <w:color w:val="auto"/>
          <w:sz w:val="24"/>
          <w:szCs w:val="24"/>
          <w:specVanish w:val="0"/>
        </w:rPr>
        <w:t>)</w:t>
      </w:r>
      <w:r w:rsidRPr="000C3A61">
        <w:rPr>
          <w:rStyle w:val="salnbdy"/>
          <w:bCs/>
          <w:szCs w:val="24"/>
        </w:rPr>
        <w:t xml:space="preserve"> Listele menţionate la </w:t>
      </w:r>
      <w:r w:rsidRPr="00C57B60">
        <w:rPr>
          <w:rStyle w:val="slgi1"/>
          <w:rFonts w:ascii="Times New Roman" w:hAnsi="Times New Roman"/>
          <w:bCs/>
          <w:color w:val="auto"/>
          <w:sz w:val="24"/>
          <w:szCs w:val="24"/>
          <w:u w:val="none"/>
        </w:rPr>
        <w:t>alin. (</w:t>
      </w:r>
      <w:r w:rsidR="00AC6901" w:rsidRPr="00C57B60">
        <w:rPr>
          <w:rStyle w:val="slgi1"/>
          <w:rFonts w:ascii="Times New Roman" w:hAnsi="Times New Roman"/>
          <w:bCs/>
          <w:color w:val="auto"/>
          <w:sz w:val="24"/>
          <w:szCs w:val="24"/>
          <w:u w:val="none"/>
        </w:rPr>
        <w:t>6</w:t>
      </w:r>
      <w:r w:rsidRPr="00C57B60">
        <w:rPr>
          <w:rStyle w:val="slgi1"/>
          <w:rFonts w:ascii="Times New Roman" w:hAnsi="Times New Roman"/>
          <w:bCs/>
          <w:color w:val="auto"/>
          <w:sz w:val="24"/>
          <w:szCs w:val="24"/>
          <w:u w:val="none"/>
        </w:rPr>
        <w:t>)</w:t>
      </w:r>
      <w:r w:rsidRPr="000C3A61">
        <w:rPr>
          <w:rStyle w:val="salnbdy"/>
          <w:bCs/>
          <w:szCs w:val="24"/>
        </w:rPr>
        <w:t xml:space="preserve"> se publică pe pagina de internet a AFM.</w:t>
      </w:r>
    </w:p>
    <w:p w14:paraId="199BB346" w14:textId="77777777" w:rsidR="006F76B0" w:rsidRPr="000C3A61" w:rsidRDefault="006F76B0" w:rsidP="00B36C6A">
      <w:pPr>
        <w:spacing w:after="0" w:line="240" w:lineRule="auto"/>
        <w:jc w:val="both"/>
        <w:rPr>
          <w:rStyle w:val="salnbdy"/>
          <w:bCs/>
          <w:szCs w:val="24"/>
        </w:rPr>
      </w:pPr>
    </w:p>
    <w:p w14:paraId="5D32997E" w14:textId="77777777" w:rsidR="00B36C6A" w:rsidRPr="000C3A61" w:rsidRDefault="006F76B0" w:rsidP="00B36C6A">
      <w:pPr>
        <w:pStyle w:val="ssecttl"/>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Secțiunea a</w:t>
      </w:r>
      <w:r w:rsidR="006B7A00" w:rsidRPr="000C3A61">
        <w:rPr>
          <w:rFonts w:ascii="Times New Roman" w:hAnsi="Times New Roman"/>
          <w:bCs w:val="0"/>
          <w:color w:val="auto"/>
          <w:sz w:val="24"/>
          <w:szCs w:val="24"/>
          <w:shd w:val="clear" w:color="auto" w:fill="FFFFFF"/>
        </w:rPr>
        <w:t xml:space="preserve"> 2</w:t>
      </w:r>
      <w:r w:rsidRPr="000C3A61">
        <w:rPr>
          <w:rFonts w:ascii="Times New Roman" w:hAnsi="Times New Roman"/>
          <w:bCs w:val="0"/>
          <w:color w:val="auto"/>
          <w:sz w:val="24"/>
          <w:szCs w:val="24"/>
          <w:shd w:val="clear" w:color="auto" w:fill="FFFFFF"/>
        </w:rPr>
        <w:t>-a</w:t>
      </w:r>
    </w:p>
    <w:p w14:paraId="396BA22C" w14:textId="01DB82B9" w:rsidR="006B7A00" w:rsidRPr="000C3A61" w:rsidRDefault="006B7A00" w:rsidP="00B36C6A">
      <w:pPr>
        <w:pStyle w:val="ssecttl"/>
        <w:rPr>
          <w:rFonts w:ascii="Times New Roman" w:hAnsi="Times New Roman"/>
          <w:b w:val="0"/>
          <w:color w:val="auto"/>
          <w:sz w:val="24"/>
          <w:szCs w:val="24"/>
          <w:shd w:val="clear" w:color="auto" w:fill="FFFFFF"/>
        </w:rPr>
      </w:pPr>
      <w:r w:rsidRPr="000C3A61">
        <w:rPr>
          <w:rFonts w:ascii="Times New Roman" w:hAnsi="Times New Roman"/>
          <w:color w:val="auto"/>
          <w:sz w:val="24"/>
          <w:szCs w:val="24"/>
          <w:shd w:val="clear" w:color="auto" w:fill="FFFFFF"/>
        </w:rPr>
        <w:t>Contestarea rezultatului procesului de validare</w:t>
      </w:r>
    </w:p>
    <w:p w14:paraId="378E4AB3" w14:textId="067553D0" w:rsidR="006B7A00" w:rsidRPr="000C3A61" w:rsidRDefault="006B7A00" w:rsidP="00B36C6A">
      <w:pPr>
        <w:pStyle w:val="sartttl"/>
        <w:spacing w:after="0" w:afterAutospacing="0"/>
        <w:jc w:val="both"/>
        <w:rPr>
          <w:b/>
          <w:bCs/>
          <w:shd w:val="clear" w:color="auto" w:fill="FFFFFF"/>
        </w:rPr>
      </w:pPr>
      <w:r w:rsidRPr="000C3A61">
        <w:rPr>
          <w:b/>
          <w:bCs/>
          <w:shd w:val="clear" w:color="auto" w:fill="FFFFFF"/>
        </w:rPr>
        <w:t xml:space="preserve">Articolul </w:t>
      </w:r>
      <w:r w:rsidR="005A0D7A" w:rsidRPr="000C3A61">
        <w:rPr>
          <w:b/>
          <w:bCs/>
          <w:shd w:val="clear" w:color="auto" w:fill="FFFFFF"/>
        </w:rPr>
        <w:t>1</w:t>
      </w:r>
      <w:r w:rsidR="005A0D7A">
        <w:rPr>
          <w:b/>
          <w:bCs/>
          <w:shd w:val="clear" w:color="auto" w:fill="FFFFFF"/>
        </w:rPr>
        <w:t>2</w:t>
      </w:r>
    </w:p>
    <w:p w14:paraId="68D4942F"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Contestarea rezultatului procesului de validare</w:t>
      </w:r>
    </w:p>
    <w:p w14:paraId="3E45C323" w14:textId="0BCE1ED7" w:rsidR="006B7A00" w:rsidRPr="000C3A61" w:rsidRDefault="006B7A00" w:rsidP="000827B5">
      <w:pPr>
        <w:spacing w:after="0"/>
        <w:jc w:val="both"/>
        <w:rPr>
          <w:bCs/>
          <w:szCs w:val="24"/>
          <w:shd w:val="clear" w:color="auto" w:fill="FFFFFF"/>
        </w:rPr>
      </w:pPr>
      <w:r w:rsidRPr="00756F4B">
        <w:rPr>
          <w:rStyle w:val="salnttl1"/>
          <w:rFonts w:ascii="Times New Roman" w:hAnsi="Times New Roman"/>
          <w:b w:val="0"/>
          <w:bCs w:val="0"/>
          <w:color w:val="auto"/>
          <w:sz w:val="24"/>
          <w:szCs w:val="24"/>
          <w:specVanish w:val="0"/>
        </w:rPr>
        <w:t>(1)</w:t>
      </w:r>
      <w:r w:rsidRPr="000C3A61">
        <w:rPr>
          <w:rStyle w:val="salnbdy"/>
          <w:bCs/>
          <w:szCs w:val="24"/>
        </w:rPr>
        <w:t xml:space="preserve"> </w:t>
      </w:r>
      <w:r w:rsidR="00A3441E" w:rsidRPr="000C3A61">
        <w:rPr>
          <w:rStyle w:val="salnbdy"/>
          <w:bCs/>
          <w:szCs w:val="24"/>
        </w:rPr>
        <w:t xml:space="preserve">Dealerul </w:t>
      </w:r>
      <w:r w:rsidRPr="000C3A61">
        <w:rPr>
          <w:rStyle w:val="salnbdy"/>
          <w:bCs/>
          <w:szCs w:val="24"/>
        </w:rPr>
        <w:t xml:space="preserve">a cărui </w:t>
      </w:r>
      <w:r w:rsidR="00550462" w:rsidRPr="000C3A61">
        <w:rPr>
          <w:rStyle w:val="salnbdy"/>
          <w:bCs/>
          <w:szCs w:val="24"/>
        </w:rPr>
        <w:t>cerere</w:t>
      </w:r>
      <w:r w:rsidRPr="000C3A61">
        <w:rPr>
          <w:rStyle w:val="salnbdy"/>
          <w:bCs/>
          <w:szCs w:val="24"/>
        </w:rPr>
        <w:t xml:space="preserve"> de validare a fost respins</w:t>
      </w:r>
      <w:r w:rsidR="005A0D7A">
        <w:rPr>
          <w:rStyle w:val="salnbdy"/>
          <w:bCs/>
          <w:szCs w:val="24"/>
        </w:rPr>
        <w:t>ă</w:t>
      </w:r>
      <w:r w:rsidRPr="000C3A61">
        <w:rPr>
          <w:rStyle w:val="salnbdy"/>
          <w:bCs/>
          <w:szCs w:val="24"/>
        </w:rPr>
        <w:t xml:space="preserve"> poate depune contestaţie împotriva rezultatului procesului de validare.</w:t>
      </w:r>
    </w:p>
    <w:p w14:paraId="155BFD6B" w14:textId="5E1CFCAC" w:rsidR="006B7A00" w:rsidRPr="000C3A61" w:rsidRDefault="006B7A00" w:rsidP="000827B5">
      <w:pPr>
        <w:spacing w:after="0"/>
        <w:jc w:val="both"/>
        <w:rPr>
          <w:bCs/>
          <w:szCs w:val="24"/>
          <w:shd w:val="clear" w:color="auto" w:fill="FFFFFF"/>
        </w:rPr>
      </w:pPr>
      <w:r w:rsidRPr="00756F4B">
        <w:rPr>
          <w:rStyle w:val="salnttl1"/>
          <w:rFonts w:ascii="Times New Roman" w:hAnsi="Times New Roman"/>
          <w:b w:val="0"/>
          <w:bCs w:val="0"/>
          <w:color w:val="auto"/>
          <w:sz w:val="24"/>
          <w:szCs w:val="24"/>
          <w:specVanish w:val="0"/>
        </w:rPr>
        <w:lastRenderedPageBreak/>
        <w:t>(2)</w:t>
      </w:r>
      <w:r w:rsidRPr="000C3A61">
        <w:rPr>
          <w:rStyle w:val="salnbdy"/>
          <w:bCs/>
          <w:szCs w:val="24"/>
        </w:rPr>
        <w:t xml:space="preserve"> Contestaţia se transmite la AFM în termen de 30 de zile de la data </w:t>
      </w:r>
      <w:r w:rsidR="00ED43F7" w:rsidRPr="000C3A61">
        <w:rPr>
          <w:rStyle w:val="salnbdy"/>
          <w:bCs/>
          <w:szCs w:val="24"/>
        </w:rPr>
        <w:t>publicării</w:t>
      </w:r>
      <w:r w:rsidRPr="000C3A61">
        <w:rPr>
          <w:rStyle w:val="salnbdy"/>
          <w:bCs/>
          <w:szCs w:val="24"/>
        </w:rPr>
        <w:t xml:space="preserve"> </w:t>
      </w:r>
      <w:r w:rsidR="00ED43F7" w:rsidRPr="000C3A61">
        <w:rPr>
          <w:rStyle w:val="salnbdy"/>
          <w:bCs/>
          <w:szCs w:val="24"/>
        </w:rPr>
        <w:t xml:space="preserve">listelor prevăzute la art. </w:t>
      </w:r>
      <w:r w:rsidR="005A0D7A">
        <w:rPr>
          <w:rStyle w:val="salnbdy"/>
          <w:bCs/>
          <w:szCs w:val="24"/>
        </w:rPr>
        <w:t>11</w:t>
      </w:r>
      <w:r w:rsidR="00ED43F7" w:rsidRPr="000C3A61">
        <w:rPr>
          <w:rStyle w:val="salnbdy"/>
          <w:bCs/>
          <w:szCs w:val="24"/>
        </w:rPr>
        <w:t xml:space="preserve"> alin. (7).</w:t>
      </w:r>
    </w:p>
    <w:p w14:paraId="0515B456" w14:textId="77777777" w:rsidR="006B7A00" w:rsidRPr="000C3A61" w:rsidRDefault="006B7A00" w:rsidP="000827B5">
      <w:pPr>
        <w:spacing w:after="0"/>
        <w:jc w:val="both"/>
        <w:rPr>
          <w:rStyle w:val="salnbdy"/>
          <w:bCs/>
          <w:szCs w:val="24"/>
        </w:rPr>
      </w:pPr>
      <w:r w:rsidRPr="00756F4B">
        <w:rPr>
          <w:rStyle w:val="salnttl1"/>
          <w:rFonts w:ascii="Times New Roman" w:hAnsi="Times New Roman"/>
          <w:b w:val="0"/>
          <w:bCs w:val="0"/>
          <w:color w:val="auto"/>
          <w:sz w:val="24"/>
          <w:szCs w:val="24"/>
          <w:specVanish w:val="0"/>
        </w:rPr>
        <w:t>(3)</w:t>
      </w:r>
      <w:r w:rsidRPr="000C3A61">
        <w:rPr>
          <w:rStyle w:val="salnbdy"/>
          <w:bCs/>
          <w:szCs w:val="24"/>
        </w:rPr>
        <w:t xml:space="preserve"> Contestaţia va fi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va cuprinde, cel puțin, numele şi prenumele reprezentantului legal, sub sancţiunea respingerii ca inadmisibilă.</w:t>
      </w:r>
    </w:p>
    <w:p w14:paraId="5D65FAE5" w14:textId="79C4A7FB" w:rsidR="00550462" w:rsidRPr="000C3A61" w:rsidRDefault="00550462" w:rsidP="000827B5">
      <w:pPr>
        <w:spacing w:after="0"/>
        <w:jc w:val="both"/>
        <w:rPr>
          <w:rStyle w:val="salnbdy"/>
          <w:bCs/>
          <w:szCs w:val="24"/>
        </w:rPr>
      </w:pPr>
      <w:r w:rsidRPr="000C3A61">
        <w:rPr>
          <w:rStyle w:val="alb"/>
          <w:szCs w:val="24"/>
          <w:shd w:val="clear" w:color="auto" w:fill="FFFFFF"/>
        </w:rPr>
        <w:t>(4)</w:t>
      </w:r>
      <w:r w:rsidR="009E4CA5">
        <w:rPr>
          <w:rStyle w:val="alb"/>
          <w:szCs w:val="24"/>
          <w:shd w:val="clear" w:color="auto" w:fill="FFFFFF"/>
        </w:rPr>
        <w:t xml:space="preserve"> </w:t>
      </w:r>
      <w:r w:rsidRPr="000C3A61">
        <w:rPr>
          <w:szCs w:val="24"/>
          <w:shd w:val="clear" w:color="auto" w:fill="FFFFFF"/>
        </w:rPr>
        <w:t>Soluţionarea contestaţiilor formulate se realizează de AFM în termen de maximum 30 de zile de la înregistrarea acestora.</w:t>
      </w:r>
    </w:p>
    <w:p w14:paraId="2CB3FF24" w14:textId="5BAB3870" w:rsidR="006B7A00" w:rsidRPr="000C3A61" w:rsidRDefault="006B7A00" w:rsidP="000827B5">
      <w:pPr>
        <w:spacing w:after="0"/>
        <w:jc w:val="both"/>
        <w:rPr>
          <w:rStyle w:val="salnbdy"/>
          <w:bCs/>
          <w:szCs w:val="24"/>
        </w:rPr>
      </w:pPr>
      <w:r w:rsidRPr="00756F4B">
        <w:rPr>
          <w:rStyle w:val="salnttl1"/>
          <w:rFonts w:ascii="Times New Roman" w:hAnsi="Times New Roman"/>
          <w:b w:val="0"/>
          <w:bCs w:val="0"/>
          <w:color w:val="auto"/>
          <w:sz w:val="24"/>
          <w:szCs w:val="24"/>
          <w:specVanish w:val="0"/>
        </w:rPr>
        <w:t>(</w:t>
      </w:r>
      <w:r w:rsidR="00ED43F7" w:rsidRPr="00756F4B">
        <w:rPr>
          <w:rStyle w:val="salnttl1"/>
          <w:rFonts w:ascii="Times New Roman" w:hAnsi="Times New Roman"/>
          <w:b w:val="0"/>
          <w:bCs w:val="0"/>
          <w:color w:val="auto"/>
          <w:sz w:val="24"/>
          <w:szCs w:val="24"/>
          <w:specVanish w:val="0"/>
        </w:rPr>
        <w:t>5</w:t>
      </w:r>
      <w:r w:rsidRPr="00756F4B">
        <w:rPr>
          <w:rStyle w:val="salnttl1"/>
          <w:rFonts w:ascii="Times New Roman" w:hAnsi="Times New Roman"/>
          <w:b w:val="0"/>
          <w:bCs w:val="0"/>
          <w:color w:val="auto"/>
          <w:sz w:val="24"/>
          <w:szCs w:val="24"/>
          <w:specVanish w:val="0"/>
        </w:rPr>
        <w:t>)</w:t>
      </w:r>
      <w:r w:rsidRPr="000C3A61">
        <w:rPr>
          <w:rStyle w:val="salnbdy"/>
          <w:bCs/>
          <w:szCs w:val="24"/>
        </w:rPr>
        <w:t xml:space="preserve"> Împotriva deciziei de soluţionare a contestaţie, solicitantul poate sesiza instanţa de contencios administrativ competentă, în conformitate cu prevederile Legii contenciosului administrativ nr. 554/2004, cu modificările şi completările ulterioare.</w:t>
      </w:r>
    </w:p>
    <w:p w14:paraId="104FCEE3" w14:textId="77777777" w:rsidR="006B7A00" w:rsidRPr="000C3A61" w:rsidRDefault="006B7A00" w:rsidP="000827B5">
      <w:pPr>
        <w:spacing w:after="0"/>
        <w:jc w:val="both"/>
        <w:rPr>
          <w:bCs/>
          <w:szCs w:val="24"/>
          <w:shd w:val="clear" w:color="auto" w:fill="FFFFFF"/>
        </w:rPr>
      </w:pPr>
    </w:p>
    <w:p w14:paraId="60C0A6E4" w14:textId="3005E95A" w:rsidR="006B7A00" w:rsidRPr="000C3A61" w:rsidRDefault="006F76B0" w:rsidP="000827B5">
      <w:pPr>
        <w:pStyle w:val="ssecttl"/>
        <w:spacing w:line="276" w:lineRule="auto"/>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Secțiunea a</w:t>
      </w:r>
      <w:r w:rsidR="00004F9A" w:rsidRPr="000C3A61">
        <w:rPr>
          <w:rFonts w:ascii="Times New Roman" w:hAnsi="Times New Roman"/>
          <w:bCs w:val="0"/>
          <w:color w:val="auto"/>
          <w:sz w:val="24"/>
          <w:szCs w:val="24"/>
          <w:shd w:val="clear" w:color="auto" w:fill="FFFFFF"/>
        </w:rPr>
        <w:t xml:space="preserve"> 3</w:t>
      </w:r>
      <w:r w:rsidRPr="000C3A61">
        <w:rPr>
          <w:rFonts w:ascii="Times New Roman" w:hAnsi="Times New Roman"/>
          <w:bCs w:val="0"/>
          <w:color w:val="auto"/>
          <w:sz w:val="24"/>
          <w:szCs w:val="24"/>
          <w:shd w:val="clear" w:color="auto" w:fill="FFFFFF"/>
        </w:rPr>
        <w:t>-a</w:t>
      </w:r>
    </w:p>
    <w:p w14:paraId="59CF5D28" w14:textId="19162F79" w:rsidR="006B7A00" w:rsidRPr="000C3A61" w:rsidRDefault="006B7A00" w:rsidP="000827B5">
      <w:pPr>
        <w:pStyle w:val="ssecden"/>
        <w:spacing w:line="276" w:lineRule="auto"/>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Încheierea contractelor de participare cu </w:t>
      </w:r>
      <w:r w:rsidR="00A3441E" w:rsidRPr="000C3A61">
        <w:rPr>
          <w:rFonts w:ascii="Times New Roman" w:hAnsi="Times New Roman"/>
          <w:bCs w:val="0"/>
          <w:color w:val="auto"/>
          <w:sz w:val="24"/>
          <w:szCs w:val="24"/>
          <w:shd w:val="clear" w:color="auto" w:fill="FFFFFF"/>
        </w:rPr>
        <w:t xml:space="preserve">dealerii </w:t>
      </w:r>
      <w:r w:rsidR="00330A4D">
        <w:rPr>
          <w:rFonts w:ascii="Times New Roman" w:hAnsi="Times New Roman"/>
          <w:bCs w:val="0"/>
          <w:color w:val="auto"/>
          <w:sz w:val="24"/>
          <w:szCs w:val="24"/>
          <w:shd w:val="clear" w:color="auto" w:fill="FFFFFF"/>
        </w:rPr>
        <w:t>aprob</w:t>
      </w:r>
      <w:r w:rsidR="00330A4D" w:rsidRPr="000C3A61">
        <w:rPr>
          <w:rFonts w:ascii="Times New Roman" w:hAnsi="Times New Roman"/>
          <w:bCs w:val="0"/>
          <w:color w:val="auto"/>
          <w:sz w:val="24"/>
          <w:szCs w:val="24"/>
          <w:shd w:val="clear" w:color="auto" w:fill="FFFFFF"/>
        </w:rPr>
        <w:t xml:space="preserve">ați </w:t>
      </w:r>
      <w:r w:rsidRPr="000C3A61">
        <w:rPr>
          <w:rFonts w:ascii="Times New Roman" w:hAnsi="Times New Roman"/>
          <w:bCs w:val="0"/>
          <w:color w:val="auto"/>
          <w:sz w:val="24"/>
          <w:szCs w:val="24"/>
          <w:shd w:val="clear" w:color="auto" w:fill="FFFFFF"/>
        </w:rPr>
        <w:t>şi publicarea listei acestora</w:t>
      </w:r>
    </w:p>
    <w:p w14:paraId="3CBB9CD4" w14:textId="0327F866" w:rsidR="006B7A00" w:rsidRPr="000C3A61" w:rsidRDefault="006B7A00" w:rsidP="000827B5">
      <w:pPr>
        <w:pStyle w:val="sartttl"/>
        <w:spacing w:after="0" w:afterAutospacing="0" w:line="276" w:lineRule="auto"/>
        <w:jc w:val="both"/>
        <w:rPr>
          <w:b/>
          <w:bCs/>
          <w:shd w:val="clear" w:color="auto" w:fill="FFFFFF"/>
        </w:rPr>
      </w:pPr>
      <w:r w:rsidRPr="000C3A61">
        <w:rPr>
          <w:b/>
          <w:bCs/>
          <w:shd w:val="clear" w:color="auto" w:fill="FFFFFF"/>
        </w:rPr>
        <w:t>Articolul 1</w:t>
      </w:r>
      <w:r w:rsidR="005A0D7A">
        <w:rPr>
          <w:b/>
          <w:bCs/>
          <w:shd w:val="clear" w:color="auto" w:fill="FFFFFF"/>
        </w:rPr>
        <w:t>3</w:t>
      </w:r>
    </w:p>
    <w:p w14:paraId="047C4D55" w14:textId="57891B30"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 xml:space="preserve">Contractul de participare </w:t>
      </w:r>
    </w:p>
    <w:p w14:paraId="2FAF77F8" w14:textId="2F710073" w:rsidR="006B7A00" w:rsidRPr="00756F4B" w:rsidRDefault="006B7A00"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(1)</w:t>
      </w:r>
      <w:r w:rsidRPr="00756F4B">
        <w:rPr>
          <w:rStyle w:val="salnbdy"/>
          <w:szCs w:val="24"/>
        </w:rPr>
        <w:t xml:space="preserve"> AFM pune la dispoziţia </w:t>
      </w:r>
      <w:r w:rsidR="00A3441E" w:rsidRPr="00756F4B">
        <w:rPr>
          <w:rStyle w:val="salnbdy"/>
          <w:szCs w:val="24"/>
        </w:rPr>
        <w:t xml:space="preserve">dealerilor </w:t>
      </w:r>
      <w:r w:rsidR="00330A4D">
        <w:rPr>
          <w:rStyle w:val="salnbdy"/>
          <w:szCs w:val="24"/>
        </w:rPr>
        <w:t>aprob</w:t>
      </w:r>
      <w:r w:rsidR="00330A4D" w:rsidRPr="00756F4B">
        <w:rPr>
          <w:rStyle w:val="salnbdy"/>
          <w:szCs w:val="24"/>
        </w:rPr>
        <w:t>ați</w:t>
      </w:r>
      <w:r w:rsidRPr="00756F4B">
        <w:rPr>
          <w:rStyle w:val="salnbdy"/>
          <w:szCs w:val="24"/>
        </w:rPr>
        <w:t>, prin intermediul aplicaţiei, contractele de participare.</w:t>
      </w:r>
    </w:p>
    <w:p w14:paraId="799A2082" w14:textId="71F6CC6E" w:rsidR="006B7A00" w:rsidRPr="00756F4B" w:rsidRDefault="006B7A00"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(2)</w:t>
      </w:r>
      <w:r w:rsidRPr="00756F4B">
        <w:rPr>
          <w:rStyle w:val="salnbdy"/>
          <w:szCs w:val="24"/>
        </w:rPr>
        <w:t xml:space="preserve"> În termen de 10 zile de la data </w:t>
      </w:r>
      <w:r w:rsidR="00A3441E" w:rsidRPr="00756F4B">
        <w:rPr>
          <w:rStyle w:val="salnbdy"/>
          <w:szCs w:val="24"/>
        </w:rPr>
        <w:t>comunicării contractelor de participare</w:t>
      </w:r>
      <w:r w:rsidRPr="00756F4B">
        <w:rPr>
          <w:rStyle w:val="salnbdy"/>
          <w:szCs w:val="24"/>
        </w:rPr>
        <w:t xml:space="preserve">, </w:t>
      </w:r>
      <w:r w:rsidR="00A3441E" w:rsidRPr="00756F4B">
        <w:rPr>
          <w:rStyle w:val="salnbdy"/>
          <w:szCs w:val="24"/>
        </w:rPr>
        <w:t xml:space="preserve">dealerii </w:t>
      </w:r>
      <w:r w:rsidRPr="00756F4B">
        <w:rPr>
          <w:rStyle w:val="salnbdy"/>
          <w:szCs w:val="24"/>
        </w:rPr>
        <w:t>le vor semna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le vor transmite AFM utilizând mijloacele electronice.</w:t>
      </w:r>
    </w:p>
    <w:p w14:paraId="28DE1D01" w14:textId="513EBBCE" w:rsidR="006B7A00" w:rsidRPr="00756F4B" w:rsidRDefault="006B7A00"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(3)</w:t>
      </w:r>
      <w:r w:rsidRPr="00756F4B">
        <w:rPr>
          <w:rStyle w:val="salnbdy"/>
          <w:szCs w:val="24"/>
        </w:rPr>
        <w:t xml:space="preserve"> Netransmiterea contractului</w:t>
      </w:r>
      <w:r w:rsidR="00A3441E" w:rsidRPr="00756F4B">
        <w:rPr>
          <w:rStyle w:val="salnbdy"/>
          <w:szCs w:val="24"/>
        </w:rPr>
        <w:t xml:space="preserve"> de participare</w:t>
      </w:r>
      <w:r w:rsidRPr="00756F4B">
        <w:rPr>
          <w:rStyle w:val="salnbdy"/>
          <w:szCs w:val="24"/>
        </w:rPr>
        <w:t xml:space="preserve"> semnat în termenul prevăzut la </w:t>
      </w:r>
      <w:r w:rsidRPr="00756F4B">
        <w:rPr>
          <w:rStyle w:val="slgi1"/>
          <w:rFonts w:ascii="Times New Roman" w:hAnsi="Times New Roman"/>
          <w:color w:val="auto"/>
          <w:sz w:val="24"/>
          <w:szCs w:val="24"/>
          <w:u w:val="none"/>
        </w:rPr>
        <w:t>alin. (2)</w:t>
      </w:r>
      <w:r w:rsidRPr="00756F4B">
        <w:rPr>
          <w:rStyle w:val="salnbdy"/>
          <w:szCs w:val="24"/>
        </w:rPr>
        <w:t xml:space="preserve"> conduce la pierderea dreptului de a-l semna.</w:t>
      </w:r>
    </w:p>
    <w:p w14:paraId="6C0B79EA" w14:textId="358E17DE" w:rsidR="006B7A00" w:rsidRPr="00756F4B" w:rsidRDefault="006B7A00"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(4)</w:t>
      </w:r>
      <w:r w:rsidRPr="00756F4B">
        <w:rPr>
          <w:rStyle w:val="salnbdy"/>
          <w:szCs w:val="24"/>
        </w:rPr>
        <w:t xml:space="preserve"> Contractul poate fi semnat şi de către împuternicitul reprezentantului legal al </w:t>
      </w:r>
      <w:r w:rsidR="00357E7A" w:rsidRPr="00756F4B">
        <w:rPr>
          <w:rStyle w:val="salnbdy"/>
          <w:szCs w:val="24"/>
        </w:rPr>
        <w:t>dealerului</w:t>
      </w:r>
      <w:r w:rsidRPr="00756F4B">
        <w:rPr>
          <w:rStyle w:val="salnbdy"/>
          <w:szCs w:val="24"/>
        </w:rPr>
        <w:t>, caz în care se va prezenta actul de identitate şi împuternicirea notarială.</w:t>
      </w:r>
    </w:p>
    <w:p w14:paraId="0F50FBF3" w14:textId="41E4DF12" w:rsidR="006B7A00" w:rsidRPr="00756F4B" w:rsidRDefault="006B7A00"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(5)</w:t>
      </w:r>
      <w:r w:rsidRPr="00756F4B">
        <w:rPr>
          <w:rStyle w:val="salnttl1"/>
          <w:rFonts w:ascii="Times New Roman" w:hAnsi="Times New Roman"/>
          <w:color w:val="auto"/>
          <w:sz w:val="24"/>
          <w:szCs w:val="24"/>
          <w:specVanish w:val="0"/>
        </w:rPr>
        <w:t xml:space="preserve"> </w:t>
      </w:r>
      <w:r w:rsidRPr="00756F4B">
        <w:rPr>
          <w:rStyle w:val="salnbdy"/>
          <w:szCs w:val="24"/>
        </w:rPr>
        <w:t xml:space="preserve">Modelul contractului de participare este prevăzut în </w:t>
      </w:r>
      <w:r w:rsidRPr="00756F4B">
        <w:rPr>
          <w:rStyle w:val="slgi1"/>
          <w:rFonts w:ascii="Times New Roman" w:hAnsi="Times New Roman"/>
          <w:color w:val="auto"/>
          <w:sz w:val="24"/>
          <w:szCs w:val="24"/>
          <w:u w:val="none"/>
        </w:rPr>
        <w:t>anexa nr. 2</w:t>
      </w:r>
      <w:r w:rsidRPr="00756F4B">
        <w:rPr>
          <w:rStyle w:val="salnbdy"/>
          <w:szCs w:val="24"/>
        </w:rPr>
        <w:t xml:space="preserve"> la prezentul ghid.</w:t>
      </w:r>
    </w:p>
    <w:p w14:paraId="30DE4928" w14:textId="77777777" w:rsidR="006B7A00" w:rsidRPr="000C3A61" w:rsidRDefault="006B7A00" w:rsidP="000827B5">
      <w:pPr>
        <w:spacing w:after="0"/>
        <w:jc w:val="both"/>
        <w:rPr>
          <w:bCs/>
          <w:szCs w:val="24"/>
          <w:shd w:val="clear" w:color="auto" w:fill="FFFFFF"/>
        </w:rPr>
      </w:pPr>
      <w:r w:rsidRPr="00756F4B">
        <w:rPr>
          <w:rStyle w:val="salnttl1"/>
          <w:rFonts w:ascii="Times New Roman" w:hAnsi="Times New Roman"/>
          <w:b w:val="0"/>
          <w:bCs w:val="0"/>
          <w:color w:val="auto"/>
          <w:sz w:val="24"/>
          <w:szCs w:val="24"/>
          <w:specVanish w:val="0"/>
        </w:rPr>
        <w:t>(6)</w:t>
      </w:r>
      <w:r w:rsidRPr="00756F4B">
        <w:rPr>
          <w:rStyle w:val="salnbdy"/>
          <w:szCs w:val="24"/>
        </w:rPr>
        <w:t xml:space="preserve"> Până</w:t>
      </w:r>
      <w:r w:rsidRPr="000C3A61">
        <w:rPr>
          <w:rStyle w:val="salnbdy"/>
          <w:bCs/>
          <w:szCs w:val="24"/>
        </w:rPr>
        <w:t xml:space="preserve"> la momentul perfectării contractului de participare, AFM are dreptul să modifice şi/sau să completeze modelul de contract, ulterior orice modificare şi/sau completare realizându-se cu acordul ambelor părţi, exprimat în scris, prin act adiţional.</w:t>
      </w:r>
    </w:p>
    <w:p w14:paraId="5AA95FFE" w14:textId="011AF3AF" w:rsidR="006B7A00" w:rsidRPr="000C3A61" w:rsidRDefault="006B7A00" w:rsidP="000827B5">
      <w:pPr>
        <w:spacing w:after="0"/>
        <w:jc w:val="both"/>
        <w:rPr>
          <w:bCs/>
          <w:szCs w:val="24"/>
          <w:shd w:val="clear" w:color="auto" w:fill="FFFFFF"/>
        </w:rPr>
      </w:pPr>
      <w:r w:rsidRPr="00756F4B">
        <w:rPr>
          <w:rStyle w:val="salnttl1"/>
          <w:rFonts w:ascii="Times New Roman" w:hAnsi="Times New Roman"/>
          <w:b w:val="0"/>
          <w:bCs w:val="0"/>
          <w:color w:val="auto"/>
          <w:sz w:val="24"/>
          <w:szCs w:val="24"/>
          <w:specVanish w:val="0"/>
        </w:rPr>
        <w:t>(7)</w:t>
      </w:r>
      <w:r w:rsidRPr="000C3A61">
        <w:rPr>
          <w:rStyle w:val="salnbdy"/>
          <w:bCs/>
          <w:szCs w:val="24"/>
        </w:rPr>
        <w:t xml:space="preserve"> Contractul de participare intră în vigoare la data semnării acestuia de către ambele părţi şi este valabil </w:t>
      </w:r>
      <w:r w:rsidR="00CE3923">
        <w:rPr>
          <w:rStyle w:val="salnbdy"/>
          <w:bCs/>
          <w:szCs w:val="24"/>
        </w:rPr>
        <w:t>24 de luni, cu posibilitatea prelungirii</w:t>
      </w:r>
      <w:r w:rsidRPr="00CE3923">
        <w:rPr>
          <w:rStyle w:val="salnbdy"/>
          <w:bCs/>
          <w:szCs w:val="24"/>
        </w:rPr>
        <w:t>.</w:t>
      </w:r>
    </w:p>
    <w:p w14:paraId="2ED472A9" w14:textId="3B1EFF98" w:rsidR="006B7A00" w:rsidRPr="000C3A61" w:rsidRDefault="006B7A00" w:rsidP="000827B5">
      <w:pPr>
        <w:spacing w:after="0"/>
        <w:jc w:val="both"/>
        <w:rPr>
          <w:bCs/>
          <w:szCs w:val="24"/>
          <w:shd w:val="clear" w:color="auto" w:fill="FFFFFF"/>
        </w:rPr>
      </w:pPr>
      <w:r w:rsidRPr="00756F4B">
        <w:rPr>
          <w:rStyle w:val="salnttl1"/>
          <w:rFonts w:ascii="Times New Roman" w:hAnsi="Times New Roman"/>
          <w:b w:val="0"/>
          <w:bCs w:val="0"/>
          <w:color w:val="auto"/>
          <w:sz w:val="24"/>
          <w:szCs w:val="24"/>
          <w:specVanish w:val="0"/>
        </w:rPr>
        <w:t>(8)</w:t>
      </w:r>
      <w:r w:rsidRPr="000C3A61">
        <w:rPr>
          <w:rStyle w:val="salnbdy"/>
          <w:bCs/>
          <w:szCs w:val="24"/>
        </w:rPr>
        <w:t xml:space="preserve"> La data semnării contractului de participare, AFM comunică </w:t>
      </w:r>
      <w:r w:rsidR="00357E7A" w:rsidRPr="000C3A61">
        <w:rPr>
          <w:rStyle w:val="salnbdy"/>
          <w:bCs/>
          <w:szCs w:val="24"/>
        </w:rPr>
        <w:t xml:space="preserve">dealerului </w:t>
      </w:r>
      <w:r w:rsidRPr="000C3A61">
        <w:rPr>
          <w:rStyle w:val="salnbdy"/>
          <w:bCs/>
          <w:szCs w:val="24"/>
        </w:rPr>
        <w:t>procedura de analiză</w:t>
      </w:r>
      <w:r w:rsidR="00550462" w:rsidRPr="000C3A61">
        <w:rPr>
          <w:rStyle w:val="salnbdy"/>
          <w:bCs/>
          <w:szCs w:val="24"/>
        </w:rPr>
        <w:t xml:space="preserve"> a solicitanților.</w:t>
      </w:r>
    </w:p>
    <w:p w14:paraId="780B0B38" w14:textId="1D2B19BE" w:rsidR="006B7A00" w:rsidRPr="000C3A61" w:rsidRDefault="006B7A00" w:rsidP="000827B5">
      <w:pPr>
        <w:spacing w:after="0"/>
        <w:jc w:val="both"/>
        <w:rPr>
          <w:b/>
          <w:szCs w:val="24"/>
          <w:shd w:val="clear" w:color="auto" w:fill="FFFFFF"/>
        </w:rPr>
      </w:pPr>
      <w:r w:rsidRPr="00756F4B">
        <w:rPr>
          <w:rStyle w:val="salnttl1"/>
          <w:rFonts w:ascii="Times New Roman" w:hAnsi="Times New Roman"/>
          <w:b w:val="0"/>
          <w:bCs w:val="0"/>
          <w:color w:val="auto"/>
          <w:sz w:val="24"/>
          <w:szCs w:val="24"/>
          <w:specVanish w:val="0"/>
        </w:rPr>
        <w:t>(</w:t>
      </w:r>
      <w:r w:rsidR="00550462" w:rsidRPr="00756F4B">
        <w:rPr>
          <w:rStyle w:val="salnttl1"/>
          <w:rFonts w:ascii="Times New Roman" w:hAnsi="Times New Roman"/>
          <w:b w:val="0"/>
          <w:bCs w:val="0"/>
          <w:color w:val="auto"/>
          <w:sz w:val="24"/>
          <w:szCs w:val="24"/>
          <w:specVanish w:val="0"/>
        </w:rPr>
        <w:t>9</w:t>
      </w:r>
      <w:r w:rsidRPr="00756F4B">
        <w:rPr>
          <w:rStyle w:val="salnttl1"/>
          <w:rFonts w:ascii="Times New Roman" w:hAnsi="Times New Roman"/>
          <w:b w:val="0"/>
          <w:bCs w:val="0"/>
          <w:color w:val="auto"/>
          <w:sz w:val="24"/>
          <w:szCs w:val="24"/>
          <w:specVanish w:val="0"/>
        </w:rPr>
        <w:t>)</w:t>
      </w:r>
      <w:r w:rsidRPr="000C3A61">
        <w:rPr>
          <w:rStyle w:val="salnbdy"/>
          <w:bCs/>
          <w:szCs w:val="24"/>
        </w:rPr>
        <w:t xml:space="preserve"> Lista </w:t>
      </w:r>
      <w:r w:rsidR="00A3441E" w:rsidRPr="000C3A61">
        <w:rPr>
          <w:rStyle w:val="salnbdy"/>
          <w:bCs/>
          <w:szCs w:val="24"/>
        </w:rPr>
        <w:t xml:space="preserve">dealerilor </w:t>
      </w:r>
      <w:r w:rsidR="00A71DD9">
        <w:rPr>
          <w:rStyle w:val="salnbdy"/>
          <w:bCs/>
          <w:szCs w:val="24"/>
        </w:rPr>
        <w:t>validați</w:t>
      </w:r>
      <w:r w:rsidRPr="000C3A61">
        <w:rPr>
          <w:rStyle w:val="salnbdy"/>
          <w:bCs/>
          <w:szCs w:val="24"/>
        </w:rPr>
        <w:t xml:space="preserve"> se publică pe pagina de internet a AFM.</w:t>
      </w:r>
    </w:p>
    <w:p w14:paraId="0B3C75F3" w14:textId="77777777" w:rsidR="00B36C6A" w:rsidRPr="000C3A61" w:rsidRDefault="00004F9A" w:rsidP="00B36C6A">
      <w:pPr>
        <w:pStyle w:val="sartttl"/>
        <w:spacing w:before="0" w:beforeAutospacing="0" w:after="0" w:afterAutospacing="0" w:line="276" w:lineRule="auto"/>
        <w:jc w:val="center"/>
        <w:rPr>
          <w:b/>
          <w:bCs/>
          <w:shd w:val="clear" w:color="auto" w:fill="FFFFFF"/>
        </w:rPr>
      </w:pPr>
      <w:r w:rsidRPr="000C3A61">
        <w:rPr>
          <w:b/>
          <w:bCs/>
          <w:shd w:val="clear" w:color="auto" w:fill="FFFFFF"/>
        </w:rPr>
        <w:t>CAPITOLUL IV</w:t>
      </w:r>
    </w:p>
    <w:p w14:paraId="1A0C308B" w14:textId="0160407F" w:rsidR="00471E81" w:rsidRPr="000C3A61" w:rsidRDefault="00B36C6A" w:rsidP="00B36C6A">
      <w:pPr>
        <w:pStyle w:val="sartttl"/>
        <w:spacing w:before="0" w:beforeAutospacing="0" w:after="0" w:afterAutospacing="0" w:line="276" w:lineRule="auto"/>
        <w:jc w:val="center"/>
        <w:rPr>
          <w:b/>
          <w:shd w:val="clear" w:color="auto" w:fill="FFFFFF"/>
        </w:rPr>
      </w:pPr>
      <w:r w:rsidRPr="000C3A61">
        <w:rPr>
          <w:b/>
          <w:shd w:val="clear" w:color="auto" w:fill="FFFFFF"/>
        </w:rPr>
        <w:t>Î</w:t>
      </w:r>
      <w:r w:rsidR="00471E81" w:rsidRPr="000C3A61">
        <w:rPr>
          <w:b/>
          <w:shd w:val="clear" w:color="auto" w:fill="FFFFFF"/>
        </w:rPr>
        <w:t>nscrierea solicitanților în program</w:t>
      </w:r>
    </w:p>
    <w:p w14:paraId="232C81FE" w14:textId="77136435" w:rsidR="00471E81" w:rsidRPr="000C3A61" w:rsidRDefault="00F97E36" w:rsidP="00F97E36">
      <w:pPr>
        <w:pStyle w:val="sartttl"/>
        <w:spacing w:after="0" w:afterAutospacing="0" w:line="276" w:lineRule="auto"/>
        <w:rPr>
          <w:b/>
          <w:shd w:val="clear" w:color="auto" w:fill="FFFFFF"/>
        </w:rPr>
      </w:pPr>
      <w:r w:rsidRPr="000C3A61">
        <w:rPr>
          <w:b/>
          <w:bCs/>
          <w:shd w:val="clear" w:color="auto" w:fill="FFFFFF"/>
        </w:rPr>
        <w:t xml:space="preserve">Articolul </w:t>
      </w:r>
      <w:r w:rsidR="005A0D7A" w:rsidRPr="000C3A61">
        <w:rPr>
          <w:b/>
          <w:bCs/>
          <w:shd w:val="clear" w:color="auto" w:fill="FFFFFF"/>
        </w:rPr>
        <w:t>1</w:t>
      </w:r>
      <w:r w:rsidR="005A0D7A">
        <w:rPr>
          <w:b/>
          <w:bCs/>
          <w:shd w:val="clear" w:color="auto" w:fill="FFFFFF"/>
        </w:rPr>
        <w:t>4</w:t>
      </w:r>
    </w:p>
    <w:p w14:paraId="60AEFEA4" w14:textId="3C1A88A7" w:rsidR="00471E81" w:rsidRPr="00756F4B" w:rsidRDefault="00471E81"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(1)</w:t>
      </w:r>
      <w:r w:rsidRPr="00756F4B">
        <w:rPr>
          <w:rStyle w:val="salnbdy"/>
          <w:szCs w:val="24"/>
        </w:rPr>
        <w:t xml:space="preserve"> AFM demarează sesiunea de înscriere a solicitanţilor în aplicaţi</w:t>
      </w:r>
      <w:r w:rsidR="00AC58EF">
        <w:rPr>
          <w:rStyle w:val="salnbdy"/>
          <w:szCs w:val="24"/>
        </w:rPr>
        <w:t xml:space="preserve">e </w:t>
      </w:r>
      <w:r w:rsidRPr="00756F4B">
        <w:rPr>
          <w:rStyle w:val="salnbdy"/>
          <w:szCs w:val="24"/>
        </w:rPr>
        <w:t>la data menţionată în dispoziţia preşedintelui AFM.</w:t>
      </w:r>
    </w:p>
    <w:p w14:paraId="346BB19F" w14:textId="7A05FA61" w:rsidR="00471E81" w:rsidRPr="00756F4B" w:rsidRDefault="00471E81" w:rsidP="000827B5">
      <w:pPr>
        <w:spacing w:after="0"/>
        <w:jc w:val="both"/>
        <w:rPr>
          <w:szCs w:val="24"/>
          <w:shd w:val="clear" w:color="auto" w:fill="FFFFFF"/>
        </w:rPr>
      </w:pPr>
      <w:r w:rsidRPr="00756F4B">
        <w:rPr>
          <w:rStyle w:val="salnttl1"/>
          <w:rFonts w:ascii="Times New Roman" w:hAnsi="Times New Roman"/>
          <w:b w:val="0"/>
          <w:bCs w:val="0"/>
          <w:color w:val="auto"/>
          <w:sz w:val="24"/>
          <w:szCs w:val="24"/>
          <w:specVanish w:val="0"/>
        </w:rPr>
        <w:t>(2)</w:t>
      </w:r>
      <w:r w:rsidRPr="00756F4B">
        <w:rPr>
          <w:rStyle w:val="salnbdy"/>
          <w:szCs w:val="24"/>
        </w:rPr>
        <w:t xml:space="preserve"> Înscrierea solicitantului</w:t>
      </w:r>
      <w:r w:rsidR="008000E5" w:rsidRPr="00756F4B">
        <w:rPr>
          <w:rStyle w:val="salnbdy"/>
          <w:szCs w:val="24"/>
        </w:rPr>
        <w:t xml:space="preserve"> în program</w:t>
      </w:r>
      <w:r w:rsidRPr="00756F4B">
        <w:rPr>
          <w:rStyle w:val="salnbdy"/>
          <w:szCs w:val="24"/>
        </w:rPr>
        <w:t xml:space="preserve"> se </w:t>
      </w:r>
      <w:r w:rsidR="008000E5" w:rsidRPr="00756F4B">
        <w:rPr>
          <w:rStyle w:val="salnbdy"/>
          <w:szCs w:val="24"/>
        </w:rPr>
        <w:t>realizează</w:t>
      </w:r>
      <w:r w:rsidRPr="00756F4B">
        <w:rPr>
          <w:rStyle w:val="salnbdy"/>
          <w:szCs w:val="24"/>
        </w:rPr>
        <w:t xml:space="preserve"> prin completarea </w:t>
      </w:r>
      <w:r w:rsidR="008223E0" w:rsidRPr="00756F4B">
        <w:rPr>
          <w:rStyle w:val="salnbdy"/>
          <w:szCs w:val="24"/>
        </w:rPr>
        <w:t>în aplicați</w:t>
      </w:r>
      <w:r w:rsidR="00AC58EF">
        <w:rPr>
          <w:rStyle w:val="salnbdy"/>
          <w:szCs w:val="24"/>
        </w:rPr>
        <w:t xml:space="preserve">e </w:t>
      </w:r>
      <w:r w:rsidR="008223E0" w:rsidRPr="00756F4B">
        <w:rPr>
          <w:rStyle w:val="salnbdy"/>
          <w:szCs w:val="24"/>
        </w:rPr>
        <w:t xml:space="preserve">a </w:t>
      </w:r>
      <w:r w:rsidR="00A33D80">
        <w:rPr>
          <w:rStyle w:val="salnbdy"/>
          <w:szCs w:val="24"/>
        </w:rPr>
        <w:t>cererii de finanțare</w:t>
      </w:r>
      <w:r w:rsidRPr="00756F4B">
        <w:rPr>
          <w:rStyle w:val="salnbdy"/>
          <w:szCs w:val="24"/>
        </w:rPr>
        <w:t xml:space="preserve"> şi încărcarea documentelor prevăzute </w:t>
      </w:r>
      <w:r w:rsidRPr="00F25BAB">
        <w:rPr>
          <w:rStyle w:val="salnbdy"/>
          <w:szCs w:val="24"/>
        </w:rPr>
        <w:t xml:space="preserve">la </w:t>
      </w:r>
      <w:r w:rsidRPr="00F25BAB">
        <w:rPr>
          <w:rStyle w:val="slgi1"/>
          <w:rFonts w:ascii="Times New Roman" w:hAnsi="Times New Roman"/>
          <w:color w:val="auto"/>
          <w:sz w:val="24"/>
          <w:szCs w:val="24"/>
          <w:u w:val="none"/>
        </w:rPr>
        <w:t xml:space="preserve">art. </w:t>
      </w:r>
      <w:r w:rsidR="00E93EE3" w:rsidRPr="00F25BAB">
        <w:rPr>
          <w:rStyle w:val="slgi1"/>
          <w:rFonts w:ascii="Times New Roman" w:hAnsi="Times New Roman"/>
          <w:color w:val="auto"/>
          <w:sz w:val="24"/>
          <w:szCs w:val="24"/>
          <w:u w:val="none"/>
        </w:rPr>
        <w:t>1</w:t>
      </w:r>
      <w:r w:rsidR="005A0D7A">
        <w:rPr>
          <w:rStyle w:val="slgi1"/>
          <w:rFonts w:ascii="Times New Roman" w:hAnsi="Times New Roman"/>
          <w:color w:val="auto"/>
          <w:sz w:val="24"/>
          <w:szCs w:val="24"/>
          <w:u w:val="none"/>
        </w:rPr>
        <w:t>6</w:t>
      </w:r>
      <w:r w:rsidR="00672FAA">
        <w:rPr>
          <w:rStyle w:val="slgi1"/>
          <w:rFonts w:ascii="Times New Roman" w:hAnsi="Times New Roman"/>
          <w:color w:val="auto"/>
          <w:sz w:val="24"/>
          <w:szCs w:val="24"/>
          <w:u w:val="none"/>
        </w:rPr>
        <w:t xml:space="preserve"> alin. (1)</w:t>
      </w:r>
      <w:r w:rsidRPr="00F25BAB">
        <w:rPr>
          <w:rStyle w:val="salnbdy"/>
          <w:szCs w:val="24"/>
        </w:rPr>
        <w:t>.</w:t>
      </w:r>
      <w:r w:rsidRPr="00756F4B">
        <w:rPr>
          <w:rStyle w:val="salnbdy"/>
          <w:szCs w:val="24"/>
        </w:rPr>
        <w:t xml:space="preserve"> </w:t>
      </w:r>
    </w:p>
    <w:p w14:paraId="15DAD470" w14:textId="77777777" w:rsidR="0041423B" w:rsidRPr="000C3A61" w:rsidRDefault="00471E81" w:rsidP="000827B5">
      <w:pPr>
        <w:spacing w:after="0"/>
        <w:jc w:val="both"/>
        <w:rPr>
          <w:rStyle w:val="salnbdy"/>
          <w:bCs/>
          <w:szCs w:val="24"/>
        </w:rPr>
      </w:pPr>
      <w:r w:rsidRPr="00756F4B">
        <w:rPr>
          <w:rStyle w:val="salnttl1"/>
          <w:rFonts w:ascii="Times New Roman" w:hAnsi="Times New Roman"/>
          <w:b w:val="0"/>
          <w:bCs w:val="0"/>
          <w:color w:val="auto"/>
          <w:sz w:val="24"/>
          <w:szCs w:val="24"/>
          <w:specVanish w:val="0"/>
        </w:rPr>
        <w:lastRenderedPageBreak/>
        <w:t>(3)</w:t>
      </w:r>
      <w:r w:rsidRPr="000C3A61">
        <w:rPr>
          <w:rStyle w:val="salnbdy"/>
          <w:bCs/>
          <w:szCs w:val="24"/>
        </w:rPr>
        <w:t xml:space="preserve"> Înscrierea solicitantului în program se consideră finalizată</w:t>
      </w:r>
      <w:r w:rsidR="008000E5" w:rsidRPr="000C3A61">
        <w:rPr>
          <w:rStyle w:val="salnbdy"/>
          <w:bCs/>
          <w:szCs w:val="24"/>
        </w:rPr>
        <w:t xml:space="preserve"> </w:t>
      </w:r>
      <w:r w:rsidRPr="000C3A61">
        <w:rPr>
          <w:rStyle w:val="salnbdy"/>
          <w:bCs/>
          <w:szCs w:val="24"/>
        </w:rPr>
        <w:t xml:space="preserve">în momentul în care a fost îndeplinită cerinţa prevăzută la </w:t>
      </w:r>
      <w:r w:rsidRPr="00756F4B">
        <w:rPr>
          <w:rStyle w:val="slgi1"/>
          <w:rFonts w:ascii="Times New Roman" w:hAnsi="Times New Roman"/>
          <w:bCs/>
          <w:color w:val="auto"/>
          <w:sz w:val="24"/>
          <w:szCs w:val="24"/>
          <w:u w:val="none"/>
        </w:rPr>
        <w:t>alin. (2)</w:t>
      </w:r>
      <w:r w:rsidRPr="000C3A61">
        <w:rPr>
          <w:rStyle w:val="salnbdy"/>
          <w:bCs/>
          <w:szCs w:val="24"/>
        </w:rPr>
        <w:t xml:space="preserve"> şi aplicaţia a generat un număr de înregistrare</w:t>
      </w:r>
      <w:r w:rsidR="0041423B" w:rsidRPr="000C3A61">
        <w:rPr>
          <w:rStyle w:val="salnbdy"/>
          <w:bCs/>
          <w:szCs w:val="24"/>
        </w:rPr>
        <w:t>.</w:t>
      </w:r>
    </w:p>
    <w:p w14:paraId="1F157D83" w14:textId="56CBA09E" w:rsidR="00471E81" w:rsidRPr="000C3A61" w:rsidRDefault="00471E81" w:rsidP="000827B5">
      <w:pPr>
        <w:spacing w:after="0"/>
        <w:jc w:val="both"/>
        <w:rPr>
          <w:rStyle w:val="salnbdy"/>
          <w:bCs/>
          <w:szCs w:val="24"/>
        </w:rPr>
      </w:pPr>
      <w:r w:rsidRPr="000C3A61">
        <w:rPr>
          <w:rStyle w:val="salnbdy"/>
          <w:bCs/>
          <w:szCs w:val="24"/>
        </w:rPr>
        <w:t>(</w:t>
      </w:r>
      <w:r w:rsidR="00756CE2">
        <w:rPr>
          <w:rStyle w:val="salnbdy"/>
          <w:bCs/>
          <w:szCs w:val="24"/>
        </w:rPr>
        <w:t>4</w:t>
      </w:r>
      <w:r w:rsidRPr="000C3A61">
        <w:rPr>
          <w:rStyle w:val="salnbdy"/>
          <w:bCs/>
          <w:szCs w:val="24"/>
        </w:rPr>
        <w:t>) Aplicația nu permite modificarea/înlocuirea/eliminarea documentelor încărcate de solicitant</w:t>
      </w:r>
      <w:r w:rsidR="00F179DD" w:rsidRPr="000C3A61">
        <w:rPr>
          <w:rStyle w:val="salnbdy"/>
          <w:bCs/>
          <w:szCs w:val="24"/>
        </w:rPr>
        <w:t xml:space="preserve"> în sesiunea de înscriere</w:t>
      </w:r>
      <w:r w:rsidRPr="000C3A61">
        <w:rPr>
          <w:rStyle w:val="salnbdy"/>
          <w:bCs/>
          <w:szCs w:val="24"/>
        </w:rPr>
        <w:t>.</w:t>
      </w:r>
    </w:p>
    <w:p w14:paraId="167CCFD4" w14:textId="4156BEF3" w:rsidR="00471E81" w:rsidRPr="000C3A61" w:rsidRDefault="00471E81" w:rsidP="000827B5">
      <w:pPr>
        <w:spacing w:after="0"/>
        <w:jc w:val="both"/>
        <w:rPr>
          <w:bCs/>
          <w:szCs w:val="24"/>
        </w:rPr>
      </w:pPr>
      <w:r w:rsidRPr="00756F4B">
        <w:rPr>
          <w:rStyle w:val="salnttl1"/>
          <w:rFonts w:ascii="Times New Roman" w:hAnsi="Times New Roman"/>
          <w:b w:val="0"/>
          <w:bCs w:val="0"/>
          <w:color w:val="auto"/>
          <w:sz w:val="24"/>
          <w:szCs w:val="24"/>
          <w:specVanish w:val="0"/>
        </w:rPr>
        <w:t>(</w:t>
      </w:r>
      <w:r w:rsidR="00756CE2">
        <w:rPr>
          <w:rStyle w:val="salnttl1"/>
          <w:rFonts w:ascii="Times New Roman" w:hAnsi="Times New Roman"/>
          <w:b w:val="0"/>
          <w:bCs w:val="0"/>
          <w:color w:val="auto"/>
          <w:sz w:val="24"/>
          <w:szCs w:val="24"/>
          <w:specVanish w:val="0"/>
        </w:rPr>
        <w:t>5</w:t>
      </w:r>
      <w:r w:rsidRPr="00756F4B">
        <w:rPr>
          <w:rStyle w:val="salnttl1"/>
          <w:rFonts w:ascii="Times New Roman" w:hAnsi="Times New Roman"/>
          <w:b w:val="0"/>
          <w:bCs w:val="0"/>
          <w:color w:val="auto"/>
          <w:sz w:val="24"/>
          <w:szCs w:val="24"/>
          <w:specVanish w:val="0"/>
        </w:rPr>
        <w:t>)</w:t>
      </w:r>
      <w:r w:rsidRPr="000C3A61">
        <w:rPr>
          <w:rStyle w:val="salnbdy"/>
          <w:bCs/>
          <w:szCs w:val="24"/>
        </w:rPr>
        <w:t xml:space="preserve"> </w:t>
      </w:r>
      <w:r w:rsidR="0041423B" w:rsidRPr="000C3A61">
        <w:rPr>
          <w:rStyle w:val="salnbdy"/>
          <w:bCs/>
          <w:szCs w:val="24"/>
        </w:rPr>
        <w:t>Un s</w:t>
      </w:r>
      <w:r w:rsidRPr="000C3A61">
        <w:rPr>
          <w:rStyle w:val="salnbdy"/>
          <w:bCs/>
          <w:szCs w:val="24"/>
        </w:rPr>
        <w:t xml:space="preserve">olicitant se poate înscrie o singură dată în cadrul unei sesiuni de înscriere, pentru </w:t>
      </w:r>
      <w:r w:rsidR="001C58BD" w:rsidRPr="000C3A61">
        <w:rPr>
          <w:rStyle w:val="salnbdy"/>
          <w:bCs/>
          <w:szCs w:val="24"/>
        </w:rPr>
        <w:t>achiziția unui singur tractor</w:t>
      </w:r>
      <w:r w:rsidR="00756F4B">
        <w:rPr>
          <w:rStyle w:val="salnbdy"/>
          <w:bCs/>
          <w:szCs w:val="24"/>
        </w:rPr>
        <w:t xml:space="preserve"> sau a unei</w:t>
      </w:r>
      <w:r w:rsidR="001C58BD" w:rsidRPr="000C3A61">
        <w:rPr>
          <w:rStyle w:val="salnbdy"/>
          <w:bCs/>
          <w:szCs w:val="24"/>
        </w:rPr>
        <w:t xml:space="preserve"> </w:t>
      </w:r>
      <w:r w:rsidR="001C58BD" w:rsidRPr="000C3A61">
        <w:rPr>
          <w:bCs/>
          <w:szCs w:val="24"/>
        </w:rPr>
        <w:t>mașini agricole autopropulsate</w:t>
      </w:r>
      <w:r w:rsidR="00756F4B">
        <w:rPr>
          <w:bCs/>
          <w:szCs w:val="24"/>
        </w:rPr>
        <w:t>,</w:t>
      </w:r>
      <w:r w:rsidR="001C58BD" w:rsidRPr="000C3A61">
        <w:rPr>
          <w:bCs/>
          <w:szCs w:val="24"/>
        </w:rPr>
        <w:t xml:space="preserve"> inclusiv a accesoriilor agricole aferente.</w:t>
      </w:r>
    </w:p>
    <w:p w14:paraId="133CC866" w14:textId="77777777" w:rsidR="004A2EDA" w:rsidRPr="000C3A61" w:rsidRDefault="004A2EDA" w:rsidP="000827B5">
      <w:pPr>
        <w:spacing w:after="0"/>
        <w:jc w:val="both"/>
        <w:rPr>
          <w:bCs/>
          <w:szCs w:val="24"/>
        </w:rPr>
      </w:pPr>
    </w:p>
    <w:p w14:paraId="2440B802" w14:textId="2D5A0738" w:rsidR="004A2EDA" w:rsidRPr="000C3A61" w:rsidRDefault="004A2EDA" w:rsidP="004A2EDA">
      <w:pPr>
        <w:pStyle w:val="ListParagraph"/>
        <w:spacing w:after="0"/>
        <w:jc w:val="center"/>
        <w:rPr>
          <w:b/>
          <w:szCs w:val="24"/>
        </w:rPr>
      </w:pPr>
      <w:r w:rsidRPr="000C3A61">
        <w:rPr>
          <w:b/>
          <w:szCs w:val="24"/>
        </w:rPr>
        <w:t xml:space="preserve">CAPITOLUL </w:t>
      </w:r>
      <w:r w:rsidR="00F85F14">
        <w:rPr>
          <w:b/>
          <w:szCs w:val="24"/>
        </w:rPr>
        <w:t>V</w:t>
      </w:r>
    </w:p>
    <w:p w14:paraId="0EAF14B9" w14:textId="61DA4747" w:rsidR="00BD5D70" w:rsidRPr="000C3A61" w:rsidRDefault="004A2EDA" w:rsidP="00BD5D70">
      <w:pPr>
        <w:pStyle w:val="spar"/>
        <w:spacing w:before="0" w:beforeAutospacing="0" w:after="0" w:afterAutospacing="0" w:line="276" w:lineRule="auto"/>
        <w:jc w:val="center"/>
        <w:rPr>
          <w:b/>
          <w:shd w:val="clear" w:color="auto" w:fill="FFFFFF"/>
        </w:rPr>
      </w:pPr>
      <w:r w:rsidRPr="000C3A61">
        <w:rPr>
          <w:b/>
        </w:rPr>
        <w:t xml:space="preserve">Criterii de eligibilitate a solicitantului </w:t>
      </w:r>
      <w:r w:rsidR="00F85F14">
        <w:rPr>
          <w:b/>
        </w:rPr>
        <w:t xml:space="preserve">și </w:t>
      </w:r>
      <w:r w:rsidR="00BD5D70">
        <w:rPr>
          <w:b/>
          <w:shd w:val="clear" w:color="auto" w:fill="FFFFFF"/>
        </w:rPr>
        <w:t>conținutul dosarului de finanțare</w:t>
      </w:r>
    </w:p>
    <w:p w14:paraId="61DFE40A" w14:textId="6DBABBB2" w:rsidR="004A2EDA" w:rsidRPr="000C3A61" w:rsidRDefault="004A2EDA" w:rsidP="004A2EDA">
      <w:pPr>
        <w:pStyle w:val="ListParagraph"/>
        <w:spacing w:after="0"/>
        <w:jc w:val="center"/>
        <w:rPr>
          <w:b/>
          <w:szCs w:val="24"/>
        </w:rPr>
      </w:pPr>
    </w:p>
    <w:p w14:paraId="53750C6D" w14:textId="77777777" w:rsidR="004A2EDA" w:rsidRPr="000C3A61" w:rsidRDefault="004A2EDA" w:rsidP="004A2EDA">
      <w:pPr>
        <w:spacing w:after="0"/>
        <w:jc w:val="both"/>
        <w:rPr>
          <w:szCs w:val="24"/>
        </w:rPr>
      </w:pPr>
    </w:p>
    <w:p w14:paraId="4C6A94A7" w14:textId="52636628" w:rsidR="004A2EDA" w:rsidRPr="000C3A61" w:rsidRDefault="004A2EDA" w:rsidP="004A2EDA">
      <w:pPr>
        <w:spacing w:after="0"/>
        <w:rPr>
          <w:b/>
          <w:bCs/>
          <w:szCs w:val="24"/>
          <w:shd w:val="clear" w:color="auto" w:fill="FFFFFF"/>
        </w:rPr>
      </w:pPr>
      <w:bookmarkStart w:id="8" w:name="_Hlk173340237"/>
      <w:r w:rsidRPr="000C3A61">
        <w:rPr>
          <w:b/>
          <w:bCs/>
          <w:szCs w:val="24"/>
          <w:shd w:val="clear" w:color="auto" w:fill="FFFFFF"/>
        </w:rPr>
        <w:t xml:space="preserve">Articolul </w:t>
      </w:r>
      <w:r w:rsidR="005A0D7A">
        <w:rPr>
          <w:b/>
          <w:bCs/>
          <w:szCs w:val="24"/>
          <w:shd w:val="clear" w:color="auto" w:fill="FFFFFF"/>
        </w:rPr>
        <w:t>15</w:t>
      </w:r>
    </w:p>
    <w:p w14:paraId="2FD5A974" w14:textId="77777777" w:rsidR="004A2EDA" w:rsidRPr="000C3A61" w:rsidRDefault="004A2EDA" w:rsidP="004A2EDA">
      <w:pPr>
        <w:spacing w:after="0"/>
        <w:rPr>
          <w:szCs w:val="24"/>
        </w:rPr>
      </w:pPr>
      <w:r w:rsidRPr="000C3A61">
        <w:rPr>
          <w:b/>
          <w:szCs w:val="24"/>
        </w:rPr>
        <w:t xml:space="preserve">Criterii de eligibilitate a solicitantului </w:t>
      </w:r>
    </w:p>
    <w:p w14:paraId="32D2985D" w14:textId="0ABA7C92" w:rsidR="004A2EDA" w:rsidRPr="000C3A61" w:rsidRDefault="004A2EDA" w:rsidP="004A2EDA">
      <w:pPr>
        <w:pStyle w:val="ListParagraph"/>
        <w:spacing w:after="0"/>
        <w:ind w:left="0"/>
        <w:jc w:val="both"/>
        <w:rPr>
          <w:szCs w:val="24"/>
        </w:rPr>
      </w:pPr>
      <w:r w:rsidRPr="000C3A61">
        <w:rPr>
          <w:szCs w:val="24"/>
        </w:rPr>
        <w:t xml:space="preserve">(1) Sunt eligibili pentru a beneficia de ajutor de stat în cadrul </w:t>
      </w:r>
      <w:r w:rsidR="00AC58EF">
        <w:rPr>
          <w:szCs w:val="24"/>
        </w:rPr>
        <w:t xml:space="preserve">programului </w:t>
      </w:r>
      <w:r w:rsidRPr="000C3A61">
        <w:rPr>
          <w:szCs w:val="24"/>
        </w:rPr>
        <w:t xml:space="preserve">persoanele fizice care își desfășoară activitatea în domeniul producției agricole primare și care dețin atestat de producător, considerate microîntreprinderi și întreprinderi mici și mijlocii prin activitatea economică desfășurată în propria fermă/gospodărie pentru obținerea unor produse agricole. </w:t>
      </w:r>
    </w:p>
    <w:p w14:paraId="542BFDBA" w14:textId="2F499893" w:rsidR="004A2EDA" w:rsidRPr="000C3A61" w:rsidRDefault="004A2EDA" w:rsidP="004A2EDA">
      <w:pPr>
        <w:spacing w:before="26" w:after="0"/>
        <w:jc w:val="both"/>
        <w:rPr>
          <w:szCs w:val="24"/>
        </w:rPr>
      </w:pPr>
      <w:bookmarkStart w:id="9" w:name="_Hlk173337713"/>
      <w:r w:rsidRPr="000C3A61">
        <w:rPr>
          <w:szCs w:val="24"/>
        </w:rPr>
        <w:t>(2) Solicitanții menționați la alin. (1) vor fi considerați eligibli dacă îndeplinesc următoarele condiții la momentul înscrierii în aplicație:</w:t>
      </w:r>
    </w:p>
    <w:p w14:paraId="36B1AF86" w14:textId="179C9970" w:rsidR="004A2EDA" w:rsidRPr="000C3A61" w:rsidRDefault="004A2EDA">
      <w:pPr>
        <w:pStyle w:val="ListParagraph"/>
        <w:numPr>
          <w:ilvl w:val="0"/>
          <w:numId w:val="1"/>
        </w:numPr>
        <w:spacing w:before="26" w:after="0"/>
        <w:jc w:val="both"/>
        <w:rPr>
          <w:szCs w:val="24"/>
        </w:rPr>
      </w:pPr>
      <w:r w:rsidRPr="000C3A61">
        <w:rPr>
          <w:szCs w:val="24"/>
        </w:rPr>
        <w:t xml:space="preserve">sunt producători agricoli, persoane fizice, care își desfășoară activitatea în domeniul producției agricole primare și care dețin atestat de producător; </w:t>
      </w:r>
    </w:p>
    <w:p w14:paraId="59A7712F" w14:textId="77777777" w:rsidR="004A2EDA" w:rsidRPr="000C3A61" w:rsidRDefault="004A2EDA">
      <w:pPr>
        <w:pStyle w:val="ListParagraph"/>
        <w:numPr>
          <w:ilvl w:val="0"/>
          <w:numId w:val="1"/>
        </w:numPr>
        <w:spacing w:before="26" w:after="0"/>
        <w:jc w:val="both"/>
        <w:rPr>
          <w:szCs w:val="24"/>
        </w:rPr>
      </w:pPr>
      <w:r w:rsidRPr="000C3A61">
        <w:rPr>
          <w:szCs w:val="24"/>
        </w:rPr>
        <w:t>nu înregistrează obligații de plată la bugetul de stat şi bugetul local;</w:t>
      </w:r>
    </w:p>
    <w:p w14:paraId="07ADF92F" w14:textId="1FCA3940" w:rsidR="004A2EDA" w:rsidRPr="000C3A61" w:rsidRDefault="004A2EDA">
      <w:pPr>
        <w:pStyle w:val="ListParagraph"/>
        <w:numPr>
          <w:ilvl w:val="0"/>
          <w:numId w:val="1"/>
        </w:numPr>
        <w:spacing w:before="26" w:after="0"/>
        <w:jc w:val="both"/>
        <w:rPr>
          <w:szCs w:val="24"/>
        </w:rPr>
      </w:pPr>
      <w:r w:rsidRPr="000C3A61">
        <w:rPr>
          <w:szCs w:val="24"/>
        </w:rPr>
        <w:t>se angajează să predea spre casare un autovehicul uzat</w:t>
      </w:r>
      <w:r w:rsidR="002D3C0E">
        <w:rPr>
          <w:szCs w:val="24"/>
        </w:rPr>
        <w:t>,</w:t>
      </w:r>
      <w:r w:rsidRPr="000C3A61">
        <w:rPr>
          <w:szCs w:val="24"/>
        </w:rPr>
        <w:t xml:space="preserve"> </w:t>
      </w:r>
      <w:r w:rsidRPr="00756CE2">
        <w:rPr>
          <w:szCs w:val="24"/>
        </w:rPr>
        <w:t>personal sau prin intermediul unui cedent</w:t>
      </w:r>
      <w:r w:rsidRPr="000C3A61">
        <w:rPr>
          <w:szCs w:val="24"/>
        </w:rPr>
        <w:t>;</w:t>
      </w:r>
    </w:p>
    <w:p w14:paraId="383D4323" w14:textId="77777777" w:rsidR="004A2EDA" w:rsidRPr="000C3A61" w:rsidRDefault="004A2EDA">
      <w:pPr>
        <w:pStyle w:val="ListParagraph"/>
        <w:numPr>
          <w:ilvl w:val="0"/>
          <w:numId w:val="1"/>
        </w:numPr>
        <w:spacing w:before="26" w:after="0"/>
        <w:jc w:val="both"/>
        <w:rPr>
          <w:szCs w:val="24"/>
        </w:rPr>
      </w:pPr>
      <w:r w:rsidRPr="000C3A61">
        <w:rPr>
          <w:szCs w:val="24"/>
        </w:rPr>
        <w:t>se angajează să achite contribuția proprie;</w:t>
      </w:r>
    </w:p>
    <w:p w14:paraId="21455EFF" w14:textId="77777777" w:rsidR="004A2EDA" w:rsidRPr="000C3A61" w:rsidRDefault="004A2EDA">
      <w:pPr>
        <w:pStyle w:val="ListParagraph"/>
        <w:numPr>
          <w:ilvl w:val="0"/>
          <w:numId w:val="1"/>
        </w:numPr>
        <w:spacing w:before="26" w:after="0"/>
        <w:jc w:val="both"/>
        <w:rPr>
          <w:szCs w:val="24"/>
        </w:rPr>
      </w:pPr>
      <w:r w:rsidRPr="000C3A61">
        <w:rPr>
          <w:szCs w:val="24"/>
        </w:rPr>
        <w:t>nu au fost condamnați pentru infracţiuni împotriva mediului prin hotărâre judecătorească definitivă;</w:t>
      </w:r>
    </w:p>
    <w:p w14:paraId="7D5A28D6" w14:textId="77777777" w:rsidR="004A2EDA" w:rsidRPr="000C3A61" w:rsidRDefault="004A2EDA">
      <w:pPr>
        <w:pStyle w:val="ListParagraph"/>
        <w:numPr>
          <w:ilvl w:val="0"/>
          <w:numId w:val="1"/>
        </w:numPr>
        <w:spacing w:before="26" w:after="0"/>
        <w:jc w:val="both"/>
        <w:rPr>
          <w:szCs w:val="24"/>
        </w:rPr>
      </w:pPr>
      <w:bookmarkStart w:id="10" w:name="_Hlk150859920"/>
      <w:r w:rsidRPr="000C3A61">
        <w:rPr>
          <w:szCs w:val="24"/>
        </w:rPr>
        <w:t>nu fac obiectul unui ordin de recuperare neexecutat în urma unei decizii anterioare a Comisiei Europene prin care un ajutor acordat este declarat ilegal și incompatibil cu piața internă</w:t>
      </w:r>
      <w:bookmarkEnd w:id="10"/>
      <w:r w:rsidRPr="000C3A61">
        <w:rPr>
          <w:szCs w:val="24"/>
        </w:rPr>
        <w:t>;</w:t>
      </w:r>
    </w:p>
    <w:p w14:paraId="06DD8F89" w14:textId="77777777" w:rsidR="004A2EDA" w:rsidRPr="000C3A61" w:rsidRDefault="004A2EDA">
      <w:pPr>
        <w:pStyle w:val="ListParagraph"/>
        <w:numPr>
          <w:ilvl w:val="0"/>
          <w:numId w:val="1"/>
        </w:numPr>
        <w:spacing w:before="26" w:after="0"/>
        <w:jc w:val="both"/>
        <w:rPr>
          <w:szCs w:val="24"/>
        </w:rPr>
      </w:pPr>
      <w:bookmarkStart w:id="11" w:name="_Hlk167948001"/>
      <w:r w:rsidRPr="000C3A61">
        <w:rPr>
          <w:szCs w:val="24"/>
        </w:rPr>
        <w:t>nu obțin finanţare prin proiecte ori programe finanţate din alte fonduri publice, inclusiv fonduri comunitare, pentru aceeași investiție care urmează a fi efectuată în baza prezentei scheme;</w:t>
      </w:r>
    </w:p>
    <w:bookmarkEnd w:id="11"/>
    <w:p w14:paraId="23162972" w14:textId="4AAE08EE" w:rsidR="004A2EDA" w:rsidRPr="00F25BAB" w:rsidRDefault="004A2EDA">
      <w:pPr>
        <w:pStyle w:val="ListParagraph"/>
        <w:numPr>
          <w:ilvl w:val="0"/>
          <w:numId w:val="1"/>
        </w:numPr>
        <w:spacing w:after="0"/>
        <w:jc w:val="both"/>
        <w:rPr>
          <w:bCs/>
          <w:szCs w:val="24"/>
        </w:rPr>
      </w:pPr>
      <w:r w:rsidRPr="00F25BAB">
        <w:rPr>
          <w:bCs/>
          <w:szCs w:val="24"/>
        </w:rPr>
        <w:t>nu sunt în dificultate, respectiv în reorganizare, în lichidare sau în faliment.</w:t>
      </w:r>
      <w:bookmarkEnd w:id="9"/>
    </w:p>
    <w:bookmarkEnd w:id="8"/>
    <w:p w14:paraId="4D3DA532" w14:textId="70ADA6F9" w:rsidR="00471E81" w:rsidRPr="000C3A61" w:rsidRDefault="00471E81" w:rsidP="000827B5">
      <w:pPr>
        <w:pStyle w:val="sartttl"/>
        <w:spacing w:after="0" w:afterAutospacing="0" w:line="276" w:lineRule="auto"/>
        <w:jc w:val="both"/>
        <w:rPr>
          <w:b/>
          <w:bCs/>
          <w:shd w:val="clear" w:color="auto" w:fill="FFFFFF"/>
        </w:rPr>
      </w:pPr>
      <w:r w:rsidRPr="000C3A61">
        <w:rPr>
          <w:b/>
          <w:bCs/>
          <w:shd w:val="clear" w:color="auto" w:fill="FFFFFF"/>
        </w:rPr>
        <w:t xml:space="preserve">Articolul </w:t>
      </w:r>
      <w:r w:rsidR="005A0D7A" w:rsidRPr="000C3A61">
        <w:rPr>
          <w:b/>
          <w:bCs/>
          <w:shd w:val="clear" w:color="auto" w:fill="FFFFFF"/>
        </w:rPr>
        <w:t>1</w:t>
      </w:r>
      <w:r w:rsidR="005A0D7A">
        <w:rPr>
          <w:b/>
          <w:bCs/>
          <w:shd w:val="clear" w:color="auto" w:fill="FFFFFF"/>
        </w:rPr>
        <w:t>6</w:t>
      </w:r>
    </w:p>
    <w:p w14:paraId="50F75D4F" w14:textId="7BA517F5" w:rsidR="00471E81" w:rsidRPr="000C3A61" w:rsidRDefault="00DB0395" w:rsidP="00F97E36">
      <w:pPr>
        <w:pStyle w:val="spar"/>
        <w:spacing w:before="0" w:beforeAutospacing="0" w:after="0" w:afterAutospacing="0" w:line="276" w:lineRule="auto"/>
        <w:jc w:val="both"/>
        <w:rPr>
          <w:b/>
          <w:shd w:val="clear" w:color="auto" w:fill="FFFFFF"/>
        </w:rPr>
      </w:pPr>
      <w:r>
        <w:rPr>
          <w:b/>
          <w:shd w:val="clear" w:color="auto" w:fill="FFFFFF"/>
        </w:rPr>
        <w:t>Conținutul dosarului de finanțare</w:t>
      </w:r>
    </w:p>
    <w:p w14:paraId="3CC379FD" w14:textId="77777777" w:rsidR="00471E81" w:rsidRPr="000C3A61" w:rsidRDefault="00471E81" w:rsidP="000827B5">
      <w:pPr>
        <w:spacing w:after="0"/>
        <w:jc w:val="both"/>
        <w:rPr>
          <w:rStyle w:val="salnbdy"/>
          <w:bCs/>
          <w:szCs w:val="24"/>
        </w:rPr>
      </w:pPr>
      <w:r w:rsidRPr="00F25BAB">
        <w:rPr>
          <w:rStyle w:val="salnttl1"/>
          <w:rFonts w:ascii="Times New Roman" w:hAnsi="Times New Roman"/>
          <w:b w:val="0"/>
          <w:bCs w:val="0"/>
          <w:color w:val="auto"/>
          <w:sz w:val="24"/>
          <w:szCs w:val="24"/>
          <w:specVanish w:val="0"/>
        </w:rPr>
        <w:t>(1)</w:t>
      </w:r>
      <w:r w:rsidRPr="000C3A61">
        <w:rPr>
          <w:rStyle w:val="salnbdy"/>
          <w:bCs/>
          <w:szCs w:val="24"/>
        </w:rPr>
        <w:t xml:space="preserve"> Documentele pe care le încarcă solicitantul persoană fizică în aplicaţie sunt:</w:t>
      </w:r>
    </w:p>
    <w:p w14:paraId="3DFB7DCD" w14:textId="5CF84CF3" w:rsidR="00AB2AB3" w:rsidRPr="006E05E8" w:rsidRDefault="00AB2AB3">
      <w:pPr>
        <w:pStyle w:val="ListParagraph"/>
        <w:numPr>
          <w:ilvl w:val="0"/>
          <w:numId w:val="11"/>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 xml:space="preserve">cererea de </w:t>
      </w:r>
      <w:r w:rsidR="00ED43F7" w:rsidRPr="006E05E8">
        <w:rPr>
          <w:rStyle w:val="slitbdy"/>
          <w:rFonts w:ascii="Times New Roman" w:hAnsi="Times New Roman"/>
          <w:bCs/>
          <w:color w:val="auto"/>
          <w:sz w:val="24"/>
          <w:szCs w:val="24"/>
        </w:rPr>
        <w:t>finanțare</w:t>
      </w:r>
      <w:r w:rsidRPr="006E05E8">
        <w:rPr>
          <w:rStyle w:val="slitbdy"/>
          <w:rFonts w:ascii="Times New Roman" w:hAnsi="Times New Roman"/>
          <w:bCs/>
          <w:color w:val="auto"/>
          <w:sz w:val="24"/>
          <w:szCs w:val="24"/>
        </w:rPr>
        <w:t>, completată integral prin tehnoredactare, semnată</w:t>
      </w:r>
      <w:r w:rsidR="0035015A" w:rsidRPr="006E05E8">
        <w:rPr>
          <w:rStyle w:val="slitbdy"/>
          <w:rFonts w:ascii="Times New Roman" w:hAnsi="Times New Roman"/>
          <w:bCs/>
          <w:color w:val="auto"/>
          <w:sz w:val="24"/>
          <w:szCs w:val="24"/>
        </w:rPr>
        <w:t xml:space="preserve"> olograf sau</w:t>
      </w:r>
      <w:r w:rsidRPr="006E05E8">
        <w:rPr>
          <w:rStyle w:val="slitbdy"/>
          <w:rFonts w:ascii="Times New Roman" w:hAnsi="Times New Roman"/>
          <w:bCs/>
          <w:color w:val="auto"/>
          <w:sz w:val="24"/>
          <w:szCs w:val="24"/>
        </w:rPr>
        <w:t xml:space="preserve">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de către </w:t>
      </w:r>
      <w:r w:rsidR="00ED43F7" w:rsidRPr="006E05E8">
        <w:rPr>
          <w:rStyle w:val="slitbdy"/>
          <w:rFonts w:ascii="Times New Roman" w:hAnsi="Times New Roman"/>
          <w:bCs/>
          <w:color w:val="auto"/>
          <w:sz w:val="24"/>
          <w:szCs w:val="24"/>
        </w:rPr>
        <w:t>solicitant</w:t>
      </w:r>
      <w:r w:rsidRPr="006E05E8">
        <w:rPr>
          <w:rStyle w:val="slitbdy"/>
          <w:rFonts w:ascii="Times New Roman" w:hAnsi="Times New Roman"/>
          <w:bCs/>
          <w:color w:val="auto"/>
          <w:sz w:val="24"/>
          <w:szCs w:val="24"/>
        </w:rPr>
        <w:t xml:space="preserve"> sau de către o altă persoană împuternicită; </w:t>
      </w:r>
    </w:p>
    <w:p w14:paraId="698F6833" w14:textId="1094CDAD" w:rsidR="00ED43F7" w:rsidRDefault="00ED43F7">
      <w:pPr>
        <w:pStyle w:val="ListParagraph"/>
        <w:numPr>
          <w:ilvl w:val="0"/>
          <w:numId w:val="11"/>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împuternicirea notarială</w:t>
      </w:r>
      <w:r w:rsidR="0035015A" w:rsidRPr="006E05E8">
        <w:rPr>
          <w:rStyle w:val="slitbdy"/>
          <w:rFonts w:ascii="Times New Roman" w:hAnsi="Times New Roman"/>
          <w:bCs/>
          <w:color w:val="auto"/>
          <w:sz w:val="24"/>
          <w:szCs w:val="24"/>
        </w:rPr>
        <w:t>,</w:t>
      </w:r>
      <w:r w:rsidRPr="006E05E8">
        <w:rPr>
          <w:rStyle w:val="slitbdy"/>
          <w:rFonts w:ascii="Times New Roman" w:hAnsi="Times New Roman"/>
          <w:bCs/>
          <w:color w:val="auto"/>
          <w:sz w:val="24"/>
          <w:szCs w:val="24"/>
        </w:rPr>
        <w:t xml:space="preserve"> în situația în care cererea de finanțare este depusă de o altă persoană decât solicitantul;</w:t>
      </w:r>
    </w:p>
    <w:p w14:paraId="0E56D766" w14:textId="489C3BBA" w:rsidR="00AA1FAE" w:rsidRPr="006E05E8" w:rsidRDefault="00AA1FAE">
      <w:pPr>
        <w:pStyle w:val="ListParagraph"/>
        <w:numPr>
          <w:ilvl w:val="0"/>
          <w:numId w:val="11"/>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actul de identitate al</w:t>
      </w:r>
      <w:r>
        <w:rPr>
          <w:rStyle w:val="slitbdy"/>
          <w:rFonts w:ascii="Times New Roman" w:hAnsi="Times New Roman"/>
          <w:bCs/>
          <w:color w:val="auto"/>
          <w:sz w:val="24"/>
          <w:szCs w:val="24"/>
        </w:rPr>
        <w:t xml:space="preserve"> solicitantului</w:t>
      </w:r>
      <w:r w:rsidRPr="006E05E8">
        <w:rPr>
          <w:rStyle w:val="slitbdy"/>
          <w:rFonts w:ascii="Times New Roman" w:hAnsi="Times New Roman"/>
          <w:bCs/>
          <w:color w:val="auto"/>
          <w:sz w:val="24"/>
          <w:szCs w:val="24"/>
        </w:rPr>
        <w:t>, valabil la momentul înscrierii în aplicaţie</w:t>
      </w:r>
      <w:r>
        <w:rPr>
          <w:rStyle w:val="slitbdy"/>
          <w:rFonts w:ascii="Times New Roman" w:hAnsi="Times New Roman"/>
          <w:bCs/>
          <w:color w:val="auto"/>
          <w:sz w:val="24"/>
          <w:szCs w:val="24"/>
        </w:rPr>
        <w:t>;</w:t>
      </w:r>
    </w:p>
    <w:p w14:paraId="322BB408" w14:textId="41720661" w:rsidR="00471E81" w:rsidRPr="006E05E8" w:rsidRDefault="00471E81">
      <w:pPr>
        <w:pStyle w:val="ListParagraph"/>
        <w:numPr>
          <w:ilvl w:val="0"/>
          <w:numId w:val="11"/>
        </w:numPr>
        <w:spacing w:after="0"/>
        <w:jc w:val="both"/>
        <w:rPr>
          <w:bCs/>
          <w:szCs w:val="24"/>
        </w:rPr>
      </w:pPr>
      <w:r w:rsidRPr="006E05E8">
        <w:rPr>
          <w:rStyle w:val="slitbdy"/>
          <w:rFonts w:ascii="Times New Roman" w:hAnsi="Times New Roman"/>
          <w:bCs/>
          <w:color w:val="auto"/>
          <w:sz w:val="24"/>
          <w:szCs w:val="24"/>
        </w:rPr>
        <w:t xml:space="preserve">actul de identitate al </w:t>
      </w:r>
      <w:r w:rsidR="00ED43F7" w:rsidRPr="006E05E8">
        <w:rPr>
          <w:rStyle w:val="slitbdy"/>
          <w:rFonts w:ascii="Times New Roman" w:hAnsi="Times New Roman"/>
          <w:bCs/>
          <w:color w:val="auto"/>
          <w:sz w:val="24"/>
          <w:szCs w:val="24"/>
        </w:rPr>
        <w:t>persoanei care semnează cererea de finanțare</w:t>
      </w:r>
      <w:r w:rsidRPr="006E05E8">
        <w:rPr>
          <w:rStyle w:val="slitbdy"/>
          <w:rFonts w:ascii="Times New Roman" w:hAnsi="Times New Roman"/>
          <w:bCs/>
          <w:color w:val="auto"/>
          <w:sz w:val="24"/>
          <w:szCs w:val="24"/>
        </w:rPr>
        <w:t xml:space="preserve">, </w:t>
      </w:r>
      <w:r w:rsidR="00AA1FAE">
        <w:rPr>
          <w:rStyle w:val="slitbdy"/>
          <w:rFonts w:ascii="Times New Roman" w:hAnsi="Times New Roman"/>
          <w:bCs/>
          <w:color w:val="auto"/>
          <w:sz w:val="24"/>
          <w:szCs w:val="24"/>
        </w:rPr>
        <w:t xml:space="preserve">în situația în care cererea de finanțare este semnată de o </w:t>
      </w:r>
      <w:r w:rsidR="00AA1FAE" w:rsidRPr="006E05E8">
        <w:rPr>
          <w:rStyle w:val="slitbdy"/>
          <w:rFonts w:ascii="Times New Roman" w:hAnsi="Times New Roman"/>
          <w:bCs/>
          <w:color w:val="auto"/>
          <w:sz w:val="24"/>
          <w:szCs w:val="24"/>
        </w:rPr>
        <w:t>persoană împuternicită</w:t>
      </w:r>
      <w:r w:rsidR="00AA1FAE">
        <w:rPr>
          <w:rStyle w:val="slitbdy"/>
          <w:rFonts w:ascii="Times New Roman" w:hAnsi="Times New Roman"/>
          <w:bCs/>
          <w:color w:val="auto"/>
          <w:sz w:val="24"/>
          <w:szCs w:val="24"/>
        </w:rPr>
        <w:t xml:space="preserve">, </w:t>
      </w:r>
      <w:r w:rsidRPr="006E05E8">
        <w:rPr>
          <w:rStyle w:val="slitbdy"/>
          <w:rFonts w:ascii="Times New Roman" w:hAnsi="Times New Roman"/>
          <w:bCs/>
          <w:color w:val="auto"/>
          <w:sz w:val="24"/>
          <w:szCs w:val="24"/>
        </w:rPr>
        <w:t xml:space="preserve">valabil la </w:t>
      </w:r>
      <w:r w:rsidR="00A60D56" w:rsidRPr="006E05E8">
        <w:rPr>
          <w:rStyle w:val="slitbdy"/>
          <w:rFonts w:ascii="Times New Roman" w:hAnsi="Times New Roman"/>
          <w:bCs/>
          <w:color w:val="auto"/>
          <w:sz w:val="24"/>
          <w:szCs w:val="24"/>
        </w:rPr>
        <w:t>momentul</w:t>
      </w:r>
      <w:r w:rsidRPr="006E05E8">
        <w:rPr>
          <w:rStyle w:val="slitbdy"/>
          <w:rFonts w:ascii="Times New Roman" w:hAnsi="Times New Roman"/>
          <w:bCs/>
          <w:color w:val="auto"/>
          <w:sz w:val="24"/>
          <w:szCs w:val="24"/>
        </w:rPr>
        <w:t xml:space="preserve"> înscrierii în aplicaţie;</w:t>
      </w:r>
    </w:p>
    <w:p w14:paraId="51A65792" w14:textId="2B34C82A" w:rsidR="00471E81" w:rsidRPr="006E05E8" w:rsidRDefault="00471E81">
      <w:pPr>
        <w:pStyle w:val="ListParagraph"/>
        <w:numPr>
          <w:ilvl w:val="0"/>
          <w:numId w:val="11"/>
        </w:numPr>
        <w:spacing w:after="0"/>
        <w:jc w:val="both"/>
        <w:rPr>
          <w:bCs/>
          <w:szCs w:val="24"/>
          <w:shd w:val="clear" w:color="auto" w:fill="FFFFFF"/>
        </w:rPr>
      </w:pPr>
      <w:r w:rsidRPr="006E05E8">
        <w:rPr>
          <w:rStyle w:val="slitbdy"/>
          <w:rFonts w:ascii="Times New Roman" w:hAnsi="Times New Roman"/>
          <w:bCs/>
          <w:color w:val="auto"/>
          <w:sz w:val="24"/>
          <w:szCs w:val="24"/>
        </w:rPr>
        <w:lastRenderedPageBreak/>
        <w:t xml:space="preserve">certificatul de atestare fiscală privind obligaţiile de plată către bugetul de stat, emis pe numele solicitantului de către organul teritorial de specialitate al Ministerului Finanţelor, în termen de valabilitate la </w:t>
      </w:r>
      <w:r w:rsidR="00A60D56" w:rsidRPr="006E05E8">
        <w:rPr>
          <w:rStyle w:val="slitbdy"/>
          <w:rFonts w:ascii="Times New Roman" w:hAnsi="Times New Roman"/>
          <w:bCs/>
          <w:color w:val="auto"/>
          <w:sz w:val="24"/>
          <w:szCs w:val="24"/>
        </w:rPr>
        <w:t>momentul</w:t>
      </w:r>
      <w:r w:rsidRPr="006E05E8">
        <w:rPr>
          <w:rStyle w:val="slitbdy"/>
          <w:rFonts w:ascii="Times New Roman" w:hAnsi="Times New Roman"/>
          <w:bCs/>
          <w:color w:val="auto"/>
          <w:sz w:val="24"/>
          <w:szCs w:val="24"/>
        </w:rPr>
        <w:t xml:space="preserve"> înscrierii în aplicaţie;</w:t>
      </w:r>
    </w:p>
    <w:p w14:paraId="757A4C82" w14:textId="3A7A6231" w:rsidR="00471E81" w:rsidRPr="006E05E8" w:rsidRDefault="00471E81">
      <w:pPr>
        <w:pStyle w:val="ListParagraph"/>
        <w:numPr>
          <w:ilvl w:val="0"/>
          <w:numId w:val="11"/>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 xml:space="preserve">certificatul de atestare fiscală privind impozitele şi taxele locale şi alte venituri ale bugetului local, emis pe numele solicitantului de către autoritatea publică locală în a cărei rază teritorială îşi are domiciliul, în termen de valabilitate la </w:t>
      </w:r>
      <w:r w:rsidR="00A60D56" w:rsidRPr="006E05E8">
        <w:rPr>
          <w:rStyle w:val="slitbdy"/>
          <w:rFonts w:ascii="Times New Roman" w:hAnsi="Times New Roman"/>
          <w:bCs/>
          <w:color w:val="auto"/>
          <w:sz w:val="24"/>
          <w:szCs w:val="24"/>
        </w:rPr>
        <w:t>momentul</w:t>
      </w:r>
      <w:r w:rsidRPr="006E05E8">
        <w:rPr>
          <w:rStyle w:val="slitbdy"/>
          <w:rFonts w:ascii="Times New Roman" w:hAnsi="Times New Roman"/>
          <w:bCs/>
          <w:color w:val="auto"/>
          <w:sz w:val="24"/>
          <w:szCs w:val="24"/>
        </w:rPr>
        <w:t xml:space="preserve"> înscrierii în aplicaţie;</w:t>
      </w:r>
    </w:p>
    <w:p w14:paraId="7590DC80" w14:textId="1C0C2478" w:rsidR="00C4015E" w:rsidRPr="006E05E8" w:rsidRDefault="00C4015E">
      <w:pPr>
        <w:pStyle w:val="ListParagraph"/>
        <w:numPr>
          <w:ilvl w:val="0"/>
          <w:numId w:val="11"/>
        </w:numPr>
        <w:spacing w:before="26" w:after="0"/>
        <w:jc w:val="both"/>
        <w:rPr>
          <w:szCs w:val="24"/>
        </w:rPr>
      </w:pPr>
      <w:r w:rsidRPr="006E05E8">
        <w:rPr>
          <w:szCs w:val="24"/>
        </w:rPr>
        <w:t xml:space="preserve">atestat de producător, emis pe numele </w:t>
      </w:r>
      <w:r w:rsidR="00EF7E2F" w:rsidRPr="006E05E8">
        <w:rPr>
          <w:szCs w:val="24"/>
        </w:rPr>
        <w:t>solicitantului</w:t>
      </w:r>
      <w:r w:rsidRPr="006E05E8">
        <w:rPr>
          <w:szCs w:val="24"/>
        </w:rPr>
        <w:t xml:space="preserve">, în termen de valabilitate la momentul </w:t>
      </w:r>
      <w:r w:rsidR="00A60D56" w:rsidRPr="006E05E8">
        <w:rPr>
          <w:szCs w:val="24"/>
        </w:rPr>
        <w:t>înscrierii în aplicație</w:t>
      </w:r>
      <w:r w:rsidR="00F25BAB" w:rsidRPr="006E05E8">
        <w:rPr>
          <w:szCs w:val="24"/>
        </w:rPr>
        <w:t>.</w:t>
      </w:r>
      <w:r w:rsidRPr="006E05E8">
        <w:rPr>
          <w:szCs w:val="24"/>
        </w:rPr>
        <w:t xml:space="preserve"> </w:t>
      </w:r>
    </w:p>
    <w:p w14:paraId="5F5952C0" w14:textId="552B744C" w:rsidR="00471E81" w:rsidRDefault="00471E81" w:rsidP="000827B5">
      <w:pPr>
        <w:spacing w:after="0"/>
        <w:jc w:val="both"/>
        <w:rPr>
          <w:rStyle w:val="salnbdy"/>
          <w:bCs/>
          <w:szCs w:val="24"/>
        </w:rPr>
      </w:pPr>
      <w:r w:rsidRPr="000C3A61">
        <w:rPr>
          <w:rStyle w:val="salnbdy"/>
          <w:bCs/>
          <w:szCs w:val="24"/>
        </w:rPr>
        <w:t>(</w:t>
      </w:r>
      <w:r w:rsidR="00AC6901" w:rsidRPr="000C3A61">
        <w:rPr>
          <w:rStyle w:val="salnbdy"/>
          <w:bCs/>
          <w:szCs w:val="24"/>
        </w:rPr>
        <w:t>2</w:t>
      </w:r>
      <w:r w:rsidRPr="000C3A61">
        <w:rPr>
          <w:rStyle w:val="salnbdy"/>
          <w:bCs/>
          <w:szCs w:val="24"/>
        </w:rPr>
        <w:t xml:space="preserve">) </w:t>
      </w:r>
      <w:r w:rsidR="00F25BAB">
        <w:rPr>
          <w:rStyle w:val="salnbdy"/>
          <w:bCs/>
          <w:szCs w:val="24"/>
        </w:rPr>
        <w:t xml:space="preserve">Certificatele </w:t>
      </w:r>
      <w:r w:rsidRPr="000C3A61">
        <w:rPr>
          <w:rStyle w:val="salnbdy"/>
          <w:bCs/>
          <w:szCs w:val="24"/>
        </w:rPr>
        <w:t>emise în format electronic vor fi încărcate de solicitanți în aplicați</w:t>
      </w:r>
      <w:r w:rsidR="00F25BAB">
        <w:rPr>
          <w:rStyle w:val="salnbdy"/>
          <w:bCs/>
          <w:szCs w:val="24"/>
        </w:rPr>
        <w:t xml:space="preserve">e </w:t>
      </w:r>
      <w:r w:rsidRPr="000C3A61">
        <w:rPr>
          <w:rStyle w:val="salnbdy"/>
          <w:bCs/>
          <w:szCs w:val="24"/>
        </w:rPr>
        <w:t>în același format în care au fost eliberate de autoritățile/instituțiile emitente. Nu se vor admite documentele reprezentând scan/imagine după documentul emis în format electronic.</w:t>
      </w:r>
    </w:p>
    <w:p w14:paraId="2F66A1A6" w14:textId="77777777" w:rsidR="000F0F31" w:rsidRPr="000C3A61" w:rsidRDefault="000F0F31" w:rsidP="000827B5">
      <w:pPr>
        <w:spacing w:after="0"/>
        <w:jc w:val="both"/>
        <w:rPr>
          <w:rStyle w:val="salnbdy"/>
          <w:bCs/>
          <w:szCs w:val="24"/>
        </w:rPr>
      </w:pPr>
    </w:p>
    <w:p w14:paraId="0E4450BD" w14:textId="4EDA956B" w:rsidR="00471E81" w:rsidRPr="000C3A61" w:rsidRDefault="00471E81" w:rsidP="000827B5">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CAPITOLUL </w:t>
      </w:r>
      <w:r w:rsidR="00004F9A" w:rsidRPr="000C3A61">
        <w:rPr>
          <w:rFonts w:ascii="Times New Roman" w:hAnsi="Times New Roman"/>
          <w:bCs w:val="0"/>
          <w:color w:val="auto"/>
          <w:sz w:val="24"/>
          <w:szCs w:val="24"/>
          <w:shd w:val="clear" w:color="auto" w:fill="FFFFFF"/>
        </w:rPr>
        <w:t>V</w:t>
      </w:r>
      <w:r w:rsidR="00B3501D">
        <w:rPr>
          <w:rFonts w:ascii="Times New Roman" w:hAnsi="Times New Roman"/>
          <w:bCs w:val="0"/>
          <w:color w:val="auto"/>
          <w:sz w:val="24"/>
          <w:szCs w:val="24"/>
          <w:shd w:val="clear" w:color="auto" w:fill="FFFFFF"/>
        </w:rPr>
        <w:t>I</w:t>
      </w:r>
    </w:p>
    <w:p w14:paraId="6DDA2019" w14:textId="52061173" w:rsidR="00471E81" w:rsidRPr="000C3A61" w:rsidRDefault="00471E81" w:rsidP="000827B5">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Aprobarea </w:t>
      </w:r>
      <w:r w:rsidR="00CC792A" w:rsidRPr="000C3A61">
        <w:rPr>
          <w:rFonts w:ascii="Times New Roman" w:hAnsi="Times New Roman"/>
          <w:bCs w:val="0"/>
          <w:color w:val="auto"/>
          <w:sz w:val="24"/>
          <w:szCs w:val="24"/>
          <w:shd w:val="clear" w:color="auto" w:fill="FFFFFF"/>
        </w:rPr>
        <w:t>acordării ajutoarelor de stat</w:t>
      </w:r>
      <w:r w:rsidRPr="000C3A61">
        <w:rPr>
          <w:rFonts w:ascii="Times New Roman" w:hAnsi="Times New Roman"/>
          <w:bCs w:val="0"/>
          <w:color w:val="auto"/>
          <w:sz w:val="24"/>
          <w:szCs w:val="24"/>
          <w:shd w:val="clear" w:color="auto" w:fill="FFFFFF"/>
        </w:rPr>
        <w:t xml:space="preserve"> </w:t>
      </w:r>
    </w:p>
    <w:p w14:paraId="472C15DF" w14:textId="7AB9A522" w:rsidR="00F97E36" w:rsidRPr="000C3A61" w:rsidRDefault="00471E81" w:rsidP="00F97E36">
      <w:pPr>
        <w:pStyle w:val="sartttl"/>
        <w:spacing w:after="0" w:afterAutospacing="0" w:line="276" w:lineRule="auto"/>
        <w:jc w:val="both"/>
        <w:rPr>
          <w:b/>
          <w:bCs/>
          <w:shd w:val="clear" w:color="auto" w:fill="FFFFFF"/>
        </w:rPr>
      </w:pPr>
      <w:r w:rsidRPr="000C3A61">
        <w:rPr>
          <w:b/>
          <w:bCs/>
          <w:shd w:val="clear" w:color="auto" w:fill="FFFFFF"/>
        </w:rPr>
        <w:t xml:space="preserve">Articolul </w:t>
      </w:r>
      <w:r w:rsidR="005A0D7A" w:rsidRPr="000C3A61">
        <w:rPr>
          <w:b/>
          <w:bCs/>
          <w:shd w:val="clear" w:color="auto" w:fill="FFFFFF"/>
        </w:rPr>
        <w:t>1</w:t>
      </w:r>
      <w:r w:rsidR="005A0D7A">
        <w:rPr>
          <w:b/>
          <w:bCs/>
          <w:shd w:val="clear" w:color="auto" w:fill="FFFFFF"/>
        </w:rPr>
        <w:t>7</w:t>
      </w:r>
    </w:p>
    <w:p w14:paraId="1619C8E4" w14:textId="5EA3A635" w:rsidR="00471E81" w:rsidRPr="000C3A61" w:rsidRDefault="00471E81" w:rsidP="00F97E36">
      <w:pPr>
        <w:pStyle w:val="sartttl"/>
        <w:spacing w:before="0" w:beforeAutospacing="0" w:after="0" w:afterAutospacing="0" w:line="276" w:lineRule="auto"/>
        <w:jc w:val="both"/>
        <w:rPr>
          <w:b/>
          <w:shd w:val="clear" w:color="auto" w:fill="FFFFFF"/>
        </w:rPr>
      </w:pPr>
      <w:r w:rsidRPr="000C3A61">
        <w:rPr>
          <w:b/>
          <w:shd w:val="clear" w:color="auto" w:fill="FFFFFF"/>
        </w:rPr>
        <w:t>Termene și condiții</w:t>
      </w:r>
    </w:p>
    <w:p w14:paraId="0BFEC43E" w14:textId="11437151" w:rsidR="00471E81" w:rsidRPr="000C3A61" w:rsidRDefault="00471E81" w:rsidP="000827B5">
      <w:pPr>
        <w:spacing w:after="0"/>
        <w:jc w:val="both"/>
        <w:rPr>
          <w:rStyle w:val="slitbdy"/>
          <w:rFonts w:ascii="Times New Roman" w:hAnsi="Times New Roman"/>
          <w:bCs/>
          <w:color w:val="auto"/>
          <w:sz w:val="24"/>
          <w:szCs w:val="24"/>
        </w:rPr>
      </w:pPr>
      <w:r w:rsidRPr="00B3501D">
        <w:rPr>
          <w:rStyle w:val="salnttl1"/>
          <w:rFonts w:ascii="Times New Roman" w:hAnsi="Times New Roman"/>
          <w:b w:val="0"/>
          <w:bCs w:val="0"/>
          <w:color w:val="auto"/>
          <w:sz w:val="24"/>
          <w:szCs w:val="24"/>
          <w:specVanish w:val="0"/>
        </w:rPr>
        <w:t>(1)</w:t>
      </w:r>
      <w:r w:rsidRPr="000C3A61">
        <w:rPr>
          <w:rStyle w:val="salnbdy"/>
          <w:bCs/>
          <w:szCs w:val="24"/>
        </w:rPr>
        <w:t xml:space="preserve"> În termen de maximum </w:t>
      </w:r>
      <w:r w:rsidR="0041423B" w:rsidRPr="000C3A61">
        <w:rPr>
          <w:rStyle w:val="salnbdy"/>
          <w:bCs/>
          <w:szCs w:val="24"/>
        </w:rPr>
        <w:t>60</w:t>
      </w:r>
      <w:r w:rsidRPr="000C3A61">
        <w:rPr>
          <w:rStyle w:val="salnbdy"/>
          <w:bCs/>
          <w:szCs w:val="24"/>
        </w:rPr>
        <w:t xml:space="preserve"> de zile de la data </w:t>
      </w:r>
      <w:r w:rsidR="0041423B" w:rsidRPr="000C3A61">
        <w:rPr>
          <w:rStyle w:val="salnbdy"/>
          <w:bCs/>
          <w:szCs w:val="24"/>
        </w:rPr>
        <w:t>înscrierii în program, solicitanții</w:t>
      </w:r>
      <w:r w:rsidR="0060001E" w:rsidRPr="000C3A61">
        <w:rPr>
          <w:rStyle w:val="salnbdy"/>
          <w:bCs/>
          <w:szCs w:val="24"/>
        </w:rPr>
        <w:t xml:space="preserve"> sunt obligați să </w:t>
      </w:r>
      <w:r w:rsidRPr="000C3A61">
        <w:rPr>
          <w:rStyle w:val="slitbdy"/>
          <w:rFonts w:ascii="Times New Roman" w:hAnsi="Times New Roman"/>
          <w:bCs/>
          <w:color w:val="auto"/>
          <w:sz w:val="24"/>
          <w:szCs w:val="24"/>
        </w:rPr>
        <w:t>select</w:t>
      </w:r>
      <w:r w:rsidR="0060001E" w:rsidRPr="000C3A61">
        <w:rPr>
          <w:rStyle w:val="slitbdy"/>
          <w:rFonts w:ascii="Times New Roman" w:hAnsi="Times New Roman"/>
          <w:bCs/>
          <w:color w:val="auto"/>
          <w:sz w:val="24"/>
          <w:szCs w:val="24"/>
        </w:rPr>
        <w:t xml:space="preserve">eze </w:t>
      </w:r>
      <w:r w:rsidRPr="000C3A61">
        <w:rPr>
          <w:rStyle w:val="slitbdy"/>
          <w:rFonts w:ascii="Times New Roman" w:hAnsi="Times New Roman"/>
          <w:bCs/>
          <w:color w:val="auto"/>
          <w:sz w:val="24"/>
          <w:szCs w:val="24"/>
        </w:rPr>
        <w:t xml:space="preserve">un </w:t>
      </w:r>
      <w:r w:rsidR="00357E7A" w:rsidRPr="000C3A61">
        <w:rPr>
          <w:rStyle w:val="slitbdy"/>
          <w:rFonts w:ascii="Times New Roman" w:hAnsi="Times New Roman"/>
          <w:bCs/>
          <w:color w:val="auto"/>
          <w:sz w:val="24"/>
          <w:szCs w:val="24"/>
        </w:rPr>
        <w:t xml:space="preserve">dealer </w:t>
      </w:r>
      <w:r w:rsidRPr="000C3A61">
        <w:rPr>
          <w:rStyle w:val="slitbdy"/>
          <w:rFonts w:ascii="Times New Roman" w:hAnsi="Times New Roman"/>
          <w:bCs/>
          <w:color w:val="auto"/>
          <w:sz w:val="24"/>
          <w:szCs w:val="24"/>
        </w:rPr>
        <w:t>validat, prin intermediul aplicaţiei</w:t>
      </w:r>
      <w:r w:rsidR="0060001E" w:rsidRPr="000C3A61">
        <w:rPr>
          <w:rStyle w:val="slitbdy"/>
          <w:rFonts w:ascii="Times New Roman" w:hAnsi="Times New Roman"/>
          <w:bCs/>
          <w:color w:val="auto"/>
          <w:sz w:val="24"/>
          <w:szCs w:val="24"/>
        </w:rPr>
        <w:t>.</w:t>
      </w:r>
    </w:p>
    <w:p w14:paraId="7ACB9926" w14:textId="4BBE568E" w:rsidR="0060001E" w:rsidRPr="000C3A61" w:rsidRDefault="0060001E" w:rsidP="0060001E">
      <w:pPr>
        <w:spacing w:after="0"/>
        <w:jc w:val="both"/>
        <w:rPr>
          <w:rStyle w:val="slitbdy"/>
          <w:rFonts w:ascii="Times New Roman" w:hAnsi="Times New Roman"/>
          <w:bCs/>
          <w:color w:val="auto"/>
          <w:sz w:val="24"/>
          <w:szCs w:val="24"/>
        </w:rPr>
      </w:pPr>
      <w:r w:rsidRPr="000C3A61">
        <w:rPr>
          <w:rStyle w:val="slitbdy"/>
          <w:rFonts w:ascii="Times New Roman" w:hAnsi="Times New Roman"/>
          <w:bCs/>
          <w:color w:val="auto"/>
          <w:sz w:val="24"/>
          <w:szCs w:val="24"/>
        </w:rPr>
        <w:t xml:space="preserve">(2) Se consideră că a renunțat la finanțare solicitantul care nu selectează un </w:t>
      </w:r>
      <w:r w:rsidR="00357E7A" w:rsidRPr="000C3A61">
        <w:rPr>
          <w:rStyle w:val="slitbdy"/>
          <w:rFonts w:ascii="Times New Roman" w:hAnsi="Times New Roman"/>
          <w:bCs/>
          <w:color w:val="auto"/>
          <w:sz w:val="24"/>
          <w:szCs w:val="24"/>
        </w:rPr>
        <w:t xml:space="preserve">dealer </w:t>
      </w:r>
      <w:r w:rsidRPr="000C3A61">
        <w:rPr>
          <w:rStyle w:val="slitbdy"/>
          <w:rFonts w:ascii="Times New Roman" w:hAnsi="Times New Roman"/>
          <w:bCs/>
          <w:color w:val="auto"/>
          <w:sz w:val="24"/>
          <w:szCs w:val="24"/>
        </w:rPr>
        <w:t>validat înăuntrul termenului prevăzut la alin. (1), la expirarea căruia pierde rezervarea finanțării.</w:t>
      </w:r>
    </w:p>
    <w:p w14:paraId="2C9EA956" w14:textId="5E94641C" w:rsidR="0060001E" w:rsidRPr="000C3A61" w:rsidRDefault="00471E81" w:rsidP="000827B5">
      <w:pPr>
        <w:spacing w:after="0"/>
        <w:jc w:val="both"/>
        <w:rPr>
          <w:rStyle w:val="salnbdy"/>
          <w:bCs/>
          <w:szCs w:val="24"/>
        </w:rPr>
      </w:pPr>
      <w:r w:rsidRPr="00B3501D">
        <w:rPr>
          <w:rStyle w:val="salnttl1"/>
          <w:rFonts w:ascii="Times New Roman" w:hAnsi="Times New Roman"/>
          <w:b w:val="0"/>
          <w:bCs w:val="0"/>
          <w:color w:val="auto"/>
          <w:sz w:val="24"/>
          <w:szCs w:val="24"/>
          <w:specVanish w:val="0"/>
        </w:rPr>
        <w:t>(3)</w:t>
      </w:r>
      <w:r w:rsidRPr="000C3A61">
        <w:rPr>
          <w:rStyle w:val="salnbdy"/>
          <w:bCs/>
          <w:szCs w:val="24"/>
        </w:rPr>
        <w:t xml:space="preserve"> În termen</w:t>
      </w:r>
      <w:r w:rsidR="0060001E" w:rsidRPr="000C3A61">
        <w:rPr>
          <w:rStyle w:val="salnbdy"/>
          <w:bCs/>
          <w:szCs w:val="24"/>
        </w:rPr>
        <w:t xml:space="preserve"> de </w:t>
      </w:r>
      <w:r w:rsidRPr="000C3A61">
        <w:rPr>
          <w:rStyle w:val="salnbdy"/>
          <w:bCs/>
          <w:szCs w:val="24"/>
        </w:rPr>
        <w:t xml:space="preserve">maximum 30 de zile de la data selectării </w:t>
      </w:r>
      <w:r w:rsidR="00357E7A" w:rsidRPr="000C3A61">
        <w:rPr>
          <w:rStyle w:val="salnbdy"/>
          <w:bCs/>
          <w:szCs w:val="24"/>
        </w:rPr>
        <w:t xml:space="preserve">dealerului </w:t>
      </w:r>
      <w:r w:rsidRPr="000C3A61">
        <w:rPr>
          <w:rStyle w:val="salnbdy"/>
          <w:bCs/>
          <w:szCs w:val="24"/>
        </w:rPr>
        <w:t>de către un solicitant,</w:t>
      </w:r>
      <w:r w:rsidR="00B3501D">
        <w:rPr>
          <w:rStyle w:val="salnbdy"/>
          <w:bCs/>
          <w:szCs w:val="24"/>
        </w:rPr>
        <w:t xml:space="preserve"> </w:t>
      </w:r>
      <w:r w:rsidR="00A3441E" w:rsidRPr="000C3A61">
        <w:rPr>
          <w:rStyle w:val="salnbdy"/>
          <w:bCs/>
          <w:szCs w:val="24"/>
        </w:rPr>
        <w:t xml:space="preserve">dealerul </w:t>
      </w:r>
      <w:r w:rsidRPr="000C3A61">
        <w:rPr>
          <w:rStyle w:val="salnbdy"/>
          <w:bCs/>
          <w:szCs w:val="24"/>
        </w:rPr>
        <w:t>analizează documentele încărcate de solicitant</w:t>
      </w:r>
      <w:r w:rsidR="0060001E" w:rsidRPr="000C3A61">
        <w:rPr>
          <w:rStyle w:val="salnbdy"/>
          <w:bCs/>
          <w:szCs w:val="24"/>
        </w:rPr>
        <w:t xml:space="preserve"> în dosarul de finanțare</w:t>
      </w:r>
      <w:r w:rsidR="00CC792A" w:rsidRPr="000C3A61">
        <w:rPr>
          <w:rStyle w:val="salnbdy"/>
          <w:bCs/>
          <w:szCs w:val="24"/>
        </w:rPr>
        <w:t xml:space="preserve"> din aplicați</w:t>
      </w:r>
      <w:r w:rsidR="00B3501D">
        <w:rPr>
          <w:rStyle w:val="salnbdy"/>
          <w:bCs/>
          <w:szCs w:val="24"/>
        </w:rPr>
        <w:t>e</w:t>
      </w:r>
      <w:r w:rsidRPr="000C3A61">
        <w:rPr>
          <w:rStyle w:val="salnbdy"/>
          <w:bCs/>
          <w:szCs w:val="24"/>
        </w:rPr>
        <w:t>, conform procedurii de analiză</w:t>
      </w:r>
      <w:r w:rsidR="00645883" w:rsidRPr="000C3A61">
        <w:rPr>
          <w:rStyle w:val="salnbdy"/>
          <w:bCs/>
          <w:szCs w:val="24"/>
        </w:rPr>
        <w:t xml:space="preserve"> aprobată de AFM.</w:t>
      </w:r>
    </w:p>
    <w:p w14:paraId="0A9232CB" w14:textId="3D4CC029" w:rsidR="00645883" w:rsidRPr="000C3A61" w:rsidRDefault="00645883" w:rsidP="00645883">
      <w:pPr>
        <w:spacing w:after="0"/>
        <w:jc w:val="both"/>
        <w:rPr>
          <w:rStyle w:val="salnbdy"/>
          <w:bCs/>
          <w:szCs w:val="24"/>
        </w:rPr>
      </w:pPr>
      <w:r w:rsidRPr="000C3A61">
        <w:rPr>
          <w:rStyle w:val="salnbdy"/>
          <w:bCs/>
          <w:szCs w:val="24"/>
        </w:rPr>
        <w:t xml:space="preserve">(4) În măsura în care din documentele încărcate conform art. </w:t>
      </w:r>
      <w:r w:rsidR="005A0D7A" w:rsidRPr="000C3A61">
        <w:rPr>
          <w:rStyle w:val="salnbdy"/>
          <w:bCs/>
          <w:szCs w:val="24"/>
        </w:rPr>
        <w:t>1</w:t>
      </w:r>
      <w:r w:rsidR="005A0D7A">
        <w:rPr>
          <w:rStyle w:val="salnbdy"/>
          <w:bCs/>
          <w:szCs w:val="24"/>
        </w:rPr>
        <w:t>6</w:t>
      </w:r>
      <w:r w:rsidR="005A0D7A" w:rsidRPr="000C3A61">
        <w:rPr>
          <w:rStyle w:val="salnbdy"/>
          <w:bCs/>
          <w:szCs w:val="24"/>
        </w:rPr>
        <w:t xml:space="preserve"> </w:t>
      </w:r>
      <w:r w:rsidRPr="000C3A61">
        <w:rPr>
          <w:rStyle w:val="salnbdy"/>
          <w:bCs/>
          <w:szCs w:val="24"/>
        </w:rPr>
        <w:t xml:space="preserve">alin. (1) nu se poate stabili cu certitudine eligibilitatea solicitantului ori a proiectului în raport cu momentul înscrierii în program, </w:t>
      </w:r>
      <w:r w:rsidR="00A3441E" w:rsidRPr="000C3A61">
        <w:rPr>
          <w:rStyle w:val="salnbdy"/>
          <w:bCs/>
          <w:szCs w:val="24"/>
        </w:rPr>
        <w:t xml:space="preserve">dealerul </w:t>
      </w:r>
      <w:r w:rsidRPr="000C3A61">
        <w:rPr>
          <w:rStyle w:val="salnbdy"/>
          <w:bCs/>
          <w:szCs w:val="24"/>
        </w:rPr>
        <w:t>validat are posibilitatea de a solicita clarificări, o singură dată, astfel:</w:t>
      </w:r>
    </w:p>
    <w:p w14:paraId="25B3415B" w14:textId="6672E4B3" w:rsidR="00645883" w:rsidRPr="006E05E8" w:rsidRDefault="00645883">
      <w:pPr>
        <w:pStyle w:val="ListParagraph"/>
        <w:numPr>
          <w:ilvl w:val="0"/>
          <w:numId w:val="12"/>
        </w:numPr>
        <w:spacing w:after="0"/>
        <w:jc w:val="both"/>
        <w:rPr>
          <w:rStyle w:val="salnbdy"/>
          <w:bCs/>
          <w:szCs w:val="24"/>
        </w:rPr>
      </w:pPr>
      <w:r w:rsidRPr="006E05E8">
        <w:rPr>
          <w:rStyle w:val="salnbdy"/>
          <w:bCs/>
          <w:szCs w:val="24"/>
        </w:rPr>
        <w:t>completarea paginilor lipsă ale documentelor încărcate;</w:t>
      </w:r>
    </w:p>
    <w:p w14:paraId="68DF0EF5" w14:textId="4474BE95" w:rsidR="00645883" w:rsidRPr="006E05E8" w:rsidRDefault="00645883">
      <w:pPr>
        <w:pStyle w:val="ListParagraph"/>
        <w:numPr>
          <w:ilvl w:val="0"/>
          <w:numId w:val="12"/>
        </w:numPr>
        <w:spacing w:after="0"/>
        <w:jc w:val="both"/>
        <w:rPr>
          <w:rStyle w:val="salnbdy"/>
          <w:bCs/>
          <w:szCs w:val="24"/>
        </w:rPr>
      </w:pPr>
      <w:r w:rsidRPr="006E05E8">
        <w:rPr>
          <w:rStyle w:val="salnbdy"/>
          <w:bCs/>
          <w:szCs w:val="24"/>
        </w:rPr>
        <w:t xml:space="preserve">reîncărcarea documentelor emise online în forma </w:t>
      </w:r>
      <w:r w:rsidR="005A0D7A">
        <w:rPr>
          <w:rStyle w:val="salnbdy"/>
          <w:bCs/>
          <w:szCs w:val="24"/>
        </w:rPr>
        <w:t>inițială</w:t>
      </w:r>
      <w:r w:rsidRPr="006E05E8">
        <w:rPr>
          <w:rStyle w:val="salnbdy"/>
          <w:bCs/>
          <w:szCs w:val="24"/>
        </w:rPr>
        <w:t>, astfel cum au fost transmise solicitantului de autoritățile/instituțiile emitente;</w:t>
      </w:r>
    </w:p>
    <w:p w14:paraId="504DB11C" w14:textId="2DD675AD" w:rsidR="00645883" w:rsidRPr="006E05E8" w:rsidRDefault="00645883">
      <w:pPr>
        <w:pStyle w:val="ListParagraph"/>
        <w:numPr>
          <w:ilvl w:val="0"/>
          <w:numId w:val="12"/>
        </w:numPr>
        <w:spacing w:after="0"/>
        <w:jc w:val="both"/>
        <w:rPr>
          <w:rStyle w:val="salnbdy"/>
          <w:bCs/>
          <w:szCs w:val="24"/>
        </w:rPr>
      </w:pPr>
      <w:r w:rsidRPr="006E05E8">
        <w:rPr>
          <w:rStyle w:val="salnbdy"/>
          <w:bCs/>
          <w:szCs w:val="24"/>
        </w:rPr>
        <w:t xml:space="preserve">încărcarea unor documente </w:t>
      </w:r>
      <w:r w:rsidR="005A0D7A">
        <w:rPr>
          <w:rStyle w:val="salnbdy"/>
          <w:bCs/>
          <w:szCs w:val="24"/>
        </w:rPr>
        <w:t xml:space="preserve">suplimentare </w:t>
      </w:r>
      <w:r w:rsidRPr="006E05E8">
        <w:rPr>
          <w:rStyle w:val="salnbdy"/>
          <w:bCs/>
          <w:szCs w:val="24"/>
        </w:rPr>
        <w:t>care să clarifice eligibilitatea solicitantului.</w:t>
      </w:r>
    </w:p>
    <w:p w14:paraId="4F904C6C" w14:textId="1068CF6C" w:rsidR="00645883" w:rsidRPr="000C3A61" w:rsidRDefault="00645883" w:rsidP="00645883">
      <w:pPr>
        <w:spacing w:after="0"/>
        <w:jc w:val="both"/>
        <w:rPr>
          <w:rStyle w:val="salnbdy"/>
          <w:bCs/>
          <w:szCs w:val="24"/>
        </w:rPr>
      </w:pPr>
      <w:r w:rsidRPr="000C3A61">
        <w:rPr>
          <w:rStyle w:val="salnbdy"/>
          <w:bCs/>
          <w:szCs w:val="24"/>
        </w:rPr>
        <w:t xml:space="preserve">(5) </w:t>
      </w:r>
      <w:r w:rsidR="00A3441E" w:rsidRPr="000C3A61">
        <w:rPr>
          <w:rStyle w:val="salnbdy"/>
          <w:bCs/>
          <w:szCs w:val="24"/>
        </w:rPr>
        <w:t xml:space="preserve">Dealerul </w:t>
      </w:r>
      <w:r w:rsidRPr="000C3A61">
        <w:rPr>
          <w:rStyle w:val="salnbdy"/>
          <w:bCs/>
          <w:szCs w:val="24"/>
        </w:rPr>
        <w:t>transmite solicitantului cererea de clarificare prin intermediul aplicației.</w:t>
      </w:r>
    </w:p>
    <w:p w14:paraId="6DD0AF7C" w14:textId="77777777" w:rsidR="00645883" w:rsidRPr="000C3A61" w:rsidRDefault="00645883" w:rsidP="00645883">
      <w:pPr>
        <w:spacing w:after="0"/>
        <w:jc w:val="both"/>
        <w:rPr>
          <w:rStyle w:val="salnbdy"/>
          <w:bCs/>
          <w:szCs w:val="24"/>
        </w:rPr>
      </w:pPr>
      <w:r w:rsidRPr="000C3A61">
        <w:rPr>
          <w:rStyle w:val="salnbdy"/>
          <w:bCs/>
          <w:szCs w:val="24"/>
        </w:rPr>
        <w:t>(6) Solicitantul încarcă în aplicație răspunsul în maximum 10 zile de la cererea prevăzută la alin. (5).</w:t>
      </w:r>
    </w:p>
    <w:p w14:paraId="79E92998" w14:textId="77777777" w:rsidR="00645883" w:rsidRPr="000C3A61" w:rsidRDefault="00645883" w:rsidP="00645883">
      <w:pPr>
        <w:spacing w:after="0"/>
        <w:jc w:val="both"/>
        <w:rPr>
          <w:rStyle w:val="salnbdy"/>
          <w:bCs/>
          <w:szCs w:val="24"/>
        </w:rPr>
      </w:pPr>
      <w:r w:rsidRPr="000C3A61">
        <w:rPr>
          <w:rStyle w:val="salnbdy"/>
          <w:bCs/>
          <w:szCs w:val="24"/>
        </w:rPr>
        <w:t>(7) Atrage respingerea solicitantului:</w:t>
      </w:r>
    </w:p>
    <w:p w14:paraId="00EDAEAC" w14:textId="50CBC0F5" w:rsidR="00645883" w:rsidRPr="006E05E8" w:rsidRDefault="00645883">
      <w:pPr>
        <w:pStyle w:val="ListParagraph"/>
        <w:numPr>
          <w:ilvl w:val="0"/>
          <w:numId w:val="13"/>
        </w:numPr>
        <w:spacing w:after="0"/>
        <w:jc w:val="both"/>
        <w:rPr>
          <w:rStyle w:val="salnbdy"/>
          <w:bCs/>
          <w:szCs w:val="24"/>
        </w:rPr>
      </w:pPr>
      <w:r w:rsidRPr="006E05E8">
        <w:rPr>
          <w:rStyle w:val="salnbdy"/>
          <w:bCs/>
          <w:szCs w:val="24"/>
        </w:rPr>
        <w:t xml:space="preserve">lipsa unui document dintre cele prevăzute la </w:t>
      </w:r>
      <w:r w:rsidR="00DE53B9" w:rsidRPr="006E05E8">
        <w:rPr>
          <w:rStyle w:val="salnbdy"/>
          <w:bCs/>
          <w:szCs w:val="24"/>
        </w:rPr>
        <w:t>art. 1</w:t>
      </w:r>
      <w:r w:rsidR="00A3444B" w:rsidRPr="006E05E8">
        <w:rPr>
          <w:rStyle w:val="salnbdy"/>
          <w:bCs/>
          <w:szCs w:val="24"/>
        </w:rPr>
        <w:t>4</w:t>
      </w:r>
      <w:r w:rsidR="00DE53B9" w:rsidRPr="006E05E8">
        <w:rPr>
          <w:rStyle w:val="salnbdy"/>
          <w:bCs/>
          <w:szCs w:val="24"/>
        </w:rPr>
        <w:t xml:space="preserve"> </w:t>
      </w:r>
      <w:r w:rsidRPr="006E05E8">
        <w:rPr>
          <w:rStyle w:val="salnbdy"/>
          <w:bCs/>
          <w:szCs w:val="24"/>
        </w:rPr>
        <w:t>alin. (1);</w:t>
      </w:r>
    </w:p>
    <w:p w14:paraId="3952B91A" w14:textId="04B61A05" w:rsidR="00645883" w:rsidRPr="006E05E8" w:rsidRDefault="00DE53B9">
      <w:pPr>
        <w:pStyle w:val="ListParagraph"/>
        <w:numPr>
          <w:ilvl w:val="0"/>
          <w:numId w:val="13"/>
        </w:numPr>
        <w:spacing w:after="0"/>
        <w:jc w:val="both"/>
        <w:rPr>
          <w:rStyle w:val="salnbdy"/>
          <w:bCs/>
          <w:szCs w:val="24"/>
        </w:rPr>
      </w:pPr>
      <w:r w:rsidRPr="006E05E8">
        <w:rPr>
          <w:rStyle w:val="salnbdy"/>
          <w:bCs/>
          <w:szCs w:val="24"/>
        </w:rPr>
        <w:t xml:space="preserve">neîndeplinirea termenului </w:t>
      </w:r>
      <w:r w:rsidR="00645883" w:rsidRPr="006E05E8">
        <w:rPr>
          <w:rStyle w:val="salnbdy"/>
          <w:bCs/>
          <w:szCs w:val="24"/>
        </w:rPr>
        <w:t>de valabilitate a unui document dintre cele prevăzute la</w:t>
      </w:r>
      <w:r w:rsidRPr="006E05E8">
        <w:rPr>
          <w:rStyle w:val="salnbdy"/>
          <w:bCs/>
          <w:szCs w:val="24"/>
        </w:rPr>
        <w:t xml:space="preserve"> art. 1</w:t>
      </w:r>
      <w:r w:rsidR="00A3444B" w:rsidRPr="006E05E8">
        <w:rPr>
          <w:rStyle w:val="salnbdy"/>
          <w:bCs/>
          <w:szCs w:val="24"/>
        </w:rPr>
        <w:t>4</w:t>
      </w:r>
      <w:r w:rsidR="00645883" w:rsidRPr="006E05E8">
        <w:rPr>
          <w:rStyle w:val="salnbdy"/>
          <w:bCs/>
          <w:szCs w:val="24"/>
        </w:rPr>
        <w:t xml:space="preserve"> alin. (1);</w:t>
      </w:r>
    </w:p>
    <w:p w14:paraId="3593F243" w14:textId="1F80951F" w:rsidR="00645883" w:rsidRPr="006E05E8" w:rsidRDefault="00645883">
      <w:pPr>
        <w:pStyle w:val="ListParagraph"/>
        <w:numPr>
          <w:ilvl w:val="0"/>
          <w:numId w:val="13"/>
        </w:numPr>
        <w:spacing w:after="0"/>
        <w:jc w:val="both"/>
        <w:rPr>
          <w:rStyle w:val="salnbdy"/>
          <w:bCs/>
          <w:szCs w:val="24"/>
        </w:rPr>
      </w:pPr>
      <w:r w:rsidRPr="006E05E8">
        <w:rPr>
          <w:rStyle w:val="salnbdy"/>
          <w:bCs/>
          <w:szCs w:val="24"/>
        </w:rPr>
        <w:t>neîndeplinirea unui criteriu de eligibilitate;</w:t>
      </w:r>
    </w:p>
    <w:p w14:paraId="321AE05B" w14:textId="40A858E5" w:rsidR="00645883" w:rsidRPr="006E05E8" w:rsidRDefault="00645883">
      <w:pPr>
        <w:pStyle w:val="ListParagraph"/>
        <w:numPr>
          <w:ilvl w:val="0"/>
          <w:numId w:val="13"/>
        </w:numPr>
        <w:spacing w:after="0"/>
        <w:jc w:val="both"/>
        <w:rPr>
          <w:rStyle w:val="salnbdy"/>
          <w:bCs/>
          <w:szCs w:val="24"/>
        </w:rPr>
      </w:pPr>
      <w:r w:rsidRPr="006E05E8">
        <w:rPr>
          <w:rStyle w:val="salnbdy"/>
          <w:bCs/>
          <w:szCs w:val="24"/>
        </w:rPr>
        <w:t>netransmiterea clarificărilor în condițiile prevăzute la alin. (6).</w:t>
      </w:r>
    </w:p>
    <w:p w14:paraId="48166C51" w14:textId="74D39BD1" w:rsidR="00471E81" w:rsidRPr="009F0CA7" w:rsidRDefault="00471E81" w:rsidP="000827B5">
      <w:pPr>
        <w:spacing w:after="0"/>
        <w:jc w:val="both"/>
        <w:rPr>
          <w:rStyle w:val="salnbdy"/>
          <w:bCs/>
          <w:szCs w:val="24"/>
        </w:rPr>
      </w:pPr>
      <w:r w:rsidRPr="000C3A61">
        <w:rPr>
          <w:rStyle w:val="salnbdy"/>
          <w:bCs/>
          <w:szCs w:val="24"/>
        </w:rPr>
        <w:t>(</w:t>
      </w:r>
      <w:r w:rsidR="00645883" w:rsidRPr="000C3A61">
        <w:rPr>
          <w:rStyle w:val="salnbdy"/>
          <w:bCs/>
          <w:szCs w:val="24"/>
        </w:rPr>
        <w:t>8</w:t>
      </w:r>
      <w:r w:rsidRPr="000C3A61">
        <w:rPr>
          <w:rStyle w:val="salnbdy"/>
          <w:bCs/>
          <w:szCs w:val="24"/>
        </w:rPr>
        <w:t xml:space="preserve">) </w:t>
      </w:r>
      <w:bookmarkStart w:id="12" w:name="_Hlk171515572"/>
      <w:r w:rsidR="00A3441E" w:rsidRPr="000C3A61">
        <w:rPr>
          <w:rStyle w:val="salnbdy"/>
          <w:bCs/>
          <w:szCs w:val="24"/>
        </w:rPr>
        <w:t xml:space="preserve">Dealerul </w:t>
      </w:r>
      <w:r w:rsidRPr="002D1A5F">
        <w:rPr>
          <w:rStyle w:val="salnbdy"/>
          <w:bCs/>
          <w:szCs w:val="24"/>
        </w:rPr>
        <w:t xml:space="preserve">este exonerat de orice răspundere privind imposibilitatea finalizării procesului de analiză, în situația în care </w:t>
      </w:r>
      <w:r w:rsidRPr="009F0CA7">
        <w:rPr>
          <w:rStyle w:val="salnbdy"/>
          <w:bCs/>
          <w:szCs w:val="24"/>
        </w:rPr>
        <w:t>selectarea acestuia se realizează în</w:t>
      </w:r>
      <w:r w:rsidR="00F340E8" w:rsidRPr="009F0CA7">
        <w:rPr>
          <w:rStyle w:val="salnbdy"/>
          <w:bCs/>
          <w:szCs w:val="24"/>
        </w:rPr>
        <w:t xml:space="preserve"> ultimele 5 </w:t>
      </w:r>
      <w:r w:rsidRPr="009F0CA7">
        <w:rPr>
          <w:rStyle w:val="salnbdy"/>
          <w:bCs/>
          <w:szCs w:val="24"/>
        </w:rPr>
        <w:t xml:space="preserve">zile </w:t>
      </w:r>
      <w:r w:rsidR="00F340E8" w:rsidRPr="009F0CA7">
        <w:rPr>
          <w:rStyle w:val="salnbdy"/>
          <w:bCs/>
          <w:szCs w:val="24"/>
        </w:rPr>
        <w:t>ale perioadei</w:t>
      </w:r>
      <w:r w:rsidRPr="009F0CA7">
        <w:rPr>
          <w:rStyle w:val="salnbdy"/>
          <w:bCs/>
          <w:szCs w:val="24"/>
        </w:rPr>
        <w:t xml:space="preserve"> prevăzute la alin. (1). </w:t>
      </w:r>
      <w:bookmarkEnd w:id="12"/>
    </w:p>
    <w:p w14:paraId="5DBE763A" w14:textId="4DC0443A" w:rsidR="009F0CA7" w:rsidRDefault="001C7199" w:rsidP="009F0CA7">
      <w:pPr>
        <w:spacing w:after="0"/>
        <w:jc w:val="both"/>
        <w:rPr>
          <w:rStyle w:val="salnbdy"/>
          <w:bCs/>
          <w:szCs w:val="24"/>
        </w:rPr>
      </w:pPr>
      <w:r w:rsidRPr="009F0CA7">
        <w:rPr>
          <w:rStyle w:val="salnbdy"/>
          <w:bCs/>
          <w:szCs w:val="24"/>
        </w:rPr>
        <w:t>(9)</w:t>
      </w:r>
      <w:r w:rsidRPr="009F0CA7">
        <w:t xml:space="preserve"> </w:t>
      </w:r>
      <w:r w:rsidR="0094334E" w:rsidRPr="009F0CA7">
        <w:t>Î</w:t>
      </w:r>
      <w:r w:rsidRPr="009F0CA7">
        <w:rPr>
          <w:rStyle w:val="salnbdy"/>
          <w:bCs/>
          <w:szCs w:val="24"/>
        </w:rPr>
        <w:t>n termen de 60 de zile de la aprob</w:t>
      </w:r>
      <w:r w:rsidR="00D07BD3">
        <w:rPr>
          <w:rStyle w:val="salnbdy"/>
          <w:bCs/>
          <w:szCs w:val="24"/>
        </w:rPr>
        <w:t>area</w:t>
      </w:r>
      <w:r w:rsidRPr="009F0CA7">
        <w:rPr>
          <w:rStyle w:val="salnbdy"/>
          <w:bCs/>
          <w:szCs w:val="24"/>
        </w:rPr>
        <w:t xml:space="preserve"> conform art. </w:t>
      </w:r>
      <w:r w:rsidR="005A0D7A" w:rsidRPr="009F0CA7">
        <w:rPr>
          <w:rStyle w:val="salnbdy"/>
          <w:bCs/>
          <w:szCs w:val="24"/>
        </w:rPr>
        <w:t>1</w:t>
      </w:r>
      <w:r w:rsidR="005A0D7A">
        <w:rPr>
          <w:rStyle w:val="salnbdy"/>
          <w:bCs/>
          <w:szCs w:val="24"/>
        </w:rPr>
        <w:t>8</w:t>
      </w:r>
      <w:r w:rsidR="005A0D7A" w:rsidRPr="009F0CA7">
        <w:rPr>
          <w:rStyle w:val="salnbdy"/>
          <w:bCs/>
          <w:szCs w:val="24"/>
        </w:rPr>
        <w:t xml:space="preserve"> </w:t>
      </w:r>
      <w:r w:rsidRPr="009F0CA7">
        <w:rPr>
          <w:rStyle w:val="salnbdy"/>
          <w:bCs/>
          <w:szCs w:val="24"/>
        </w:rPr>
        <w:t>alin. (</w:t>
      </w:r>
      <w:r w:rsidR="00A0290E">
        <w:rPr>
          <w:rStyle w:val="salnbdy"/>
          <w:bCs/>
          <w:szCs w:val="24"/>
        </w:rPr>
        <w:t>4</w:t>
      </w:r>
      <w:r w:rsidRPr="009F0CA7">
        <w:rPr>
          <w:rStyle w:val="salnbdy"/>
          <w:bCs/>
          <w:szCs w:val="24"/>
        </w:rPr>
        <w:t>)</w:t>
      </w:r>
      <w:r w:rsidR="0094334E" w:rsidRPr="009F0CA7">
        <w:rPr>
          <w:rStyle w:val="salnbdy"/>
          <w:bCs/>
          <w:szCs w:val="24"/>
        </w:rPr>
        <w:t>,</w:t>
      </w:r>
      <w:r w:rsidRPr="009F0CA7">
        <w:rPr>
          <w:rStyle w:val="salnbdy"/>
          <w:bCs/>
          <w:szCs w:val="24"/>
        </w:rPr>
        <w:t xml:space="preserve"> </w:t>
      </w:r>
      <w:r w:rsidR="0094334E" w:rsidRPr="009F0CA7">
        <w:rPr>
          <w:rStyle w:val="salnbdy"/>
          <w:bCs/>
          <w:szCs w:val="24"/>
        </w:rPr>
        <w:t>beneficiarul are obligația</w:t>
      </w:r>
      <w:r w:rsidR="009F0CA7">
        <w:rPr>
          <w:rStyle w:val="salnbdy"/>
          <w:bCs/>
          <w:szCs w:val="24"/>
        </w:rPr>
        <w:t xml:space="preserve"> </w:t>
      </w:r>
      <w:r w:rsidR="009F0CA7" w:rsidRPr="009F0CA7">
        <w:rPr>
          <w:rStyle w:val="salnbdy"/>
          <w:bCs/>
          <w:szCs w:val="24"/>
        </w:rPr>
        <w:t>să</w:t>
      </w:r>
      <w:r w:rsidR="0094334E" w:rsidRPr="009F0CA7">
        <w:rPr>
          <w:rStyle w:val="salnbdy"/>
          <w:bCs/>
          <w:szCs w:val="24"/>
        </w:rPr>
        <w:t xml:space="preserve"> se prezinte la o unitate specializată în vederea dezmembrării, pentru obținerea certificatului de distrugere a autovehiculului uzat</w:t>
      </w:r>
      <w:r w:rsidR="009F0CA7">
        <w:rPr>
          <w:rStyle w:val="salnbdy"/>
          <w:bCs/>
          <w:szCs w:val="24"/>
        </w:rPr>
        <w:t xml:space="preserve"> și </w:t>
      </w:r>
      <w:r w:rsidR="009F0CA7" w:rsidRPr="009F0CA7">
        <w:rPr>
          <w:rStyle w:val="salnbdy"/>
          <w:bCs/>
          <w:szCs w:val="24"/>
        </w:rPr>
        <w:t xml:space="preserve">să </w:t>
      </w:r>
      <w:r w:rsidR="0094334E" w:rsidRPr="009F0CA7">
        <w:rPr>
          <w:rStyle w:val="salnbdy"/>
          <w:bCs/>
          <w:szCs w:val="24"/>
        </w:rPr>
        <w:t xml:space="preserve">încarce </w:t>
      </w:r>
      <w:r w:rsidR="004D5CDB" w:rsidRPr="009F0CA7">
        <w:rPr>
          <w:rStyle w:val="salnbdy"/>
          <w:bCs/>
          <w:szCs w:val="24"/>
        </w:rPr>
        <w:t>în aplicație</w:t>
      </w:r>
      <w:r w:rsidR="0094334E" w:rsidRPr="009F0CA7">
        <w:rPr>
          <w:rStyle w:val="salnbdy"/>
          <w:bCs/>
          <w:szCs w:val="24"/>
        </w:rPr>
        <w:t xml:space="preserve"> </w:t>
      </w:r>
      <w:r w:rsidR="009F0CA7">
        <w:rPr>
          <w:rStyle w:val="salnbdy"/>
          <w:bCs/>
          <w:szCs w:val="24"/>
        </w:rPr>
        <w:t>următoarele documente:</w:t>
      </w:r>
    </w:p>
    <w:p w14:paraId="45D5D004" w14:textId="42F9046B" w:rsidR="009F0CA7" w:rsidRPr="006E05E8" w:rsidRDefault="0094334E">
      <w:pPr>
        <w:pStyle w:val="ListParagraph"/>
        <w:numPr>
          <w:ilvl w:val="0"/>
          <w:numId w:val="14"/>
        </w:numPr>
        <w:spacing w:after="0"/>
        <w:jc w:val="both"/>
        <w:rPr>
          <w:rStyle w:val="salnbdy"/>
          <w:bCs/>
          <w:szCs w:val="24"/>
        </w:rPr>
      </w:pPr>
      <w:r w:rsidRPr="006E05E8">
        <w:rPr>
          <w:rStyle w:val="salnbdy"/>
          <w:bCs/>
          <w:szCs w:val="24"/>
        </w:rPr>
        <w:t>certificatul de distrugere a autovehiculului uzat</w:t>
      </w:r>
      <w:r w:rsidR="009F0CA7" w:rsidRPr="006E05E8">
        <w:rPr>
          <w:rStyle w:val="salnbdy"/>
          <w:bCs/>
          <w:szCs w:val="24"/>
        </w:rPr>
        <w:t xml:space="preserve">, </w:t>
      </w:r>
      <w:r w:rsidR="0034547F" w:rsidRPr="006E05E8">
        <w:rPr>
          <w:rStyle w:val="salnbdy"/>
          <w:bCs/>
          <w:szCs w:val="24"/>
        </w:rPr>
        <w:t xml:space="preserve">emis </w:t>
      </w:r>
      <w:r w:rsidR="009F0CA7" w:rsidRPr="006E05E8">
        <w:rPr>
          <w:rStyle w:val="salnbdy"/>
          <w:bCs/>
          <w:szCs w:val="24"/>
        </w:rPr>
        <w:t xml:space="preserve">pe numele </w:t>
      </w:r>
      <w:r w:rsidR="009F0CA7" w:rsidRPr="00A67894">
        <w:rPr>
          <w:rStyle w:val="salnbdy"/>
          <w:bCs/>
          <w:szCs w:val="24"/>
        </w:rPr>
        <w:t>beneficiarului/cedentului</w:t>
      </w:r>
      <w:r w:rsidR="00D07BD3" w:rsidRPr="00A67894">
        <w:rPr>
          <w:rStyle w:val="salnbdy"/>
          <w:bCs/>
          <w:szCs w:val="24"/>
        </w:rPr>
        <w:t xml:space="preserve"> </w:t>
      </w:r>
      <w:r w:rsidR="0034547F" w:rsidRPr="00A67894">
        <w:rPr>
          <w:rStyle w:val="salnbdy"/>
          <w:bCs/>
          <w:szCs w:val="24"/>
        </w:rPr>
        <w:t>ulterior</w:t>
      </w:r>
      <w:r w:rsidR="0034547F" w:rsidRPr="006E05E8">
        <w:rPr>
          <w:rStyle w:val="salnbdy"/>
          <w:bCs/>
          <w:szCs w:val="24"/>
        </w:rPr>
        <w:t xml:space="preserve">  </w:t>
      </w:r>
      <w:r w:rsidR="00567731" w:rsidRPr="006E05E8">
        <w:rPr>
          <w:rStyle w:val="salnbdy"/>
          <w:bCs/>
          <w:szCs w:val="24"/>
        </w:rPr>
        <w:t>aprobării de către Comitetul de avizare</w:t>
      </w:r>
      <w:r w:rsidR="0034547F" w:rsidRPr="006E05E8">
        <w:rPr>
          <w:rStyle w:val="salnbdy"/>
          <w:bCs/>
          <w:szCs w:val="24"/>
        </w:rPr>
        <w:t>;</w:t>
      </w:r>
    </w:p>
    <w:p w14:paraId="56AD36D2" w14:textId="640646B3" w:rsidR="009F0CA7" w:rsidRPr="006E05E8" w:rsidRDefault="009F0CA7">
      <w:pPr>
        <w:pStyle w:val="ListParagraph"/>
        <w:numPr>
          <w:ilvl w:val="0"/>
          <w:numId w:val="14"/>
        </w:numPr>
        <w:spacing w:after="0"/>
        <w:jc w:val="both"/>
        <w:rPr>
          <w:bCs/>
          <w:szCs w:val="24"/>
        </w:rPr>
      </w:pPr>
      <w:r w:rsidRPr="006E05E8">
        <w:rPr>
          <w:bCs/>
          <w:szCs w:val="24"/>
        </w:rPr>
        <w:lastRenderedPageBreak/>
        <w:t xml:space="preserve">declarația pe propria răspundere a beneficiarului </w:t>
      </w:r>
      <w:r w:rsidR="00F93EB3">
        <w:rPr>
          <w:bCs/>
          <w:szCs w:val="24"/>
        </w:rPr>
        <w:t>din care rezultă că</w:t>
      </w:r>
      <w:r w:rsidRPr="006E05E8">
        <w:rPr>
          <w:bCs/>
          <w:szCs w:val="24"/>
        </w:rPr>
        <w:t xml:space="preserve"> este proprietar al autovehiculului uzat</w:t>
      </w:r>
      <w:r w:rsidR="004F6E98">
        <w:rPr>
          <w:bCs/>
          <w:szCs w:val="24"/>
        </w:rPr>
        <w:t>, după caz</w:t>
      </w:r>
      <w:r w:rsidRPr="006E05E8">
        <w:rPr>
          <w:bCs/>
          <w:szCs w:val="24"/>
        </w:rPr>
        <w:t>;</w:t>
      </w:r>
    </w:p>
    <w:p w14:paraId="47AD5024" w14:textId="5FD334DD" w:rsidR="009F0CA7" w:rsidRPr="006E05E8" w:rsidRDefault="009F0CA7">
      <w:pPr>
        <w:pStyle w:val="ListParagraph"/>
        <w:numPr>
          <w:ilvl w:val="0"/>
          <w:numId w:val="14"/>
        </w:numPr>
        <w:spacing w:after="0"/>
        <w:jc w:val="both"/>
        <w:rPr>
          <w:rStyle w:val="salnbdy"/>
          <w:bCs/>
          <w:szCs w:val="24"/>
        </w:rPr>
      </w:pPr>
      <w:r w:rsidRPr="006E05E8">
        <w:rPr>
          <w:bCs/>
          <w:szCs w:val="24"/>
        </w:rPr>
        <w:t xml:space="preserve">declarația pe propria răspundere a cedentului </w:t>
      </w:r>
      <w:r w:rsidR="00F93EB3">
        <w:rPr>
          <w:bCs/>
          <w:szCs w:val="24"/>
        </w:rPr>
        <w:t>din care rezultă că</w:t>
      </w:r>
      <w:r w:rsidR="00F93EB3" w:rsidRPr="006E05E8">
        <w:rPr>
          <w:bCs/>
          <w:szCs w:val="24"/>
        </w:rPr>
        <w:t xml:space="preserve"> </w:t>
      </w:r>
      <w:r w:rsidRPr="006E05E8">
        <w:rPr>
          <w:bCs/>
          <w:szCs w:val="24"/>
        </w:rPr>
        <w:t>este proprietar al autovehiculului uzat și îl cedează beneficiarului, în situația în care autovehiculul uzat este dobândit de la un cedent.</w:t>
      </w:r>
    </w:p>
    <w:p w14:paraId="5E5BD453" w14:textId="5AD18ADC" w:rsidR="009F0CA7" w:rsidRDefault="00EF68C9" w:rsidP="000827B5">
      <w:pPr>
        <w:spacing w:after="0"/>
        <w:jc w:val="both"/>
        <w:rPr>
          <w:rStyle w:val="salnbdy"/>
          <w:bCs/>
          <w:szCs w:val="24"/>
        </w:rPr>
      </w:pPr>
      <w:r w:rsidRPr="009F0CA7">
        <w:rPr>
          <w:rStyle w:val="salnbdy"/>
          <w:bCs/>
          <w:szCs w:val="24"/>
        </w:rPr>
        <w:t>(10)</w:t>
      </w:r>
      <w:r w:rsidR="00DA1874">
        <w:rPr>
          <w:rStyle w:val="salnbdy"/>
          <w:bCs/>
          <w:szCs w:val="24"/>
        </w:rPr>
        <w:t xml:space="preserve"> Aplicația va permite reîncărcarea</w:t>
      </w:r>
      <w:r w:rsidRPr="009F0CA7">
        <w:rPr>
          <w:rStyle w:val="salnbdy"/>
          <w:bCs/>
          <w:szCs w:val="24"/>
        </w:rPr>
        <w:t xml:space="preserve"> </w:t>
      </w:r>
      <w:r w:rsidR="00DA1874">
        <w:rPr>
          <w:rStyle w:val="salnbdy"/>
          <w:bCs/>
          <w:szCs w:val="24"/>
        </w:rPr>
        <w:t>c</w:t>
      </w:r>
      <w:r w:rsidRPr="009F0CA7">
        <w:rPr>
          <w:rStyle w:val="salnbdy"/>
          <w:bCs/>
          <w:szCs w:val="24"/>
        </w:rPr>
        <w:t>ertificatul</w:t>
      </w:r>
      <w:r w:rsidR="00DA1874">
        <w:rPr>
          <w:rStyle w:val="salnbdy"/>
          <w:bCs/>
          <w:szCs w:val="24"/>
        </w:rPr>
        <w:t>ui</w:t>
      </w:r>
      <w:r w:rsidRPr="009F0CA7">
        <w:rPr>
          <w:rStyle w:val="salnbdy"/>
          <w:bCs/>
          <w:szCs w:val="24"/>
        </w:rPr>
        <w:t xml:space="preserve"> de distrugere</w:t>
      </w:r>
      <w:r w:rsidR="00DA1874">
        <w:rPr>
          <w:rStyle w:val="salnbdy"/>
          <w:bCs/>
          <w:szCs w:val="24"/>
        </w:rPr>
        <w:t>, sub rezerva încadrării în termenul prevăzut la alin. (9).</w:t>
      </w:r>
    </w:p>
    <w:p w14:paraId="1F463718" w14:textId="487E133D" w:rsidR="00471E81" w:rsidRPr="000C3A61" w:rsidRDefault="00471E81" w:rsidP="000827B5">
      <w:pPr>
        <w:pStyle w:val="sartttl"/>
        <w:spacing w:after="0" w:afterAutospacing="0" w:line="276" w:lineRule="auto"/>
        <w:jc w:val="both"/>
        <w:rPr>
          <w:b/>
          <w:bCs/>
          <w:shd w:val="clear" w:color="auto" w:fill="FFFFFF"/>
        </w:rPr>
      </w:pPr>
      <w:r w:rsidRPr="000C3A61">
        <w:rPr>
          <w:b/>
          <w:bCs/>
          <w:shd w:val="clear" w:color="auto" w:fill="FFFFFF"/>
        </w:rPr>
        <w:t xml:space="preserve">Articolul </w:t>
      </w:r>
      <w:r w:rsidR="005A0D7A" w:rsidRPr="000C3A61">
        <w:rPr>
          <w:b/>
          <w:bCs/>
          <w:shd w:val="clear" w:color="auto" w:fill="FFFFFF"/>
        </w:rPr>
        <w:t>1</w:t>
      </w:r>
      <w:r w:rsidR="005A0D7A">
        <w:rPr>
          <w:b/>
          <w:bCs/>
          <w:shd w:val="clear" w:color="auto" w:fill="FFFFFF"/>
        </w:rPr>
        <w:t>8</w:t>
      </w:r>
    </w:p>
    <w:p w14:paraId="63BC5B20" w14:textId="6FE91EE3" w:rsidR="00471E81" w:rsidRPr="000C3A61" w:rsidRDefault="00471E81" w:rsidP="000827B5">
      <w:pPr>
        <w:pStyle w:val="sporden"/>
        <w:spacing w:line="276" w:lineRule="auto"/>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Aprobarea finanţării </w:t>
      </w:r>
    </w:p>
    <w:p w14:paraId="4C00B86F" w14:textId="5F078D10" w:rsidR="00471E81" w:rsidRPr="000C3A61" w:rsidRDefault="00605A7E" w:rsidP="00605A7E">
      <w:pPr>
        <w:shd w:val="clear" w:color="auto" w:fill="FFFFFF"/>
        <w:tabs>
          <w:tab w:val="left" w:pos="426"/>
        </w:tabs>
        <w:spacing w:after="0"/>
        <w:jc w:val="both"/>
        <w:rPr>
          <w:rStyle w:val="salnbdy"/>
          <w:bCs/>
          <w:szCs w:val="24"/>
        </w:rPr>
      </w:pPr>
      <w:r w:rsidRPr="00605A7E">
        <w:rPr>
          <w:rStyle w:val="salnbdy"/>
          <w:bCs/>
          <w:szCs w:val="24"/>
        </w:rPr>
        <w:t>(1</w:t>
      </w:r>
      <w:r>
        <w:rPr>
          <w:rStyle w:val="salnbdy"/>
          <w:bCs/>
          <w:szCs w:val="24"/>
        </w:rPr>
        <w:t xml:space="preserve">) </w:t>
      </w:r>
      <w:r w:rsidR="00471E81" w:rsidRPr="00605A7E">
        <w:rPr>
          <w:rStyle w:val="salnbdy"/>
          <w:bCs/>
          <w:szCs w:val="24"/>
        </w:rPr>
        <w:t xml:space="preserve">Ca urmare a analizei efectuate </w:t>
      </w:r>
      <w:r w:rsidR="00CC792A" w:rsidRPr="00605A7E">
        <w:rPr>
          <w:rStyle w:val="salnbdy"/>
          <w:bCs/>
          <w:szCs w:val="24"/>
        </w:rPr>
        <w:t>conform</w:t>
      </w:r>
      <w:r w:rsidR="00471E81" w:rsidRPr="00605A7E">
        <w:rPr>
          <w:rStyle w:val="salnbdy"/>
          <w:bCs/>
          <w:szCs w:val="24"/>
        </w:rPr>
        <w:t xml:space="preserve"> art. </w:t>
      </w:r>
      <w:r w:rsidR="005A0D7A" w:rsidRPr="00605A7E">
        <w:rPr>
          <w:rStyle w:val="salnbdy"/>
          <w:bCs/>
          <w:szCs w:val="24"/>
        </w:rPr>
        <w:t>1</w:t>
      </w:r>
      <w:r w:rsidR="005A0D7A">
        <w:rPr>
          <w:rStyle w:val="salnbdy"/>
          <w:bCs/>
          <w:szCs w:val="24"/>
        </w:rPr>
        <w:t>7</w:t>
      </w:r>
      <w:r w:rsidR="005A0D7A" w:rsidRPr="00605A7E">
        <w:rPr>
          <w:rStyle w:val="salnbdy"/>
          <w:bCs/>
          <w:szCs w:val="24"/>
        </w:rPr>
        <w:t xml:space="preserve"> </w:t>
      </w:r>
      <w:r w:rsidR="00471E81" w:rsidRPr="00605A7E">
        <w:rPr>
          <w:rStyle w:val="salnbdy"/>
          <w:bCs/>
          <w:szCs w:val="24"/>
        </w:rPr>
        <w:t>alin. (</w:t>
      </w:r>
      <w:r w:rsidR="00F340E8" w:rsidRPr="00605A7E">
        <w:rPr>
          <w:rStyle w:val="salnbdy"/>
          <w:bCs/>
          <w:szCs w:val="24"/>
        </w:rPr>
        <w:t>3</w:t>
      </w:r>
      <w:r w:rsidR="00471E81" w:rsidRPr="00605A7E">
        <w:rPr>
          <w:rStyle w:val="salnbdy"/>
          <w:bCs/>
          <w:szCs w:val="24"/>
        </w:rPr>
        <w:t xml:space="preserve">), </w:t>
      </w:r>
      <w:r w:rsidR="00A3441E" w:rsidRPr="000C3A61">
        <w:rPr>
          <w:rStyle w:val="salnbdy"/>
          <w:bCs/>
          <w:szCs w:val="24"/>
        </w:rPr>
        <w:t xml:space="preserve">dealerul </w:t>
      </w:r>
      <w:r w:rsidR="00F340E8" w:rsidRPr="000C3A61">
        <w:rPr>
          <w:rStyle w:val="salnbdy"/>
          <w:bCs/>
          <w:szCs w:val="24"/>
        </w:rPr>
        <w:t xml:space="preserve">validat </w:t>
      </w:r>
      <w:r w:rsidR="00471E81" w:rsidRPr="00605A7E">
        <w:rPr>
          <w:rStyle w:val="salnbdy"/>
          <w:bCs/>
          <w:szCs w:val="24"/>
        </w:rPr>
        <w:t>propune pentru aprobare</w:t>
      </w:r>
      <w:r w:rsidR="00471E81" w:rsidRPr="000C3A61">
        <w:rPr>
          <w:rStyle w:val="salnbdy"/>
          <w:bCs/>
          <w:szCs w:val="24"/>
        </w:rPr>
        <w:t>, în aplicație, solicitanții care îndeplinesc condițiile de eligibilitate prevăzute în ghidul de finanțare.</w:t>
      </w:r>
    </w:p>
    <w:p w14:paraId="52B0640C" w14:textId="60B55FB0" w:rsidR="00471E81" w:rsidRPr="000C3A61" w:rsidRDefault="00471E81" w:rsidP="000827B5">
      <w:pPr>
        <w:spacing w:after="0"/>
        <w:jc w:val="both"/>
        <w:rPr>
          <w:bCs/>
          <w:szCs w:val="24"/>
          <w:shd w:val="clear" w:color="auto" w:fill="FFFFFF"/>
        </w:rPr>
      </w:pPr>
      <w:r w:rsidRPr="000C3A61">
        <w:rPr>
          <w:rStyle w:val="salnbdy"/>
          <w:bCs/>
          <w:szCs w:val="24"/>
        </w:rPr>
        <w:t>(</w:t>
      </w:r>
      <w:r w:rsidR="00605A7E">
        <w:rPr>
          <w:rStyle w:val="salnbdy"/>
          <w:bCs/>
          <w:szCs w:val="24"/>
        </w:rPr>
        <w:t>2</w:t>
      </w:r>
      <w:r w:rsidRPr="000C3A61">
        <w:rPr>
          <w:rStyle w:val="salnbdy"/>
          <w:bCs/>
          <w:szCs w:val="24"/>
        </w:rPr>
        <w:t>) AFM generează</w:t>
      </w:r>
      <w:r w:rsidR="00EE42A3" w:rsidRPr="000C3A61">
        <w:rPr>
          <w:rStyle w:val="salnbdy"/>
          <w:bCs/>
          <w:szCs w:val="24"/>
        </w:rPr>
        <w:t>,</w:t>
      </w:r>
      <w:r w:rsidRPr="000C3A61">
        <w:rPr>
          <w:rStyle w:val="salnbdy"/>
          <w:bCs/>
          <w:szCs w:val="24"/>
        </w:rPr>
        <w:t xml:space="preserve"> prin intermediul aplicaţiei</w:t>
      </w:r>
      <w:r w:rsidR="00EE42A3" w:rsidRPr="000C3A61">
        <w:rPr>
          <w:rStyle w:val="salnbdy"/>
          <w:bCs/>
          <w:szCs w:val="24"/>
        </w:rPr>
        <w:t>,</w:t>
      </w:r>
      <w:r w:rsidRPr="000C3A61">
        <w:rPr>
          <w:rStyle w:val="salnbdy"/>
          <w:bCs/>
          <w:szCs w:val="24"/>
        </w:rPr>
        <w:t xml:space="preserve"> lista cuprinzând </w:t>
      </w:r>
      <w:r w:rsidR="00D42B58">
        <w:rPr>
          <w:rStyle w:val="salnbdy"/>
          <w:bCs/>
          <w:szCs w:val="24"/>
        </w:rPr>
        <w:t>solicitanții propuși</w:t>
      </w:r>
      <w:r w:rsidRPr="000C3A61">
        <w:rPr>
          <w:rStyle w:val="salnbdy"/>
          <w:bCs/>
          <w:szCs w:val="24"/>
        </w:rPr>
        <w:t xml:space="preserve"> spre aprobare</w:t>
      </w:r>
      <w:r w:rsidR="00CC792A" w:rsidRPr="000C3A61">
        <w:rPr>
          <w:rStyle w:val="salnbdy"/>
          <w:bCs/>
          <w:szCs w:val="24"/>
        </w:rPr>
        <w:t xml:space="preserve"> conform alin. (</w:t>
      </w:r>
      <w:r w:rsidR="00605A7E">
        <w:rPr>
          <w:rStyle w:val="salnbdy"/>
          <w:bCs/>
          <w:szCs w:val="24"/>
        </w:rPr>
        <w:t>1</w:t>
      </w:r>
      <w:r w:rsidR="00CC792A" w:rsidRPr="000C3A61">
        <w:rPr>
          <w:rStyle w:val="salnbdy"/>
          <w:bCs/>
          <w:szCs w:val="24"/>
        </w:rPr>
        <w:t>)</w:t>
      </w:r>
      <w:r w:rsidRPr="000C3A61">
        <w:rPr>
          <w:rStyle w:val="salnbdy"/>
          <w:bCs/>
          <w:szCs w:val="24"/>
        </w:rPr>
        <w:t>.</w:t>
      </w:r>
    </w:p>
    <w:p w14:paraId="53FB0583" w14:textId="671C358E" w:rsidR="00471E81" w:rsidRPr="000C3A61" w:rsidRDefault="00471E81" w:rsidP="000827B5">
      <w:pPr>
        <w:spacing w:after="0"/>
        <w:jc w:val="both"/>
        <w:rPr>
          <w:bCs/>
          <w:szCs w:val="24"/>
          <w:shd w:val="clear" w:color="auto" w:fill="FFFFFF"/>
        </w:rPr>
      </w:pPr>
      <w:r w:rsidRPr="00605A7E">
        <w:rPr>
          <w:rStyle w:val="salnttl1"/>
          <w:rFonts w:ascii="Times New Roman" w:hAnsi="Times New Roman"/>
          <w:b w:val="0"/>
          <w:bCs w:val="0"/>
          <w:color w:val="auto"/>
          <w:sz w:val="24"/>
          <w:szCs w:val="24"/>
          <w:specVanish w:val="0"/>
        </w:rPr>
        <w:t>(</w:t>
      </w:r>
      <w:r w:rsidR="00605A7E" w:rsidRPr="00605A7E">
        <w:rPr>
          <w:rStyle w:val="salnttl1"/>
          <w:rFonts w:ascii="Times New Roman" w:hAnsi="Times New Roman"/>
          <w:b w:val="0"/>
          <w:bCs w:val="0"/>
          <w:color w:val="auto"/>
          <w:sz w:val="24"/>
          <w:szCs w:val="24"/>
          <w:specVanish w:val="0"/>
        </w:rPr>
        <w:t>3</w:t>
      </w:r>
      <w:r w:rsidRPr="00605A7E">
        <w:rPr>
          <w:rStyle w:val="salnttl1"/>
          <w:rFonts w:ascii="Times New Roman" w:hAnsi="Times New Roman"/>
          <w:b w:val="0"/>
          <w:bCs w:val="0"/>
          <w:color w:val="auto"/>
          <w:sz w:val="24"/>
          <w:szCs w:val="24"/>
          <w:specVanish w:val="0"/>
        </w:rPr>
        <w:t>)</w:t>
      </w:r>
      <w:r w:rsidRPr="000C3A61">
        <w:rPr>
          <w:rStyle w:val="salnbdy"/>
          <w:bCs/>
          <w:szCs w:val="24"/>
        </w:rPr>
        <w:t xml:space="preserve"> Comitetul director al AFM avizează lista proiectelor prevăzute la alin. (</w:t>
      </w:r>
      <w:r w:rsidR="00605A7E">
        <w:rPr>
          <w:rStyle w:val="salnbdy"/>
          <w:bCs/>
          <w:szCs w:val="24"/>
        </w:rPr>
        <w:t>2</w:t>
      </w:r>
      <w:r w:rsidRPr="000C3A61">
        <w:rPr>
          <w:rStyle w:val="salnbdy"/>
          <w:bCs/>
          <w:szCs w:val="24"/>
        </w:rPr>
        <w:t xml:space="preserve">) şi le propune spre aprobare Comitetului de avizare. </w:t>
      </w:r>
    </w:p>
    <w:p w14:paraId="600F54AB" w14:textId="5BEED2EA" w:rsidR="00471E81" w:rsidRPr="00641BCB" w:rsidRDefault="00471E81" w:rsidP="000827B5">
      <w:pPr>
        <w:spacing w:after="0"/>
        <w:jc w:val="both"/>
        <w:rPr>
          <w:bCs/>
          <w:szCs w:val="24"/>
          <w:shd w:val="clear" w:color="auto" w:fill="FFFFFF"/>
        </w:rPr>
      </w:pPr>
      <w:r w:rsidRPr="00605A7E">
        <w:rPr>
          <w:rStyle w:val="salnttl1"/>
          <w:rFonts w:ascii="Times New Roman" w:hAnsi="Times New Roman"/>
          <w:b w:val="0"/>
          <w:bCs w:val="0"/>
          <w:color w:val="auto"/>
          <w:sz w:val="24"/>
          <w:szCs w:val="24"/>
          <w:specVanish w:val="0"/>
        </w:rPr>
        <w:t>(</w:t>
      </w:r>
      <w:r w:rsidR="00605A7E" w:rsidRPr="00605A7E">
        <w:rPr>
          <w:rStyle w:val="salnttl1"/>
          <w:rFonts w:ascii="Times New Roman" w:hAnsi="Times New Roman"/>
          <w:b w:val="0"/>
          <w:bCs w:val="0"/>
          <w:color w:val="auto"/>
          <w:sz w:val="24"/>
          <w:szCs w:val="24"/>
          <w:specVanish w:val="0"/>
        </w:rPr>
        <w:t>4</w:t>
      </w:r>
      <w:r w:rsidRPr="00605A7E">
        <w:rPr>
          <w:rStyle w:val="salnttl1"/>
          <w:rFonts w:ascii="Times New Roman" w:hAnsi="Times New Roman"/>
          <w:b w:val="0"/>
          <w:bCs w:val="0"/>
          <w:color w:val="auto"/>
          <w:sz w:val="24"/>
          <w:szCs w:val="24"/>
          <w:specVanish w:val="0"/>
        </w:rPr>
        <w:t>)</w:t>
      </w:r>
      <w:r w:rsidRPr="000C3A61">
        <w:rPr>
          <w:rStyle w:val="salnbdy"/>
          <w:bCs/>
          <w:szCs w:val="24"/>
        </w:rPr>
        <w:t xml:space="preserve"> Comitetul de </w:t>
      </w:r>
      <w:r w:rsidRPr="00641BCB">
        <w:rPr>
          <w:rStyle w:val="salnbdy"/>
          <w:bCs/>
          <w:szCs w:val="24"/>
        </w:rPr>
        <w:t>avizare aprobă proiectele selectate pentru finanţare.</w:t>
      </w:r>
    </w:p>
    <w:p w14:paraId="47301B68" w14:textId="79F3EFDB" w:rsidR="00471E81" w:rsidRPr="00641BCB" w:rsidRDefault="00471E81" w:rsidP="000827B5">
      <w:pPr>
        <w:spacing w:after="0"/>
        <w:jc w:val="both"/>
        <w:rPr>
          <w:rStyle w:val="salnbdy"/>
          <w:bCs/>
          <w:szCs w:val="24"/>
        </w:rPr>
      </w:pPr>
      <w:r w:rsidRPr="00641BCB">
        <w:rPr>
          <w:rStyle w:val="salnttl1"/>
          <w:rFonts w:ascii="Times New Roman" w:hAnsi="Times New Roman"/>
          <w:b w:val="0"/>
          <w:bCs w:val="0"/>
          <w:color w:val="auto"/>
          <w:sz w:val="24"/>
          <w:szCs w:val="24"/>
          <w:specVanish w:val="0"/>
        </w:rPr>
        <w:t>(</w:t>
      </w:r>
      <w:r w:rsidR="00605A7E" w:rsidRPr="00641BCB">
        <w:rPr>
          <w:rStyle w:val="salnttl1"/>
          <w:rFonts w:ascii="Times New Roman" w:hAnsi="Times New Roman"/>
          <w:b w:val="0"/>
          <w:bCs w:val="0"/>
          <w:color w:val="auto"/>
          <w:sz w:val="24"/>
          <w:szCs w:val="24"/>
          <w:specVanish w:val="0"/>
        </w:rPr>
        <w:t>5</w:t>
      </w:r>
      <w:r w:rsidRPr="00641BCB">
        <w:rPr>
          <w:rStyle w:val="salnttl1"/>
          <w:rFonts w:ascii="Times New Roman" w:hAnsi="Times New Roman"/>
          <w:b w:val="0"/>
          <w:bCs w:val="0"/>
          <w:color w:val="auto"/>
          <w:sz w:val="24"/>
          <w:szCs w:val="24"/>
          <w:specVanish w:val="0"/>
        </w:rPr>
        <w:t>)</w:t>
      </w:r>
      <w:r w:rsidR="004E0A35" w:rsidRPr="00641BCB">
        <w:rPr>
          <w:rStyle w:val="salnbdy"/>
          <w:bCs/>
          <w:szCs w:val="24"/>
        </w:rPr>
        <w:t xml:space="preserve"> </w:t>
      </w:r>
      <w:r w:rsidRPr="00641BCB">
        <w:rPr>
          <w:rStyle w:val="salnbdy"/>
          <w:bCs/>
          <w:szCs w:val="24"/>
        </w:rPr>
        <w:t xml:space="preserve">AFM publică pe pagina de internet lista </w:t>
      </w:r>
      <w:r w:rsidR="00AA62A8" w:rsidRPr="00641BCB">
        <w:rPr>
          <w:rStyle w:val="salnbdy"/>
          <w:bCs/>
          <w:szCs w:val="24"/>
        </w:rPr>
        <w:t>proiectelor</w:t>
      </w:r>
      <w:r w:rsidRPr="00641BCB">
        <w:rPr>
          <w:rStyle w:val="salnbdy"/>
          <w:bCs/>
          <w:szCs w:val="24"/>
        </w:rPr>
        <w:t xml:space="preserve"> </w:t>
      </w:r>
      <w:r w:rsidR="00AA62A8" w:rsidRPr="00641BCB">
        <w:rPr>
          <w:rStyle w:val="salnbdy"/>
          <w:bCs/>
          <w:szCs w:val="24"/>
        </w:rPr>
        <w:t>aprobate pentru finanțare și comunică beneficiarilor</w:t>
      </w:r>
      <w:r w:rsidR="0027700E" w:rsidRPr="00641BCB">
        <w:rPr>
          <w:rStyle w:val="salnbdy"/>
          <w:bCs/>
          <w:szCs w:val="24"/>
        </w:rPr>
        <w:t xml:space="preserve"> </w:t>
      </w:r>
      <w:r w:rsidR="00AA62A8" w:rsidRPr="00641BCB">
        <w:rPr>
          <w:rStyle w:val="salnbdy"/>
          <w:bCs/>
          <w:szCs w:val="24"/>
        </w:rPr>
        <w:t>cuantumul ajutorului de stat.</w:t>
      </w:r>
    </w:p>
    <w:p w14:paraId="3BA4200E" w14:textId="4F0451D7" w:rsidR="00471E81" w:rsidRPr="000C3A61" w:rsidRDefault="00471E81" w:rsidP="000827B5">
      <w:pPr>
        <w:spacing w:after="0"/>
        <w:jc w:val="both"/>
        <w:rPr>
          <w:rStyle w:val="salnbdy"/>
          <w:bCs/>
          <w:szCs w:val="24"/>
        </w:rPr>
      </w:pPr>
      <w:r w:rsidRPr="00641BCB">
        <w:rPr>
          <w:rStyle w:val="salnttl1"/>
          <w:rFonts w:ascii="Times New Roman" w:hAnsi="Times New Roman"/>
          <w:b w:val="0"/>
          <w:bCs w:val="0"/>
          <w:color w:val="auto"/>
          <w:sz w:val="24"/>
          <w:szCs w:val="24"/>
          <w:specVanish w:val="0"/>
        </w:rPr>
        <w:t>(</w:t>
      </w:r>
      <w:r w:rsidR="00605A7E" w:rsidRPr="00641BCB">
        <w:rPr>
          <w:rStyle w:val="salnttl1"/>
          <w:rFonts w:ascii="Times New Roman" w:hAnsi="Times New Roman"/>
          <w:b w:val="0"/>
          <w:bCs w:val="0"/>
          <w:color w:val="auto"/>
          <w:sz w:val="24"/>
          <w:szCs w:val="24"/>
          <w:specVanish w:val="0"/>
        </w:rPr>
        <w:t>6</w:t>
      </w:r>
      <w:r w:rsidRPr="00641BCB">
        <w:rPr>
          <w:rStyle w:val="salnttl1"/>
          <w:rFonts w:ascii="Times New Roman" w:hAnsi="Times New Roman"/>
          <w:b w:val="0"/>
          <w:bCs w:val="0"/>
          <w:color w:val="auto"/>
          <w:sz w:val="24"/>
          <w:szCs w:val="24"/>
          <w:specVanish w:val="0"/>
        </w:rPr>
        <w:t>)</w:t>
      </w:r>
      <w:r w:rsidRPr="00641BCB">
        <w:rPr>
          <w:rStyle w:val="salnbdy"/>
          <w:bCs/>
          <w:szCs w:val="24"/>
        </w:rPr>
        <w:t xml:space="preserve"> AFM nu încheie contract de finanţare cu beneficiarul persoană fizică</w:t>
      </w:r>
      <w:r w:rsidRPr="000C3A61">
        <w:rPr>
          <w:rStyle w:val="salnbdy"/>
          <w:bCs/>
          <w:szCs w:val="24"/>
        </w:rPr>
        <w:t xml:space="preserve">, iar </w:t>
      </w:r>
      <w:r w:rsidR="00F340E8" w:rsidRPr="000C3A61">
        <w:rPr>
          <w:bCs/>
          <w:szCs w:val="24"/>
        </w:rPr>
        <w:t>acordarea ajutorului de stat</w:t>
      </w:r>
      <w:r w:rsidRPr="000C3A61">
        <w:rPr>
          <w:bCs/>
          <w:szCs w:val="24"/>
        </w:rPr>
        <w:t xml:space="preserve"> se realizează în baza aprobării Comitetului de avizare, potrivit alin. (</w:t>
      </w:r>
      <w:r w:rsidR="00605A7E">
        <w:rPr>
          <w:bCs/>
          <w:szCs w:val="24"/>
        </w:rPr>
        <w:t>4</w:t>
      </w:r>
      <w:r w:rsidRPr="000C3A61">
        <w:rPr>
          <w:bCs/>
          <w:szCs w:val="24"/>
        </w:rPr>
        <w:t>).</w:t>
      </w:r>
    </w:p>
    <w:p w14:paraId="226E8118" w14:textId="37207861" w:rsidR="00471E81" w:rsidRPr="000C3A61" w:rsidRDefault="00471E81" w:rsidP="000827B5">
      <w:pPr>
        <w:spacing w:after="0"/>
        <w:jc w:val="both"/>
        <w:rPr>
          <w:rStyle w:val="salnbdy"/>
          <w:bCs/>
          <w:szCs w:val="24"/>
        </w:rPr>
      </w:pPr>
      <w:r w:rsidRPr="000C3A61">
        <w:rPr>
          <w:rStyle w:val="salnbdy"/>
          <w:bCs/>
          <w:szCs w:val="24"/>
        </w:rPr>
        <w:t>(</w:t>
      </w:r>
      <w:r w:rsidR="00605A7E">
        <w:rPr>
          <w:rStyle w:val="salnbdy"/>
          <w:bCs/>
          <w:szCs w:val="24"/>
        </w:rPr>
        <w:t>7</w:t>
      </w:r>
      <w:r w:rsidRPr="000C3A61">
        <w:rPr>
          <w:rStyle w:val="salnbdy"/>
          <w:bCs/>
          <w:szCs w:val="24"/>
        </w:rPr>
        <w:t xml:space="preserve">) În cazul decesului solicitantului de finanțare intervenit până la data aprobării </w:t>
      </w:r>
      <w:r w:rsidR="00F340E8" w:rsidRPr="000C3A61">
        <w:rPr>
          <w:rStyle w:val="salnbdy"/>
          <w:bCs/>
          <w:szCs w:val="24"/>
        </w:rPr>
        <w:t>acordării ajutorului de stat</w:t>
      </w:r>
      <w:r w:rsidRPr="000C3A61">
        <w:rPr>
          <w:rStyle w:val="salnbdy"/>
          <w:bCs/>
          <w:szCs w:val="24"/>
        </w:rPr>
        <w:t xml:space="preserve"> de către Comitetul de avizare, drepturile și obligațiile care decurg din aprobarea cererii de </w:t>
      </w:r>
      <w:r w:rsidR="00161009" w:rsidRPr="000C3A61">
        <w:rPr>
          <w:rStyle w:val="salnbdy"/>
          <w:bCs/>
          <w:szCs w:val="24"/>
        </w:rPr>
        <w:t>finanțare</w:t>
      </w:r>
      <w:r w:rsidRPr="000C3A61">
        <w:rPr>
          <w:rStyle w:val="salnbdy"/>
          <w:bCs/>
          <w:szCs w:val="24"/>
        </w:rPr>
        <w:t xml:space="preserve"> nu se transmit către succesori.</w:t>
      </w:r>
    </w:p>
    <w:p w14:paraId="3B7B6FFB" w14:textId="3FBB7D86" w:rsidR="00471E81" w:rsidRPr="000C3A61" w:rsidRDefault="00471E81" w:rsidP="000827B5">
      <w:pPr>
        <w:pStyle w:val="sartttl"/>
        <w:spacing w:after="0" w:afterAutospacing="0" w:line="276" w:lineRule="auto"/>
        <w:jc w:val="both"/>
        <w:rPr>
          <w:b/>
          <w:bCs/>
          <w:shd w:val="clear" w:color="auto" w:fill="FFFFFF"/>
        </w:rPr>
      </w:pPr>
      <w:r w:rsidRPr="000C3A61">
        <w:rPr>
          <w:b/>
          <w:bCs/>
          <w:shd w:val="clear" w:color="auto" w:fill="FFFFFF"/>
        </w:rPr>
        <w:t xml:space="preserve">Articolul </w:t>
      </w:r>
      <w:r w:rsidR="005A0D7A">
        <w:rPr>
          <w:b/>
          <w:bCs/>
          <w:shd w:val="clear" w:color="auto" w:fill="FFFFFF"/>
        </w:rPr>
        <w:t>19</w:t>
      </w:r>
    </w:p>
    <w:p w14:paraId="0983B1F9" w14:textId="77777777" w:rsidR="00471E81" w:rsidRDefault="00471E81" w:rsidP="00F97E36">
      <w:pPr>
        <w:pStyle w:val="spar"/>
        <w:spacing w:before="0" w:beforeAutospacing="0" w:after="0" w:afterAutospacing="0" w:line="276" w:lineRule="auto"/>
        <w:jc w:val="both"/>
        <w:rPr>
          <w:b/>
          <w:shd w:val="clear" w:color="auto" w:fill="FFFFFF"/>
        </w:rPr>
      </w:pPr>
      <w:r w:rsidRPr="000C3A61">
        <w:rPr>
          <w:b/>
          <w:shd w:val="clear" w:color="auto" w:fill="FFFFFF"/>
        </w:rPr>
        <w:t>Respingerea proiectelor</w:t>
      </w:r>
    </w:p>
    <w:p w14:paraId="114B7057" w14:textId="16CB47F0" w:rsidR="002E2670" w:rsidRPr="000C3A61" w:rsidRDefault="00471E81" w:rsidP="002E2670">
      <w:pPr>
        <w:shd w:val="clear" w:color="auto" w:fill="FFFFFF"/>
        <w:tabs>
          <w:tab w:val="left" w:pos="426"/>
        </w:tabs>
        <w:spacing w:after="0"/>
        <w:jc w:val="both"/>
        <w:rPr>
          <w:rStyle w:val="salnbdy"/>
          <w:bCs/>
          <w:szCs w:val="24"/>
        </w:rPr>
      </w:pPr>
      <w:r w:rsidRPr="000C3A61">
        <w:rPr>
          <w:rStyle w:val="salnbdy"/>
          <w:bCs/>
          <w:szCs w:val="24"/>
        </w:rPr>
        <w:t xml:space="preserve">(1) Ca urmare a analizei efectuate conform art. </w:t>
      </w:r>
      <w:r w:rsidR="00F97E36" w:rsidRPr="000C3A61">
        <w:rPr>
          <w:rStyle w:val="salnbdy"/>
          <w:bCs/>
          <w:szCs w:val="24"/>
        </w:rPr>
        <w:t>1</w:t>
      </w:r>
      <w:r w:rsidR="005A0D7A">
        <w:rPr>
          <w:rStyle w:val="salnbdy"/>
          <w:bCs/>
          <w:szCs w:val="24"/>
        </w:rPr>
        <w:t>7</w:t>
      </w:r>
      <w:r w:rsidRPr="000C3A61">
        <w:rPr>
          <w:rStyle w:val="salnbdy"/>
          <w:bCs/>
          <w:szCs w:val="24"/>
        </w:rPr>
        <w:t xml:space="preserve"> alin. (</w:t>
      </w:r>
      <w:r w:rsidR="00F97E36" w:rsidRPr="000C3A61">
        <w:rPr>
          <w:rStyle w:val="salnbdy"/>
          <w:bCs/>
          <w:szCs w:val="24"/>
        </w:rPr>
        <w:t>3</w:t>
      </w:r>
      <w:r w:rsidRPr="000C3A61">
        <w:rPr>
          <w:rStyle w:val="salnbdy"/>
          <w:bCs/>
          <w:szCs w:val="24"/>
        </w:rPr>
        <w:t>)</w:t>
      </w:r>
      <w:r w:rsidR="00AA62A8" w:rsidRPr="000C3A61">
        <w:rPr>
          <w:rStyle w:val="salnbdy"/>
          <w:bCs/>
          <w:szCs w:val="24"/>
        </w:rPr>
        <w:t xml:space="preserve">, </w:t>
      </w:r>
      <w:r w:rsidR="002E2670">
        <w:rPr>
          <w:rStyle w:val="salnbdy"/>
          <w:bCs/>
          <w:szCs w:val="24"/>
        </w:rPr>
        <w:t>d</w:t>
      </w:r>
      <w:r w:rsidR="002E2670" w:rsidRPr="000C3A61">
        <w:rPr>
          <w:rStyle w:val="salnbdy"/>
          <w:bCs/>
          <w:szCs w:val="24"/>
        </w:rPr>
        <w:t xml:space="preserve">ealerul validat </w:t>
      </w:r>
      <w:r w:rsidR="002E2670" w:rsidRPr="00605A7E">
        <w:rPr>
          <w:rStyle w:val="salnbdy"/>
          <w:bCs/>
          <w:szCs w:val="24"/>
        </w:rPr>
        <w:t xml:space="preserve">propune pentru </w:t>
      </w:r>
      <w:r w:rsidR="002E2670">
        <w:rPr>
          <w:rStyle w:val="salnbdy"/>
          <w:bCs/>
          <w:szCs w:val="24"/>
        </w:rPr>
        <w:t>respinger</w:t>
      </w:r>
      <w:r w:rsidR="002E2670" w:rsidRPr="00605A7E">
        <w:rPr>
          <w:rStyle w:val="salnbdy"/>
          <w:bCs/>
          <w:szCs w:val="24"/>
        </w:rPr>
        <w:t>e</w:t>
      </w:r>
      <w:r w:rsidR="002E2670" w:rsidRPr="000C3A61">
        <w:rPr>
          <w:rStyle w:val="salnbdy"/>
          <w:bCs/>
          <w:szCs w:val="24"/>
        </w:rPr>
        <w:t>, în aplicație, solicitanții care</w:t>
      </w:r>
      <w:r w:rsidR="005A0D7A">
        <w:rPr>
          <w:rStyle w:val="salnbdy"/>
          <w:bCs/>
          <w:szCs w:val="24"/>
        </w:rPr>
        <w:t xml:space="preserve"> nu</w:t>
      </w:r>
      <w:r w:rsidR="002E2670" w:rsidRPr="000C3A61">
        <w:rPr>
          <w:rStyle w:val="salnbdy"/>
          <w:bCs/>
          <w:szCs w:val="24"/>
        </w:rPr>
        <w:t xml:space="preserve"> îndeplinesc condițiile de eligibilitate prevăzute în ghidul de finanțare.</w:t>
      </w:r>
    </w:p>
    <w:p w14:paraId="1C4F635E" w14:textId="2F2F3255" w:rsidR="00471E81" w:rsidRDefault="002E2670" w:rsidP="000827B5">
      <w:pPr>
        <w:spacing w:after="0"/>
        <w:jc w:val="both"/>
        <w:rPr>
          <w:rStyle w:val="slitbdy"/>
          <w:rFonts w:ascii="Times New Roman" w:hAnsi="Times New Roman"/>
          <w:bCs/>
          <w:color w:val="auto"/>
          <w:sz w:val="24"/>
          <w:szCs w:val="24"/>
        </w:rPr>
      </w:pPr>
      <w:r>
        <w:rPr>
          <w:rStyle w:val="salnbdy"/>
          <w:bCs/>
          <w:szCs w:val="24"/>
        </w:rPr>
        <w:t>(2) D</w:t>
      </w:r>
      <w:r w:rsidR="00F17E1C">
        <w:rPr>
          <w:rStyle w:val="salnbdy"/>
          <w:bCs/>
          <w:szCs w:val="24"/>
        </w:rPr>
        <w:t xml:space="preserve">ealerul validat </w:t>
      </w:r>
      <w:r w:rsidR="00B527FE" w:rsidRPr="00B527FE">
        <w:rPr>
          <w:bCs/>
          <w:color w:val="000000"/>
          <w:szCs w:val="24"/>
          <w:shd w:val="clear" w:color="auto" w:fill="FFFFFF"/>
        </w:rPr>
        <w:t>are obligația de a comunica solicitantului motivele de fapt şi de drept care stau la baza deciziei de respingere</w:t>
      </w:r>
      <w:r w:rsidR="00AA62A8" w:rsidRPr="000C3A61">
        <w:rPr>
          <w:rStyle w:val="slitbdy"/>
          <w:rFonts w:ascii="Times New Roman" w:hAnsi="Times New Roman"/>
          <w:bCs/>
          <w:color w:val="auto"/>
          <w:sz w:val="24"/>
          <w:szCs w:val="24"/>
        </w:rPr>
        <w:t>.</w:t>
      </w:r>
    </w:p>
    <w:p w14:paraId="6EF2A196" w14:textId="5523AF05" w:rsidR="00B527FE" w:rsidRPr="000C3A61" w:rsidRDefault="00B527FE" w:rsidP="00B527FE">
      <w:pPr>
        <w:spacing w:after="0"/>
        <w:jc w:val="both"/>
        <w:rPr>
          <w:bCs/>
          <w:szCs w:val="24"/>
          <w:shd w:val="clear" w:color="auto" w:fill="FFFFFF"/>
        </w:rPr>
      </w:pPr>
      <w:r w:rsidRPr="000C3A61">
        <w:rPr>
          <w:rStyle w:val="salnbdy"/>
          <w:bCs/>
          <w:szCs w:val="24"/>
        </w:rPr>
        <w:t>(</w:t>
      </w:r>
      <w:r w:rsidR="00B826D6">
        <w:rPr>
          <w:rStyle w:val="salnbdy"/>
          <w:bCs/>
          <w:szCs w:val="24"/>
        </w:rPr>
        <w:t>3</w:t>
      </w:r>
      <w:r w:rsidRPr="000C3A61">
        <w:rPr>
          <w:rStyle w:val="salnbdy"/>
          <w:bCs/>
          <w:szCs w:val="24"/>
        </w:rPr>
        <w:t xml:space="preserve">) În situaţia menţionată la </w:t>
      </w:r>
      <w:r w:rsidRPr="00F17E1C">
        <w:rPr>
          <w:rStyle w:val="slgi1"/>
          <w:rFonts w:ascii="Times New Roman" w:hAnsi="Times New Roman"/>
          <w:bCs/>
          <w:color w:val="auto"/>
          <w:sz w:val="24"/>
          <w:szCs w:val="24"/>
          <w:u w:val="none"/>
        </w:rPr>
        <w:t>alin. (1)</w:t>
      </w:r>
      <w:r w:rsidRPr="000C3A61">
        <w:rPr>
          <w:rStyle w:val="salnbdy"/>
          <w:bCs/>
          <w:szCs w:val="24"/>
        </w:rPr>
        <w:t xml:space="preserve">, solicitantul poate selecta alt dealer validat, dacă se află în termenul prevăzut la art. </w:t>
      </w:r>
      <w:r w:rsidR="005A0D7A" w:rsidRPr="000C3A61">
        <w:rPr>
          <w:rStyle w:val="salnbdy"/>
          <w:bCs/>
          <w:szCs w:val="24"/>
        </w:rPr>
        <w:t>1</w:t>
      </w:r>
      <w:r w:rsidR="005A0D7A">
        <w:rPr>
          <w:rStyle w:val="salnbdy"/>
          <w:bCs/>
          <w:szCs w:val="24"/>
        </w:rPr>
        <w:t>7</w:t>
      </w:r>
      <w:r w:rsidR="005A0D7A" w:rsidRPr="000C3A61">
        <w:rPr>
          <w:rStyle w:val="salnbdy"/>
          <w:bCs/>
          <w:szCs w:val="24"/>
        </w:rPr>
        <w:t xml:space="preserve"> </w:t>
      </w:r>
      <w:r w:rsidRPr="000C3A61">
        <w:rPr>
          <w:rStyle w:val="salnbdy"/>
          <w:bCs/>
          <w:szCs w:val="24"/>
        </w:rPr>
        <w:t>alin. (1).</w:t>
      </w:r>
    </w:p>
    <w:p w14:paraId="5405729D" w14:textId="3A314A98" w:rsidR="00B527FE" w:rsidRDefault="00B527FE" w:rsidP="000827B5">
      <w:pPr>
        <w:spacing w:after="0"/>
        <w:jc w:val="both"/>
        <w:rPr>
          <w:rStyle w:val="slitbdy"/>
          <w:rFonts w:ascii="Times New Roman" w:hAnsi="Times New Roman"/>
          <w:bCs/>
          <w:color w:val="auto"/>
          <w:sz w:val="24"/>
          <w:szCs w:val="24"/>
        </w:rPr>
      </w:pPr>
      <w:r w:rsidRPr="00B527FE">
        <w:rPr>
          <w:rStyle w:val="slitbdy"/>
          <w:rFonts w:ascii="Times New Roman" w:hAnsi="Times New Roman"/>
          <w:bCs/>
          <w:color w:val="auto"/>
          <w:sz w:val="24"/>
          <w:szCs w:val="24"/>
        </w:rPr>
        <w:t>(</w:t>
      </w:r>
      <w:r w:rsidR="00B826D6">
        <w:rPr>
          <w:rStyle w:val="slitbdy"/>
          <w:rFonts w:ascii="Times New Roman" w:hAnsi="Times New Roman"/>
          <w:bCs/>
          <w:color w:val="auto"/>
          <w:sz w:val="24"/>
          <w:szCs w:val="24"/>
        </w:rPr>
        <w:t>4</w:t>
      </w:r>
      <w:r w:rsidRPr="00B527FE">
        <w:rPr>
          <w:rStyle w:val="slitbdy"/>
          <w:rFonts w:ascii="Times New Roman" w:hAnsi="Times New Roman"/>
          <w:bCs/>
          <w:color w:val="auto"/>
          <w:sz w:val="24"/>
          <w:szCs w:val="24"/>
        </w:rPr>
        <w:t xml:space="preserve">) </w:t>
      </w:r>
      <w:r w:rsidRPr="000F0F31">
        <w:rPr>
          <w:rStyle w:val="slitbdy"/>
          <w:rFonts w:ascii="Times New Roman" w:hAnsi="Times New Roman"/>
          <w:bCs/>
          <w:color w:val="auto"/>
          <w:sz w:val="24"/>
          <w:szCs w:val="24"/>
        </w:rPr>
        <w:t xml:space="preserve">După împlinirea termenului </w:t>
      </w:r>
      <w:r w:rsidRPr="00B527FE">
        <w:rPr>
          <w:rStyle w:val="slitbdy"/>
          <w:rFonts w:ascii="Times New Roman" w:hAnsi="Times New Roman"/>
          <w:bCs/>
          <w:color w:val="auto"/>
          <w:sz w:val="24"/>
          <w:szCs w:val="24"/>
        </w:rPr>
        <w:t xml:space="preserve">prevăzut la art. </w:t>
      </w:r>
      <w:r w:rsidR="005A0D7A">
        <w:rPr>
          <w:rStyle w:val="slitbdy"/>
          <w:rFonts w:ascii="Times New Roman" w:hAnsi="Times New Roman"/>
          <w:bCs/>
          <w:color w:val="auto"/>
          <w:sz w:val="24"/>
          <w:szCs w:val="24"/>
        </w:rPr>
        <w:t>17</w:t>
      </w:r>
      <w:r w:rsidR="005A0D7A" w:rsidRPr="00B527FE">
        <w:rPr>
          <w:rStyle w:val="slitbdy"/>
          <w:rFonts w:ascii="Times New Roman" w:hAnsi="Times New Roman"/>
          <w:bCs/>
          <w:color w:val="auto"/>
          <w:sz w:val="24"/>
          <w:szCs w:val="24"/>
        </w:rPr>
        <w:t xml:space="preserve"> </w:t>
      </w:r>
      <w:r w:rsidRPr="00B527FE">
        <w:rPr>
          <w:rStyle w:val="slitbdy"/>
          <w:rFonts w:ascii="Times New Roman" w:hAnsi="Times New Roman"/>
          <w:bCs/>
          <w:color w:val="auto"/>
          <w:sz w:val="24"/>
          <w:szCs w:val="24"/>
        </w:rPr>
        <w:t>alin. (1) se vor realiza următoarele etape:</w:t>
      </w:r>
    </w:p>
    <w:p w14:paraId="0F009A20" w14:textId="4EADC9E7" w:rsidR="00B527FE" w:rsidRPr="006E05E8" w:rsidRDefault="00B527FE">
      <w:pPr>
        <w:pStyle w:val="ListParagraph"/>
        <w:numPr>
          <w:ilvl w:val="0"/>
          <w:numId w:val="15"/>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AFM generează prin intermediul aplicaţiei lista cuprinzând proiectele solicitanţilor respinşi conform alin. (1);</w:t>
      </w:r>
    </w:p>
    <w:p w14:paraId="252577D9" w14:textId="47431370" w:rsidR="00B527FE" w:rsidRPr="006E05E8" w:rsidRDefault="00B527FE">
      <w:pPr>
        <w:pStyle w:val="ListParagraph"/>
        <w:numPr>
          <w:ilvl w:val="0"/>
          <w:numId w:val="15"/>
        </w:numPr>
        <w:spacing w:after="0"/>
        <w:jc w:val="both"/>
        <w:rPr>
          <w:rStyle w:val="slitbdy"/>
          <w:rFonts w:ascii="Times New Roman" w:hAnsi="Times New Roman"/>
          <w:bCs/>
          <w:color w:val="auto"/>
          <w:sz w:val="24"/>
          <w:szCs w:val="24"/>
        </w:rPr>
      </w:pPr>
      <w:r w:rsidRPr="006E05E8">
        <w:rPr>
          <w:rStyle w:val="slitbdy"/>
          <w:rFonts w:ascii="Times New Roman" w:hAnsi="Times New Roman"/>
          <w:bCs/>
          <w:color w:val="auto"/>
          <w:sz w:val="24"/>
          <w:szCs w:val="24"/>
        </w:rPr>
        <w:t>Comitetul director al AFM aprobă</w:t>
      </w:r>
      <w:r w:rsidR="00B826D6" w:rsidRPr="006E05E8">
        <w:rPr>
          <w:rStyle w:val="slitbdy"/>
          <w:rFonts w:ascii="Times New Roman" w:hAnsi="Times New Roman"/>
          <w:bCs/>
          <w:color w:val="auto"/>
          <w:sz w:val="24"/>
          <w:szCs w:val="24"/>
        </w:rPr>
        <w:t xml:space="preserve"> </w:t>
      </w:r>
      <w:r w:rsidRPr="006E05E8">
        <w:rPr>
          <w:rStyle w:val="slitbdy"/>
          <w:rFonts w:ascii="Times New Roman" w:hAnsi="Times New Roman"/>
          <w:bCs/>
          <w:color w:val="auto"/>
          <w:sz w:val="24"/>
          <w:szCs w:val="24"/>
        </w:rPr>
        <w:t>lista cuprinzând proiectele respinse de la finanțare;</w:t>
      </w:r>
    </w:p>
    <w:p w14:paraId="0F056E46" w14:textId="23051866" w:rsidR="00B527FE" w:rsidRPr="006E05E8" w:rsidRDefault="00B527FE">
      <w:pPr>
        <w:pStyle w:val="ListParagraph"/>
        <w:numPr>
          <w:ilvl w:val="0"/>
          <w:numId w:val="15"/>
        </w:numPr>
        <w:spacing w:after="0"/>
        <w:jc w:val="both"/>
        <w:rPr>
          <w:rStyle w:val="slitttl1"/>
          <w:rFonts w:ascii="Times New Roman" w:hAnsi="Times New Roman"/>
          <w:b w:val="0"/>
          <w:color w:val="auto"/>
          <w:sz w:val="24"/>
          <w:szCs w:val="24"/>
        </w:rPr>
      </w:pPr>
      <w:r w:rsidRPr="006E05E8">
        <w:rPr>
          <w:rStyle w:val="slitbdy"/>
          <w:rFonts w:ascii="Times New Roman" w:hAnsi="Times New Roman"/>
          <w:bCs/>
          <w:color w:val="auto"/>
          <w:sz w:val="24"/>
          <w:szCs w:val="24"/>
        </w:rPr>
        <w:t>AFM publică pe pagina de internet lista prevăzută la lit. a).</w:t>
      </w:r>
    </w:p>
    <w:p w14:paraId="74423DFC" w14:textId="00A3DCE3" w:rsidR="00471E81" w:rsidRPr="000C3A61" w:rsidRDefault="00471E81" w:rsidP="000827B5">
      <w:pPr>
        <w:spacing w:after="0"/>
        <w:jc w:val="both"/>
        <w:rPr>
          <w:rStyle w:val="salnbdy"/>
          <w:bCs/>
          <w:szCs w:val="24"/>
        </w:rPr>
      </w:pPr>
      <w:r w:rsidRPr="00B527FE">
        <w:rPr>
          <w:rStyle w:val="salnttl1"/>
          <w:rFonts w:ascii="Times New Roman" w:hAnsi="Times New Roman"/>
          <w:b w:val="0"/>
          <w:bCs w:val="0"/>
          <w:color w:val="auto"/>
          <w:sz w:val="24"/>
          <w:szCs w:val="24"/>
          <w:specVanish w:val="0"/>
        </w:rPr>
        <w:t>(</w:t>
      </w:r>
      <w:r w:rsidR="00B826D6">
        <w:rPr>
          <w:rStyle w:val="salnttl1"/>
          <w:rFonts w:ascii="Times New Roman" w:hAnsi="Times New Roman"/>
          <w:b w:val="0"/>
          <w:bCs w:val="0"/>
          <w:color w:val="auto"/>
          <w:sz w:val="24"/>
          <w:szCs w:val="24"/>
          <w:specVanish w:val="0"/>
        </w:rPr>
        <w:t>5</w:t>
      </w:r>
      <w:r w:rsidRPr="00B527FE">
        <w:rPr>
          <w:rStyle w:val="salnttl1"/>
          <w:rFonts w:ascii="Times New Roman" w:hAnsi="Times New Roman"/>
          <w:b w:val="0"/>
          <w:bCs w:val="0"/>
          <w:color w:val="auto"/>
          <w:sz w:val="24"/>
          <w:szCs w:val="24"/>
          <w:specVanish w:val="0"/>
        </w:rPr>
        <w:t>)</w:t>
      </w:r>
      <w:r w:rsidRPr="000C3A61">
        <w:rPr>
          <w:rStyle w:val="salnbdy"/>
          <w:bCs/>
          <w:szCs w:val="24"/>
        </w:rPr>
        <w:t xml:space="preserve"> Pierde rezervarea finanțării solicitantul</w:t>
      </w:r>
      <w:r w:rsidR="00DE53B9" w:rsidRPr="000C3A61">
        <w:rPr>
          <w:rStyle w:val="salnbdy"/>
          <w:bCs/>
          <w:szCs w:val="24"/>
        </w:rPr>
        <w:t xml:space="preserve"> care</w:t>
      </w:r>
      <w:r w:rsidRPr="000C3A61">
        <w:rPr>
          <w:rStyle w:val="salnbdy"/>
          <w:bCs/>
          <w:szCs w:val="24"/>
        </w:rPr>
        <w:t>:</w:t>
      </w:r>
    </w:p>
    <w:p w14:paraId="37B41234" w14:textId="39AF4700" w:rsidR="00471E81" w:rsidRPr="006E05E8" w:rsidRDefault="00DE53B9">
      <w:pPr>
        <w:pStyle w:val="ListParagraph"/>
        <w:numPr>
          <w:ilvl w:val="0"/>
          <w:numId w:val="16"/>
        </w:numPr>
        <w:spacing w:after="0"/>
        <w:ind w:left="360"/>
        <w:jc w:val="both"/>
        <w:rPr>
          <w:rStyle w:val="salnbdy"/>
          <w:bCs/>
          <w:szCs w:val="24"/>
        </w:rPr>
      </w:pPr>
      <w:r w:rsidRPr="006E05E8">
        <w:rPr>
          <w:rStyle w:val="salnbdy"/>
          <w:bCs/>
          <w:szCs w:val="24"/>
        </w:rPr>
        <w:t xml:space="preserve">a fost inclus în lista </w:t>
      </w:r>
      <w:r w:rsidRPr="006E05E8">
        <w:rPr>
          <w:rStyle w:val="slitbdy"/>
          <w:rFonts w:ascii="Times New Roman" w:hAnsi="Times New Roman"/>
          <w:bCs/>
          <w:color w:val="auto"/>
          <w:sz w:val="24"/>
          <w:szCs w:val="24"/>
        </w:rPr>
        <w:t>cuprinzând proiectele respinse de la finanțare,</w:t>
      </w:r>
      <w:r w:rsidRPr="006E05E8">
        <w:rPr>
          <w:rStyle w:val="salnbdy"/>
          <w:bCs/>
          <w:szCs w:val="24"/>
        </w:rPr>
        <w:t xml:space="preserve"> prevăzută la alin. (</w:t>
      </w:r>
      <w:r w:rsidR="00B826D6" w:rsidRPr="006E05E8">
        <w:rPr>
          <w:rStyle w:val="salnbdy"/>
          <w:bCs/>
          <w:szCs w:val="24"/>
        </w:rPr>
        <w:t>4</w:t>
      </w:r>
      <w:r w:rsidRPr="006E05E8">
        <w:rPr>
          <w:rStyle w:val="salnbdy"/>
          <w:bCs/>
          <w:szCs w:val="24"/>
        </w:rPr>
        <w:t>);</w:t>
      </w:r>
    </w:p>
    <w:p w14:paraId="122B3267" w14:textId="1007841C" w:rsidR="00471E81" w:rsidRPr="006E05E8" w:rsidRDefault="00DE53B9">
      <w:pPr>
        <w:pStyle w:val="ListParagraph"/>
        <w:numPr>
          <w:ilvl w:val="0"/>
          <w:numId w:val="16"/>
        </w:numPr>
        <w:spacing w:after="0"/>
        <w:ind w:left="360"/>
        <w:jc w:val="both"/>
        <w:rPr>
          <w:rStyle w:val="salnbdy"/>
          <w:bCs/>
          <w:szCs w:val="24"/>
        </w:rPr>
      </w:pPr>
      <w:bookmarkStart w:id="13" w:name="_Hlk173850835"/>
      <w:r w:rsidRPr="006E05E8">
        <w:rPr>
          <w:rStyle w:val="salnbdy"/>
          <w:bCs/>
          <w:szCs w:val="24"/>
        </w:rPr>
        <w:t xml:space="preserve">nu a </w:t>
      </w:r>
      <w:r w:rsidR="009D528B" w:rsidRPr="006E05E8">
        <w:rPr>
          <w:rStyle w:val="salnbdy"/>
          <w:bCs/>
          <w:szCs w:val="24"/>
        </w:rPr>
        <w:t xml:space="preserve">încărcat în aplicație certificatul de distrugere a autovehiculului uzat, în termen de 60 de zile de la aprobarea conform art. </w:t>
      </w:r>
      <w:r w:rsidR="005A0D7A" w:rsidRPr="006E05E8">
        <w:rPr>
          <w:rStyle w:val="salnbdy"/>
          <w:bCs/>
          <w:szCs w:val="24"/>
        </w:rPr>
        <w:t>1</w:t>
      </w:r>
      <w:r w:rsidR="005A0D7A">
        <w:rPr>
          <w:rStyle w:val="salnbdy"/>
          <w:bCs/>
          <w:szCs w:val="24"/>
        </w:rPr>
        <w:t>8</w:t>
      </w:r>
      <w:r w:rsidR="005A0D7A" w:rsidRPr="006E05E8">
        <w:rPr>
          <w:rStyle w:val="salnbdy"/>
          <w:bCs/>
          <w:szCs w:val="24"/>
        </w:rPr>
        <w:t xml:space="preserve"> </w:t>
      </w:r>
      <w:r w:rsidR="009D528B" w:rsidRPr="006E05E8">
        <w:rPr>
          <w:rStyle w:val="salnbdy"/>
          <w:bCs/>
          <w:szCs w:val="24"/>
        </w:rPr>
        <w:t>alin. (4).</w:t>
      </w:r>
    </w:p>
    <w:bookmarkEnd w:id="13"/>
    <w:p w14:paraId="27DAEB99" w14:textId="77777777" w:rsidR="0041274F" w:rsidRPr="000C3A61" w:rsidRDefault="0041274F" w:rsidP="006E05E8">
      <w:pPr>
        <w:spacing w:after="0"/>
        <w:rPr>
          <w:szCs w:val="24"/>
        </w:rPr>
      </w:pPr>
    </w:p>
    <w:p w14:paraId="37F1CB07" w14:textId="77777777" w:rsidR="00B527FE" w:rsidRDefault="001A05DB" w:rsidP="00B527FE">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CAPITOLUL </w:t>
      </w:r>
      <w:r w:rsidR="00004F9A" w:rsidRPr="000C3A61">
        <w:rPr>
          <w:rFonts w:ascii="Times New Roman" w:hAnsi="Times New Roman"/>
          <w:bCs w:val="0"/>
          <w:color w:val="auto"/>
          <w:sz w:val="24"/>
          <w:szCs w:val="24"/>
          <w:shd w:val="clear" w:color="auto" w:fill="FFFFFF"/>
        </w:rPr>
        <w:t>V</w:t>
      </w:r>
    </w:p>
    <w:p w14:paraId="09FA68E4" w14:textId="22C95F11" w:rsidR="001A05DB" w:rsidRPr="000C3A61" w:rsidRDefault="00F340E8" w:rsidP="00B527FE">
      <w:pPr>
        <w:pStyle w:val="sporden"/>
        <w:spacing w:line="276" w:lineRule="auto"/>
        <w:jc w:val="center"/>
        <w:rPr>
          <w:rFonts w:ascii="Times New Roman" w:hAnsi="Times New Roman"/>
          <w:b w:val="0"/>
          <w:color w:val="auto"/>
          <w:sz w:val="24"/>
          <w:szCs w:val="24"/>
          <w:shd w:val="clear" w:color="auto" w:fill="FFFFFF"/>
        </w:rPr>
      </w:pPr>
      <w:r w:rsidRPr="000C3A61">
        <w:rPr>
          <w:rFonts w:ascii="Times New Roman" w:hAnsi="Times New Roman"/>
          <w:color w:val="auto"/>
          <w:sz w:val="24"/>
          <w:szCs w:val="24"/>
          <w:shd w:val="clear" w:color="auto" w:fill="FFFFFF"/>
        </w:rPr>
        <w:t>S</w:t>
      </w:r>
      <w:r w:rsidR="001A05DB" w:rsidRPr="000C3A61">
        <w:rPr>
          <w:rFonts w:ascii="Times New Roman" w:hAnsi="Times New Roman"/>
          <w:color w:val="auto"/>
          <w:sz w:val="24"/>
          <w:szCs w:val="24"/>
          <w:shd w:val="clear" w:color="auto" w:fill="FFFFFF"/>
        </w:rPr>
        <w:t xml:space="preserve">oluționarea contestațiilor </w:t>
      </w:r>
      <w:r w:rsidR="001A05DB" w:rsidRPr="000C3A61">
        <w:rPr>
          <w:rStyle w:val="slitbdy"/>
          <w:rFonts w:ascii="Times New Roman" w:hAnsi="Times New Roman"/>
          <w:color w:val="auto"/>
          <w:sz w:val="24"/>
          <w:szCs w:val="24"/>
        </w:rPr>
        <w:t>transmise de solicitanţi</w:t>
      </w:r>
    </w:p>
    <w:p w14:paraId="6696990A" w14:textId="77777777" w:rsidR="001A05DB" w:rsidRPr="000C3A61" w:rsidRDefault="001A05DB" w:rsidP="000827B5">
      <w:pPr>
        <w:spacing w:after="0"/>
        <w:jc w:val="both"/>
        <w:rPr>
          <w:bCs/>
          <w:szCs w:val="24"/>
          <w:shd w:val="clear" w:color="auto" w:fill="FFFFFF"/>
        </w:rPr>
      </w:pPr>
    </w:p>
    <w:p w14:paraId="0F9B89A2" w14:textId="6A5D1E1C" w:rsidR="00B36C6A" w:rsidRPr="000C3A61" w:rsidRDefault="001A05DB" w:rsidP="00B36C6A">
      <w:pPr>
        <w:pStyle w:val="sartttl"/>
        <w:spacing w:before="0" w:beforeAutospacing="0" w:after="0" w:afterAutospacing="0" w:line="276" w:lineRule="auto"/>
        <w:jc w:val="both"/>
        <w:rPr>
          <w:b/>
          <w:bCs/>
          <w:shd w:val="clear" w:color="auto" w:fill="FFFFFF"/>
        </w:rPr>
      </w:pPr>
      <w:r w:rsidRPr="000C3A61">
        <w:rPr>
          <w:b/>
          <w:bCs/>
          <w:shd w:val="clear" w:color="auto" w:fill="FFFFFF"/>
        </w:rPr>
        <w:t xml:space="preserve">Articolul </w:t>
      </w:r>
      <w:r w:rsidR="005A0D7A">
        <w:rPr>
          <w:b/>
          <w:bCs/>
          <w:shd w:val="clear" w:color="auto" w:fill="FFFFFF"/>
        </w:rPr>
        <w:t>20</w:t>
      </w:r>
    </w:p>
    <w:p w14:paraId="76677F77" w14:textId="2DB8839C" w:rsidR="001A05DB" w:rsidRPr="000C3A61" w:rsidRDefault="00F340E8" w:rsidP="00B36C6A">
      <w:pPr>
        <w:pStyle w:val="sartttl"/>
        <w:spacing w:before="0" w:beforeAutospacing="0" w:after="0" w:afterAutospacing="0" w:line="276" w:lineRule="auto"/>
        <w:jc w:val="both"/>
        <w:rPr>
          <w:b/>
          <w:shd w:val="clear" w:color="auto" w:fill="FFFFFF"/>
        </w:rPr>
      </w:pPr>
      <w:r w:rsidRPr="000C3A61">
        <w:rPr>
          <w:b/>
          <w:shd w:val="clear" w:color="auto" w:fill="FFFFFF"/>
        </w:rPr>
        <w:lastRenderedPageBreak/>
        <w:t>S</w:t>
      </w:r>
      <w:r w:rsidR="001A05DB" w:rsidRPr="000C3A61">
        <w:rPr>
          <w:b/>
          <w:shd w:val="clear" w:color="auto" w:fill="FFFFFF"/>
        </w:rPr>
        <w:t xml:space="preserve">oluționarea contestațiilor </w:t>
      </w:r>
      <w:r w:rsidR="001A05DB" w:rsidRPr="000C3A61">
        <w:rPr>
          <w:rStyle w:val="slitbdy"/>
          <w:rFonts w:ascii="Times New Roman" w:hAnsi="Times New Roman"/>
          <w:b/>
          <w:color w:val="auto"/>
          <w:sz w:val="24"/>
          <w:szCs w:val="24"/>
        </w:rPr>
        <w:t>transmise de solicitanţi</w:t>
      </w:r>
    </w:p>
    <w:p w14:paraId="7B91F73B" w14:textId="1158F6A9" w:rsidR="001A05DB" w:rsidRPr="000C3A61" w:rsidRDefault="001A05DB" w:rsidP="000827B5">
      <w:pPr>
        <w:spacing w:after="0"/>
        <w:jc w:val="both"/>
        <w:rPr>
          <w:bCs/>
          <w:szCs w:val="24"/>
          <w:shd w:val="clear" w:color="auto" w:fill="FFFFFF"/>
        </w:rPr>
      </w:pPr>
      <w:r w:rsidRPr="00B527FE">
        <w:rPr>
          <w:rStyle w:val="salnttl1"/>
          <w:rFonts w:ascii="Times New Roman" w:hAnsi="Times New Roman"/>
          <w:b w:val="0"/>
          <w:bCs w:val="0"/>
          <w:color w:val="auto"/>
          <w:sz w:val="24"/>
          <w:szCs w:val="24"/>
          <w:specVanish w:val="0"/>
        </w:rPr>
        <w:t>(1)</w:t>
      </w:r>
      <w:r w:rsidRPr="000C3A61">
        <w:rPr>
          <w:rStyle w:val="salnbdy"/>
          <w:bCs/>
          <w:szCs w:val="24"/>
        </w:rPr>
        <w:t xml:space="preserve"> Solicitanţii</w:t>
      </w:r>
      <w:r w:rsidR="0090015B" w:rsidRPr="000C3A61">
        <w:rPr>
          <w:rStyle w:val="salnbdy"/>
          <w:bCs/>
          <w:szCs w:val="24"/>
        </w:rPr>
        <w:t xml:space="preserve"> </w:t>
      </w:r>
      <w:r w:rsidRPr="000C3A61">
        <w:rPr>
          <w:rStyle w:val="salnbdy"/>
          <w:bCs/>
          <w:szCs w:val="24"/>
        </w:rPr>
        <w:t>au dreptul de a formula contestaţie împotriva deciziei Comitetului director</w:t>
      </w:r>
      <w:r w:rsidR="005A0D7A">
        <w:rPr>
          <w:rStyle w:val="salnbdy"/>
          <w:bCs/>
          <w:szCs w:val="24"/>
        </w:rPr>
        <w:t>/hotărârii Comitetului de avizare</w:t>
      </w:r>
      <w:r w:rsidRPr="000C3A61">
        <w:rPr>
          <w:rStyle w:val="salnbdy"/>
          <w:bCs/>
          <w:szCs w:val="24"/>
        </w:rPr>
        <w:t xml:space="preserve"> în termen de 30 de zile de la data publicării listei prevăzute la </w:t>
      </w:r>
      <w:r w:rsidRPr="00B527FE">
        <w:rPr>
          <w:rStyle w:val="slgi1"/>
          <w:rFonts w:ascii="Times New Roman" w:hAnsi="Times New Roman"/>
          <w:bCs/>
          <w:color w:val="auto"/>
          <w:sz w:val="24"/>
          <w:szCs w:val="24"/>
          <w:u w:val="none"/>
        </w:rPr>
        <w:t xml:space="preserve">art. </w:t>
      </w:r>
      <w:r w:rsidR="005A0D7A">
        <w:rPr>
          <w:rStyle w:val="slgi1"/>
          <w:rFonts w:ascii="Times New Roman" w:hAnsi="Times New Roman"/>
          <w:bCs/>
          <w:color w:val="auto"/>
          <w:sz w:val="24"/>
          <w:szCs w:val="24"/>
          <w:u w:val="none"/>
        </w:rPr>
        <w:t xml:space="preserve">18 </w:t>
      </w:r>
      <w:r w:rsidRPr="00B527FE">
        <w:rPr>
          <w:rStyle w:val="slgi1"/>
          <w:rFonts w:ascii="Times New Roman" w:hAnsi="Times New Roman"/>
          <w:bCs/>
          <w:color w:val="auto"/>
          <w:sz w:val="24"/>
          <w:szCs w:val="24"/>
          <w:u w:val="none"/>
        </w:rPr>
        <w:t>alin. (</w:t>
      </w:r>
      <w:r w:rsidR="00FD646F">
        <w:rPr>
          <w:rStyle w:val="slgi1"/>
          <w:rFonts w:ascii="Times New Roman" w:hAnsi="Times New Roman"/>
          <w:bCs/>
          <w:color w:val="auto"/>
          <w:sz w:val="24"/>
          <w:szCs w:val="24"/>
          <w:u w:val="none"/>
        </w:rPr>
        <w:t>4</w:t>
      </w:r>
      <w:r w:rsidRPr="00B527FE">
        <w:rPr>
          <w:rStyle w:val="slgi1"/>
          <w:rFonts w:ascii="Times New Roman" w:hAnsi="Times New Roman"/>
          <w:bCs/>
          <w:color w:val="auto"/>
          <w:sz w:val="24"/>
          <w:szCs w:val="24"/>
          <w:u w:val="none"/>
        </w:rPr>
        <w:t>)</w:t>
      </w:r>
      <w:r w:rsidR="00B527FE">
        <w:rPr>
          <w:rStyle w:val="slgi1"/>
          <w:rFonts w:ascii="Times New Roman" w:hAnsi="Times New Roman"/>
          <w:bCs/>
          <w:color w:val="auto"/>
          <w:sz w:val="24"/>
          <w:szCs w:val="24"/>
          <w:u w:val="none"/>
        </w:rPr>
        <w:t xml:space="preserve"> lit. c)</w:t>
      </w:r>
      <w:r w:rsidRPr="000C3A61">
        <w:rPr>
          <w:rStyle w:val="salnbdy"/>
          <w:bCs/>
          <w:szCs w:val="24"/>
        </w:rPr>
        <w:t xml:space="preserve"> pe pagina de internet a AFM.</w:t>
      </w:r>
    </w:p>
    <w:p w14:paraId="29C68E24" w14:textId="77777777" w:rsidR="001A05DB" w:rsidRPr="000C3A61" w:rsidRDefault="001A05DB" w:rsidP="000827B5">
      <w:pPr>
        <w:spacing w:after="0"/>
        <w:jc w:val="both"/>
        <w:rPr>
          <w:bCs/>
          <w:szCs w:val="24"/>
          <w:shd w:val="clear" w:color="auto" w:fill="FFFFFF"/>
        </w:rPr>
      </w:pPr>
      <w:r w:rsidRPr="00B527FE">
        <w:rPr>
          <w:rStyle w:val="salnttl1"/>
          <w:rFonts w:ascii="Times New Roman" w:hAnsi="Times New Roman"/>
          <w:b w:val="0"/>
          <w:bCs w:val="0"/>
          <w:color w:val="auto"/>
          <w:sz w:val="24"/>
          <w:szCs w:val="24"/>
          <w:specVanish w:val="0"/>
        </w:rPr>
        <w:t>(2)</w:t>
      </w:r>
      <w:r w:rsidRPr="000C3A61">
        <w:rPr>
          <w:rStyle w:val="salnbdy"/>
          <w:bCs/>
          <w:szCs w:val="24"/>
        </w:rPr>
        <w:t xml:space="preserve"> Contestaţia se încarcă în aplicaţie în termenul prevăzut la </w:t>
      </w:r>
      <w:r w:rsidRPr="00B527FE">
        <w:rPr>
          <w:rStyle w:val="slgi1"/>
          <w:rFonts w:ascii="Times New Roman" w:hAnsi="Times New Roman"/>
          <w:bCs/>
          <w:color w:val="auto"/>
          <w:sz w:val="24"/>
          <w:szCs w:val="24"/>
          <w:u w:val="none"/>
        </w:rPr>
        <w:t>alin. (1)</w:t>
      </w:r>
      <w:r w:rsidRPr="00B527FE">
        <w:rPr>
          <w:rStyle w:val="salnbdy"/>
          <w:bCs/>
          <w:szCs w:val="24"/>
        </w:rPr>
        <w:t>.</w:t>
      </w:r>
    </w:p>
    <w:p w14:paraId="4147D0B9" w14:textId="7B45E755" w:rsidR="001A05DB" w:rsidRPr="000C3A61" w:rsidRDefault="001A05DB" w:rsidP="000827B5">
      <w:pPr>
        <w:spacing w:after="0"/>
        <w:jc w:val="both"/>
        <w:rPr>
          <w:bCs/>
          <w:szCs w:val="24"/>
          <w:shd w:val="clear" w:color="auto" w:fill="FFFFFF"/>
        </w:rPr>
      </w:pPr>
      <w:r w:rsidRPr="00B527FE">
        <w:rPr>
          <w:rStyle w:val="salnttl1"/>
          <w:rFonts w:ascii="Times New Roman" w:hAnsi="Times New Roman"/>
          <w:b w:val="0"/>
          <w:bCs w:val="0"/>
          <w:color w:val="auto"/>
          <w:sz w:val="24"/>
          <w:szCs w:val="24"/>
          <w:specVanish w:val="0"/>
        </w:rPr>
        <w:t>(3)</w:t>
      </w:r>
      <w:r w:rsidRPr="000C3A61">
        <w:rPr>
          <w:rStyle w:val="salnbdy"/>
          <w:bCs/>
          <w:szCs w:val="24"/>
        </w:rPr>
        <w:t xml:space="preserve"> Contestaţia va fi semnată olograf sau cu semnătură digitală calificată şi va cuprinde, sub sancţiunea respingerii ca inadmisibilă, </w:t>
      </w:r>
      <w:r w:rsidR="00DE53B9" w:rsidRPr="000C3A61">
        <w:rPr>
          <w:rStyle w:val="salnbdy"/>
          <w:bCs/>
          <w:szCs w:val="24"/>
        </w:rPr>
        <w:t xml:space="preserve">datele de identificare ale contestatarului, </w:t>
      </w:r>
      <w:r w:rsidRPr="000C3A61">
        <w:rPr>
          <w:rStyle w:val="salnbdy"/>
          <w:bCs/>
          <w:szCs w:val="24"/>
        </w:rPr>
        <w:t>obiectul contestaţiei şi motivele de fapt şi de drept pe care se întemeiază.</w:t>
      </w:r>
    </w:p>
    <w:p w14:paraId="7B1F1448" w14:textId="337C9D8F" w:rsidR="001A05DB" w:rsidRPr="000C3A61" w:rsidRDefault="001A05DB" w:rsidP="000827B5">
      <w:pPr>
        <w:spacing w:after="0"/>
        <w:jc w:val="both"/>
        <w:rPr>
          <w:rStyle w:val="salnbdy"/>
          <w:bCs/>
          <w:szCs w:val="24"/>
        </w:rPr>
      </w:pPr>
      <w:r w:rsidRPr="00B527FE">
        <w:rPr>
          <w:rStyle w:val="salnttl1"/>
          <w:rFonts w:ascii="Times New Roman" w:hAnsi="Times New Roman"/>
          <w:b w:val="0"/>
          <w:bCs w:val="0"/>
          <w:color w:val="auto"/>
          <w:sz w:val="24"/>
          <w:szCs w:val="24"/>
          <w:specVanish w:val="0"/>
        </w:rPr>
        <w:t>(4)</w:t>
      </w:r>
      <w:r w:rsidRPr="000C3A61">
        <w:rPr>
          <w:rStyle w:val="salnbdy"/>
          <w:bCs/>
          <w:szCs w:val="24"/>
        </w:rPr>
        <w:t xml:space="preserve"> Lista cuprinzând contestaţiile admise sau respinse se v</w:t>
      </w:r>
      <w:r w:rsidR="00DE53B9" w:rsidRPr="000C3A61">
        <w:rPr>
          <w:rStyle w:val="salnbdy"/>
          <w:bCs/>
          <w:szCs w:val="24"/>
        </w:rPr>
        <w:t>a</w:t>
      </w:r>
      <w:r w:rsidRPr="000C3A61">
        <w:rPr>
          <w:rStyle w:val="salnbdy"/>
          <w:bCs/>
          <w:szCs w:val="24"/>
        </w:rPr>
        <w:t xml:space="preserve"> publica pe pagina de internet a AFM. </w:t>
      </w:r>
    </w:p>
    <w:p w14:paraId="725A0E81" w14:textId="77777777" w:rsidR="001A05DB" w:rsidRPr="000C3A61" w:rsidRDefault="001A05DB" w:rsidP="000827B5">
      <w:pPr>
        <w:spacing w:after="0"/>
        <w:jc w:val="both"/>
        <w:rPr>
          <w:rStyle w:val="salnbdy"/>
          <w:bCs/>
          <w:szCs w:val="24"/>
        </w:rPr>
      </w:pPr>
      <w:r w:rsidRPr="000C3A61">
        <w:rPr>
          <w:rStyle w:val="salnbdy"/>
          <w:bCs/>
          <w:szCs w:val="24"/>
        </w:rPr>
        <w:t>(5) Analiza și soluționarea contestației reprezintă o etapă distinctă a programului și se realizează după o procedură specifică, în cadrul AFM.</w:t>
      </w:r>
    </w:p>
    <w:p w14:paraId="03EB70EA" w14:textId="77777777" w:rsidR="001A05DB" w:rsidRPr="000C3A61" w:rsidRDefault="001A05DB" w:rsidP="000827B5">
      <w:pPr>
        <w:spacing w:after="0"/>
        <w:jc w:val="both"/>
        <w:rPr>
          <w:rStyle w:val="salnbdy"/>
          <w:bCs/>
          <w:szCs w:val="24"/>
        </w:rPr>
      </w:pPr>
      <w:r w:rsidRPr="00CF5EDF">
        <w:rPr>
          <w:rStyle w:val="salnttl1"/>
          <w:rFonts w:ascii="Times New Roman" w:hAnsi="Times New Roman"/>
          <w:b w:val="0"/>
          <w:bCs w:val="0"/>
          <w:color w:val="auto"/>
          <w:sz w:val="24"/>
          <w:szCs w:val="24"/>
          <w:specVanish w:val="0"/>
        </w:rPr>
        <w:t>(6)</w:t>
      </w:r>
      <w:r w:rsidRPr="000C3A61">
        <w:rPr>
          <w:rStyle w:val="salnbdy"/>
          <w:bCs/>
          <w:szCs w:val="24"/>
        </w:rPr>
        <w:t xml:space="preserve"> Decizia de soluţionare a contestaţiei poate fi atacată la instanţa de contencios administrativ competentă, potrivit prevederilor Legii contenciosului administrativ nr. 554/2004, cu modificările şi completările ulterioare.</w:t>
      </w:r>
    </w:p>
    <w:p w14:paraId="2FF7419F" w14:textId="77777777" w:rsidR="001A05DB" w:rsidRPr="000C3A61" w:rsidRDefault="001A05DB" w:rsidP="000827B5">
      <w:pPr>
        <w:spacing w:after="0"/>
        <w:rPr>
          <w:szCs w:val="24"/>
        </w:rPr>
      </w:pPr>
    </w:p>
    <w:p w14:paraId="591F2F07" w14:textId="7FE82E43" w:rsidR="0041274F" w:rsidRPr="000C3A61" w:rsidRDefault="0041274F" w:rsidP="000827B5">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CAPITOLUL </w:t>
      </w:r>
      <w:r w:rsidR="00004F9A" w:rsidRPr="000C3A61">
        <w:rPr>
          <w:rFonts w:ascii="Times New Roman" w:hAnsi="Times New Roman"/>
          <w:bCs w:val="0"/>
          <w:color w:val="auto"/>
          <w:sz w:val="24"/>
          <w:szCs w:val="24"/>
          <w:shd w:val="clear" w:color="auto" w:fill="FFFFFF"/>
        </w:rPr>
        <w:t>VI</w:t>
      </w:r>
    </w:p>
    <w:p w14:paraId="1C5C01C7" w14:textId="3329E13E" w:rsidR="0041274F" w:rsidRPr="000C3A61" w:rsidRDefault="0041274F" w:rsidP="000827B5">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 Implementarea proiectului</w:t>
      </w:r>
      <w:r w:rsidR="00733EDB" w:rsidRPr="00733EDB">
        <w:t xml:space="preserve"> </w:t>
      </w:r>
      <w:r w:rsidR="00733EDB">
        <w:rPr>
          <w:rFonts w:ascii="Times New Roman" w:hAnsi="Times New Roman"/>
          <w:bCs w:val="0"/>
          <w:color w:val="auto"/>
          <w:sz w:val="24"/>
          <w:szCs w:val="24"/>
          <w:shd w:val="clear" w:color="auto" w:fill="FFFFFF"/>
        </w:rPr>
        <w:t>și m</w:t>
      </w:r>
      <w:r w:rsidR="00733EDB" w:rsidRPr="00733EDB">
        <w:rPr>
          <w:rFonts w:ascii="Times New Roman" w:hAnsi="Times New Roman"/>
          <w:bCs w:val="0"/>
          <w:color w:val="auto"/>
          <w:sz w:val="24"/>
          <w:szCs w:val="24"/>
          <w:shd w:val="clear" w:color="auto" w:fill="FFFFFF"/>
        </w:rPr>
        <w:t>ecanismul de finanțare a cheltuielilor eligibile</w:t>
      </w:r>
    </w:p>
    <w:p w14:paraId="10BCE7CB" w14:textId="77777777" w:rsidR="0041274F" w:rsidRPr="000C3A61" w:rsidRDefault="0041274F" w:rsidP="000827B5">
      <w:pPr>
        <w:pStyle w:val="sporden"/>
        <w:spacing w:line="276" w:lineRule="auto"/>
        <w:jc w:val="center"/>
        <w:rPr>
          <w:rFonts w:ascii="Times New Roman" w:hAnsi="Times New Roman"/>
          <w:bCs w:val="0"/>
          <w:color w:val="auto"/>
          <w:sz w:val="24"/>
          <w:szCs w:val="24"/>
          <w:shd w:val="clear" w:color="auto" w:fill="FFFFFF"/>
        </w:rPr>
      </w:pPr>
    </w:p>
    <w:p w14:paraId="3A150893" w14:textId="1CFB66BF" w:rsidR="0041274F" w:rsidRPr="000C3A61" w:rsidRDefault="0041274F" w:rsidP="00F179DD">
      <w:pPr>
        <w:pStyle w:val="sartttl"/>
        <w:spacing w:before="0" w:beforeAutospacing="0" w:after="0" w:afterAutospacing="0" w:line="276" w:lineRule="auto"/>
        <w:jc w:val="both"/>
        <w:rPr>
          <w:b/>
          <w:bCs/>
          <w:shd w:val="clear" w:color="auto" w:fill="FFFFFF"/>
        </w:rPr>
      </w:pPr>
      <w:r w:rsidRPr="000C3A61">
        <w:rPr>
          <w:b/>
          <w:bCs/>
          <w:shd w:val="clear" w:color="auto" w:fill="FFFFFF"/>
        </w:rPr>
        <w:t xml:space="preserve">Articolul </w:t>
      </w:r>
      <w:r w:rsidR="005A0D7A">
        <w:rPr>
          <w:b/>
          <w:bCs/>
          <w:shd w:val="clear" w:color="auto" w:fill="FFFFFF"/>
        </w:rPr>
        <w:t>21</w:t>
      </w:r>
    </w:p>
    <w:p w14:paraId="3E147412" w14:textId="5362AA79" w:rsidR="00F179DD" w:rsidRPr="000C3A61" w:rsidRDefault="00F179DD" w:rsidP="00F179DD">
      <w:pPr>
        <w:pStyle w:val="sartttl"/>
        <w:spacing w:before="0" w:beforeAutospacing="0" w:after="0" w:afterAutospacing="0" w:line="276" w:lineRule="auto"/>
        <w:jc w:val="both"/>
        <w:rPr>
          <w:b/>
          <w:bCs/>
          <w:shd w:val="clear" w:color="auto" w:fill="FFFFFF"/>
        </w:rPr>
      </w:pPr>
      <w:r w:rsidRPr="000C3A61">
        <w:rPr>
          <w:b/>
          <w:bCs/>
          <w:shd w:val="clear" w:color="auto" w:fill="FFFFFF"/>
        </w:rPr>
        <w:t>Implementarea proiectului</w:t>
      </w:r>
    </w:p>
    <w:p w14:paraId="6D9764DE" w14:textId="333875C2" w:rsidR="00F340E8" w:rsidRDefault="0090015B" w:rsidP="0027700E">
      <w:pPr>
        <w:spacing w:after="0"/>
        <w:jc w:val="both"/>
        <w:rPr>
          <w:bCs/>
          <w:szCs w:val="24"/>
        </w:rPr>
      </w:pPr>
      <w:r w:rsidRPr="000C3A61">
        <w:rPr>
          <w:szCs w:val="24"/>
        </w:rPr>
        <w:t>(</w:t>
      </w:r>
      <w:r w:rsidR="00F340E8" w:rsidRPr="000C3A61">
        <w:rPr>
          <w:szCs w:val="24"/>
        </w:rPr>
        <w:t>1</w:t>
      </w:r>
      <w:r w:rsidRPr="000C3A61">
        <w:rPr>
          <w:szCs w:val="24"/>
        </w:rPr>
        <w:t xml:space="preserve">) Durata de implementare a proiectului este de maximum </w:t>
      </w:r>
      <w:r w:rsidR="00F340E8" w:rsidRPr="000C3A61">
        <w:rPr>
          <w:szCs w:val="24"/>
        </w:rPr>
        <w:t>12</w:t>
      </w:r>
      <w:r w:rsidRPr="000C3A61">
        <w:rPr>
          <w:szCs w:val="24"/>
        </w:rPr>
        <w:t xml:space="preserve"> luni</w:t>
      </w:r>
      <w:r w:rsidR="00F340E8" w:rsidRPr="000C3A61">
        <w:rPr>
          <w:szCs w:val="24"/>
        </w:rPr>
        <w:t xml:space="preserve"> de la aprobarea acordării ajutorului de stat de către </w:t>
      </w:r>
      <w:r w:rsidR="00F340E8" w:rsidRPr="000C3A61">
        <w:rPr>
          <w:bCs/>
          <w:szCs w:val="24"/>
        </w:rPr>
        <w:t>Comitetul de avizare</w:t>
      </w:r>
      <w:r w:rsidR="00C56540">
        <w:rPr>
          <w:bCs/>
          <w:szCs w:val="24"/>
        </w:rPr>
        <w:t xml:space="preserve">, termen în care trebuie </w:t>
      </w:r>
      <w:r w:rsidR="007D12E8">
        <w:rPr>
          <w:bCs/>
          <w:szCs w:val="24"/>
        </w:rPr>
        <w:t>realizată:</w:t>
      </w:r>
    </w:p>
    <w:p w14:paraId="18AAC06D" w14:textId="21809407" w:rsidR="007D12E8" w:rsidRPr="007D12E8" w:rsidRDefault="007D12E8" w:rsidP="007D12E8">
      <w:pPr>
        <w:spacing w:after="0"/>
        <w:jc w:val="both"/>
        <w:rPr>
          <w:bCs/>
          <w:szCs w:val="24"/>
        </w:rPr>
      </w:pPr>
      <w:r w:rsidRPr="007D12E8">
        <w:rPr>
          <w:bCs/>
          <w:szCs w:val="24"/>
        </w:rPr>
        <w:t>a) efectuarea formalităţilor de vânzare-cumpărare şi predare-primire a tractorul</w:t>
      </w:r>
      <w:r>
        <w:rPr>
          <w:bCs/>
          <w:szCs w:val="24"/>
        </w:rPr>
        <w:t>ui</w:t>
      </w:r>
      <w:r w:rsidRPr="007D12E8">
        <w:rPr>
          <w:bCs/>
          <w:szCs w:val="24"/>
        </w:rPr>
        <w:t>/mașin</w:t>
      </w:r>
      <w:r>
        <w:rPr>
          <w:bCs/>
          <w:szCs w:val="24"/>
        </w:rPr>
        <w:t>ii</w:t>
      </w:r>
      <w:r w:rsidRPr="007D12E8">
        <w:rPr>
          <w:bCs/>
          <w:szCs w:val="24"/>
        </w:rPr>
        <w:t xml:space="preserve"> agricol</w:t>
      </w:r>
      <w:r>
        <w:rPr>
          <w:bCs/>
          <w:szCs w:val="24"/>
        </w:rPr>
        <w:t>e</w:t>
      </w:r>
      <w:r w:rsidRPr="007D12E8">
        <w:rPr>
          <w:bCs/>
          <w:szCs w:val="24"/>
        </w:rPr>
        <w:t xml:space="preserve"> autopropulsat</w:t>
      </w:r>
      <w:r>
        <w:rPr>
          <w:bCs/>
          <w:szCs w:val="24"/>
        </w:rPr>
        <w:t>e</w:t>
      </w:r>
      <w:r w:rsidRPr="007D12E8">
        <w:rPr>
          <w:bCs/>
          <w:szCs w:val="24"/>
        </w:rPr>
        <w:t xml:space="preserve">, inclusiv accesoriile aferente; </w:t>
      </w:r>
    </w:p>
    <w:p w14:paraId="76912C67" w14:textId="3FCAFBE0" w:rsidR="007D12E8" w:rsidRPr="000C3A61" w:rsidRDefault="007D12E8" w:rsidP="0027700E">
      <w:pPr>
        <w:spacing w:after="0"/>
        <w:jc w:val="both"/>
        <w:rPr>
          <w:rStyle w:val="salnbdy"/>
          <w:bCs/>
          <w:szCs w:val="24"/>
        </w:rPr>
      </w:pPr>
      <w:r w:rsidRPr="007D12E8">
        <w:rPr>
          <w:bCs/>
          <w:szCs w:val="24"/>
        </w:rPr>
        <w:t xml:space="preserve">b) emiterea şi introducerea facturii în aplicaţie, precum şi eliberarea certificatului de conformitate, de către </w:t>
      </w:r>
      <w:r>
        <w:rPr>
          <w:bCs/>
          <w:szCs w:val="24"/>
        </w:rPr>
        <w:t>dealerul validat</w:t>
      </w:r>
      <w:r w:rsidRPr="007D12E8">
        <w:rPr>
          <w:bCs/>
          <w:szCs w:val="24"/>
        </w:rPr>
        <w:t>.</w:t>
      </w:r>
    </w:p>
    <w:p w14:paraId="20A3D62A" w14:textId="57E985FB" w:rsidR="0090015B" w:rsidRPr="000F0F31" w:rsidRDefault="00F340E8" w:rsidP="0027700E">
      <w:pPr>
        <w:spacing w:after="0"/>
        <w:jc w:val="both"/>
        <w:rPr>
          <w:szCs w:val="24"/>
        </w:rPr>
      </w:pPr>
      <w:r w:rsidRPr="000F0F31">
        <w:rPr>
          <w:szCs w:val="24"/>
        </w:rPr>
        <w:t>(2)</w:t>
      </w:r>
      <w:r w:rsidR="0090015B" w:rsidRPr="000F0F31">
        <w:rPr>
          <w:szCs w:val="24"/>
        </w:rPr>
        <w:t xml:space="preserve"> În situaţii justificate, termenul </w:t>
      </w:r>
      <w:r w:rsidRPr="000F0F31">
        <w:rPr>
          <w:szCs w:val="24"/>
        </w:rPr>
        <w:t>prevăzut la alin. (1)</w:t>
      </w:r>
      <w:r w:rsidR="0090015B" w:rsidRPr="000F0F31">
        <w:rPr>
          <w:szCs w:val="24"/>
        </w:rPr>
        <w:t xml:space="preserve"> poate fi prelungit cu acordul AFM, până la maximum </w:t>
      </w:r>
      <w:r w:rsidR="000F0F31" w:rsidRPr="000F0F31">
        <w:rPr>
          <w:szCs w:val="24"/>
        </w:rPr>
        <w:t xml:space="preserve">12 </w:t>
      </w:r>
      <w:r w:rsidR="0090015B" w:rsidRPr="000F0F31">
        <w:rPr>
          <w:szCs w:val="24"/>
        </w:rPr>
        <w:t>luni.</w:t>
      </w:r>
    </w:p>
    <w:p w14:paraId="485BC127" w14:textId="47F2E14B" w:rsidR="0090015B" w:rsidRPr="000C3A61" w:rsidRDefault="0090015B" w:rsidP="0027700E">
      <w:pPr>
        <w:spacing w:after="0"/>
        <w:jc w:val="both"/>
        <w:rPr>
          <w:szCs w:val="24"/>
        </w:rPr>
      </w:pPr>
      <w:r w:rsidRPr="000C3A61">
        <w:rPr>
          <w:szCs w:val="24"/>
        </w:rPr>
        <w:t>(</w:t>
      </w:r>
      <w:r w:rsidR="00F340E8" w:rsidRPr="000C3A61">
        <w:rPr>
          <w:szCs w:val="24"/>
        </w:rPr>
        <w:t>2</w:t>
      </w:r>
      <w:r w:rsidRPr="000C3A61">
        <w:rPr>
          <w:szCs w:val="24"/>
        </w:rPr>
        <w:t>) Ajutorul aprobat de AFM nu se poate suplimenta, beneficiarul având obligația să asigure din surse proprii finalizarea investiţiei.</w:t>
      </w:r>
    </w:p>
    <w:p w14:paraId="030DE258" w14:textId="008A67BA" w:rsidR="0090015B" w:rsidRPr="000C3A61" w:rsidRDefault="0090015B" w:rsidP="0027700E">
      <w:pPr>
        <w:spacing w:after="0"/>
        <w:jc w:val="both"/>
        <w:rPr>
          <w:szCs w:val="24"/>
        </w:rPr>
      </w:pPr>
      <w:r w:rsidRPr="000C3A61">
        <w:rPr>
          <w:szCs w:val="24"/>
        </w:rPr>
        <w:t>(</w:t>
      </w:r>
      <w:r w:rsidR="00F340E8" w:rsidRPr="000C3A61">
        <w:rPr>
          <w:szCs w:val="24"/>
        </w:rPr>
        <w:t>3</w:t>
      </w:r>
      <w:r w:rsidRPr="000C3A61">
        <w:rPr>
          <w:szCs w:val="24"/>
        </w:rPr>
        <w:t>) Sumele acordate cu titlul de ajutor</w:t>
      </w:r>
      <w:r w:rsidR="00CD4CF1" w:rsidRPr="000C3A61">
        <w:rPr>
          <w:szCs w:val="24"/>
        </w:rPr>
        <w:t xml:space="preserve"> de stat</w:t>
      </w:r>
      <w:r w:rsidRPr="000C3A61">
        <w:rPr>
          <w:szCs w:val="24"/>
        </w:rPr>
        <w:t xml:space="preserve"> în cadrul programului nu pot face obiectul executării silite prin poprire potrivit Legii nr. 134/2010 privind Codul de procedură civilă, republicată, cu modificările şi completările ulterioare.</w:t>
      </w:r>
    </w:p>
    <w:p w14:paraId="7E39170C" w14:textId="77777777" w:rsidR="00D923CB" w:rsidRPr="000C3A61" w:rsidRDefault="00D923CB" w:rsidP="000827B5">
      <w:pPr>
        <w:spacing w:after="0"/>
        <w:rPr>
          <w:b/>
          <w:szCs w:val="24"/>
        </w:rPr>
      </w:pPr>
    </w:p>
    <w:p w14:paraId="53BEE21B" w14:textId="180A624E" w:rsidR="00F179DD" w:rsidRPr="000C3A61" w:rsidRDefault="00733EDB" w:rsidP="00733EDB">
      <w:pPr>
        <w:spacing w:after="0"/>
        <w:jc w:val="both"/>
        <w:rPr>
          <w:b/>
          <w:szCs w:val="24"/>
        </w:rPr>
      </w:pPr>
      <w:r w:rsidRPr="000C3A61">
        <w:rPr>
          <w:b/>
          <w:bCs/>
          <w:szCs w:val="24"/>
          <w:shd w:val="clear" w:color="auto" w:fill="FFFFFF"/>
        </w:rPr>
        <w:t xml:space="preserve">Articolul </w:t>
      </w:r>
      <w:r w:rsidR="005A0D7A">
        <w:rPr>
          <w:b/>
          <w:szCs w:val="24"/>
        </w:rPr>
        <w:t>22</w:t>
      </w:r>
    </w:p>
    <w:p w14:paraId="1337C42E" w14:textId="77777777" w:rsidR="00733EDB" w:rsidRPr="00733EDB" w:rsidRDefault="00733EDB" w:rsidP="00733EDB">
      <w:pPr>
        <w:spacing w:after="0"/>
        <w:jc w:val="both"/>
        <w:rPr>
          <w:b/>
          <w:szCs w:val="24"/>
        </w:rPr>
      </w:pPr>
      <w:r w:rsidRPr="00733EDB">
        <w:rPr>
          <w:b/>
          <w:szCs w:val="24"/>
        </w:rPr>
        <w:t>Documente obligatorii necesare decontării cheltuielilor eligibile</w:t>
      </w:r>
    </w:p>
    <w:p w14:paraId="5D6DC2BF" w14:textId="5F4FB84A" w:rsidR="00733EDB" w:rsidRPr="00733EDB" w:rsidRDefault="00733EDB" w:rsidP="00733EDB">
      <w:pPr>
        <w:spacing w:after="0"/>
        <w:jc w:val="both"/>
        <w:rPr>
          <w:bCs/>
          <w:szCs w:val="24"/>
        </w:rPr>
      </w:pPr>
      <w:r w:rsidRPr="00733EDB">
        <w:rPr>
          <w:bCs/>
          <w:szCs w:val="24"/>
        </w:rPr>
        <w:t xml:space="preserve">(1) În vederea decontării, </w:t>
      </w:r>
      <w:r>
        <w:rPr>
          <w:bCs/>
          <w:szCs w:val="24"/>
        </w:rPr>
        <w:t>dealerul</w:t>
      </w:r>
      <w:r w:rsidRPr="00733EDB">
        <w:rPr>
          <w:bCs/>
          <w:szCs w:val="24"/>
        </w:rPr>
        <w:t xml:space="preserve"> validat transmite prin intermediul aplicației:</w:t>
      </w:r>
    </w:p>
    <w:p w14:paraId="56D4EF67" w14:textId="07293289" w:rsidR="00733EDB" w:rsidRPr="00FC5DEE" w:rsidRDefault="00733EDB" w:rsidP="00EA213B">
      <w:pPr>
        <w:pStyle w:val="ListParagraph"/>
        <w:numPr>
          <w:ilvl w:val="0"/>
          <w:numId w:val="35"/>
        </w:numPr>
        <w:spacing w:after="0"/>
        <w:jc w:val="both"/>
        <w:rPr>
          <w:bCs/>
          <w:szCs w:val="24"/>
        </w:rPr>
      </w:pPr>
      <w:r w:rsidRPr="00FC5DEE">
        <w:rPr>
          <w:bCs/>
          <w:szCs w:val="24"/>
        </w:rPr>
        <w:t xml:space="preserve">cererea de decontare, semnată cu semnătură digitală calificată de către reprezentantul legal al </w:t>
      </w:r>
      <w:r w:rsidR="000D0E80" w:rsidRPr="00FC5DEE">
        <w:rPr>
          <w:bCs/>
          <w:szCs w:val="24"/>
        </w:rPr>
        <w:t>dealerului</w:t>
      </w:r>
      <w:r w:rsidRPr="00FC5DEE">
        <w:rPr>
          <w:bCs/>
          <w:szCs w:val="24"/>
        </w:rPr>
        <w:t xml:space="preserve"> validat sau de către persoana împuternicită a acestuia; în cazul în care cererea de decontare este semnată de persoana împuternicită se vor transmite inclusiv împuternicirea notarială şi copia cărţii de identitate a împuternicitului;</w:t>
      </w:r>
    </w:p>
    <w:p w14:paraId="2199422A" w14:textId="55CC9046" w:rsidR="00D25B6C" w:rsidRPr="00FC5DEE" w:rsidRDefault="00733EDB" w:rsidP="00EA213B">
      <w:pPr>
        <w:pStyle w:val="ListParagraph"/>
        <w:numPr>
          <w:ilvl w:val="0"/>
          <w:numId w:val="35"/>
        </w:numPr>
        <w:spacing w:after="0"/>
        <w:jc w:val="both"/>
        <w:rPr>
          <w:bCs/>
          <w:szCs w:val="24"/>
        </w:rPr>
      </w:pPr>
      <w:r w:rsidRPr="00FC5DEE">
        <w:rPr>
          <w:bCs/>
          <w:szCs w:val="24"/>
        </w:rPr>
        <w:t xml:space="preserve">lista beneficiarilor pentru care se solicită decontarea, semnată cu semnătură digitală calificată de către reprezentantul legal al </w:t>
      </w:r>
      <w:r w:rsidR="000D0E80" w:rsidRPr="00FC5DEE">
        <w:rPr>
          <w:bCs/>
          <w:szCs w:val="24"/>
        </w:rPr>
        <w:t>dealerului</w:t>
      </w:r>
      <w:r w:rsidRPr="00FC5DEE">
        <w:rPr>
          <w:bCs/>
          <w:szCs w:val="24"/>
        </w:rPr>
        <w:t xml:space="preserve"> validat sau de către persoana împuternicită a acestuia, generată cu ajutorul aplicaţiei, care va cuprinde datele de identificare a solicitantului, suma solicitată la decontare, numărul şi data certificatului de distrugere, tipul autovehiculului uzat</w:t>
      </w:r>
      <w:r w:rsidR="00D25B6C" w:rsidRPr="00FC5DEE">
        <w:rPr>
          <w:bCs/>
          <w:szCs w:val="24"/>
        </w:rPr>
        <w:t>;</w:t>
      </w:r>
    </w:p>
    <w:p w14:paraId="41F13057" w14:textId="67B934EF" w:rsidR="00733EDB" w:rsidRPr="00FC5DEE" w:rsidRDefault="00D25B6C" w:rsidP="00EA213B">
      <w:pPr>
        <w:pStyle w:val="ListParagraph"/>
        <w:numPr>
          <w:ilvl w:val="0"/>
          <w:numId w:val="35"/>
        </w:numPr>
        <w:spacing w:after="0"/>
        <w:jc w:val="both"/>
        <w:rPr>
          <w:bCs/>
          <w:szCs w:val="24"/>
        </w:rPr>
      </w:pPr>
      <w:r w:rsidRPr="00FC5DEE">
        <w:rPr>
          <w:bCs/>
          <w:szCs w:val="24"/>
        </w:rPr>
        <w:lastRenderedPageBreak/>
        <w:t>documentul doveditor al deschiderii, de către dealer, a contului în care vor fi virate sumele acordate cu titlu de finanţare, care se depune la prima cerere de decontare</w:t>
      </w:r>
      <w:r w:rsidR="00733EDB" w:rsidRPr="00FC5DEE">
        <w:rPr>
          <w:bCs/>
          <w:szCs w:val="24"/>
        </w:rPr>
        <w:t>.</w:t>
      </w:r>
    </w:p>
    <w:p w14:paraId="5CD83EFD" w14:textId="0F177996" w:rsidR="00733EDB" w:rsidRPr="00733EDB" w:rsidRDefault="00733EDB" w:rsidP="00733EDB">
      <w:pPr>
        <w:spacing w:after="0"/>
        <w:jc w:val="both"/>
        <w:rPr>
          <w:bCs/>
          <w:szCs w:val="24"/>
        </w:rPr>
      </w:pPr>
      <w:r w:rsidRPr="00733EDB">
        <w:rPr>
          <w:bCs/>
          <w:szCs w:val="24"/>
        </w:rPr>
        <w:t>(</w:t>
      </w:r>
      <w:r w:rsidR="00B01C8F">
        <w:rPr>
          <w:bCs/>
          <w:szCs w:val="24"/>
        </w:rPr>
        <w:t>2</w:t>
      </w:r>
      <w:r w:rsidRPr="00733EDB">
        <w:rPr>
          <w:bCs/>
          <w:szCs w:val="24"/>
        </w:rPr>
        <w:t xml:space="preserve">) Documentele încărcate de </w:t>
      </w:r>
      <w:r w:rsidR="001256A2">
        <w:rPr>
          <w:bCs/>
          <w:szCs w:val="24"/>
        </w:rPr>
        <w:t>dealerul</w:t>
      </w:r>
      <w:r w:rsidRPr="00733EDB">
        <w:rPr>
          <w:bCs/>
          <w:szCs w:val="24"/>
        </w:rPr>
        <w:t xml:space="preserve"> validat în aplicaţie, în vederea decontării, pentru fiecare beneficiar cuprins în lista menţionată la alin. (</w:t>
      </w:r>
      <w:r w:rsidR="00B01C8F">
        <w:rPr>
          <w:bCs/>
          <w:szCs w:val="24"/>
        </w:rPr>
        <w:t>1</w:t>
      </w:r>
      <w:r w:rsidRPr="00733EDB">
        <w:rPr>
          <w:bCs/>
          <w:szCs w:val="24"/>
        </w:rPr>
        <w:t xml:space="preserve">) </w:t>
      </w:r>
      <w:r w:rsidR="00B01C8F">
        <w:rPr>
          <w:bCs/>
          <w:szCs w:val="24"/>
        </w:rPr>
        <w:t>lit. b)</w:t>
      </w:r>
      <w:r w:rsidRPr="00733EDB">
        <w:rPr>
          <w:bCs/>
          <w:szCs w:val="24"/>
        </w:rPr>
        <w:t>, sunt:</w:t>
      </w:r>
    </w:p>
    <w:p w14:paraId="6EF55164" w14:textId="24E34565" w:rsidR="00733EDB" w:rsidRPr="00FC5DEE" w:rsidRDefault="00733EDB" w:rsidP="00EA213B">
      <w:pPr>
        <w:pStyle w:val="ListParagraph"/>
        <w:numPr>
          <w:ilvl w:val="0"/>
          <w:numId w:val="36"/>
        </w:numPr>
        <w:spacing w:after="0"/>
        <w:jc w:val="both"/>
        <w:rPr>
          <w:bCs/>
          <w:szCs w:val="24"/>
        </w:rPr>
      </w:pPr>
      <w:r w:rsidRPr="00FC5DEE">
        <w:rPr>
          <w:bCs/>
          <w:szCs w:val="24"/>
        </w:rPr>
        <w:t>factura fiscală emisă beneficiarului de către dealerul validat;</w:t>
      </w:r>
    </w:p>
    <w:p w14:paraId="54404F3B" w14:textId="3EE47E78" w:rsidR="00733EDB" w:rsidRPr="00FC5DEE" w:rsidRDefault="00733EDB" w:rsidP="00EA213B">
      <w:pPr>
        <w:pStyle w:val="ListParagraph"/>
        <w:numPr>
          <w:ilvl w:val="0"/>
          <w:numId w:val="36"/>
        </w:numPr>
        <w:spacing w:after="0"/>
        <w:jc w:val="both"/>
        <w:rPr>
          <w:bCs/>
          <w:szCs w:val="24"/>
        </w:rPr>
      </w:pPr>
      <w:r w:rsidRPr="00FC5DEE">
        <w:rPr>
          <w:bCs/>
          <w:szCs w:val="24"/>
        </w:rPr>
        <w:t>certificatul de distrugere a autovehiculului uzat:</w:t>
      </w:r>
    </w:p>
    <w:p w14:paraId="422C6579" w14:textId="2A33FCD5" w:rsidR="00733EDB" w:rsidRPr="00FC5DEE" w:rsidRDefault="00733EDB" w:rsidP="00EA213B">
      <w:pPr>
        <w:pStyle w:val="ListParagraph"/>
        <w:numPr>
          <w:ilvl w:val="0"/>
          <w:numId w:val="37"/>
        </w:numPr>
        <w:spacing w:after="0"/>
        <w:jc w:val="both"/>
        <w:rPr>
          <w:bCs/>
          <w:szCs w:val="24"/>
        </w:rPr>
      </w:pPr>
      <w:r w:rsidRPr="00FC5DEE">
        <w:rPr>
          <w:bCs/>
          <w:szCs w:val="24"/>
        </w:rPr>
        <w:t>aflat în proprietatea beneficiarului;</w:t>
      </w:r>
    </w:p>
    <w:p w14:paraId="3C3DA108" w14:textId="4DAD85AA" w:rsidR="00733EDB" w:rsidRPr="00FC5DEE" w:rsidRDefault="00733EDB" w:rsidP="00EA213B">
      <w:pPr>
        <w:pStyle w:val="ListParagraph"/>
        <w:numPr>
          <w:ilvl w:val="0"/>
          <w:numId w:val="37"/>
        </w:numPr>
        <w:spacing w:after="0"/>
        <w:jc w:val="both"/>
        <w:rPr>
          <w:bCs/>
          <w:szCs w:val="24"/>
        </w:rPr>
      </w:pPr>
      <w:r w:rsidRPr="00FC5DEE">
        <w:rPr>
          <w:bCs/>
          <w:szCs w:val="24"/>
        </w:rPr>
        <w:t xml:space="preserve">dobândit de la un cedent, </w:t>
      </w:r>
      <w:r w:rsidR="001256A2" w:rsidRPr="00FC5DEE">
        <w:rPr>
          <w:bCs/>
          <w:szCs w:val="24"/>
        </w:rPr>
        <w:t>astfel cum este definit la</w:t>
      </w:r>
      <w:r w:rsidRPr="00FC5DEE">
        <w:rPr>
          <w:bCs/>
          <w:szCs w:val="24"/>
        </w:rPr>
        <w:t xml:space="preserve"> art. 4 alin. (1) lit. h)</w:t>
      </w:r>
      <w:r w:rsidR="00D25B6C" w:rsidRPr="00FC5DEE">
        <w:rPr>
          <w:bCs/>
          <w:szCs w:val="24"/>
        </w:rPr>
        <w:t>;</w:t>
      </w:r>
    </w:p>
    <w:p w14:paraId="28C26E83" w14:textId="3DCE3308" w:rsidR="00584AB2" w:rsidRPr="00FC5DEE" w:rsidRDefault="00584AB2" w:rsidP="00EA213B">
      <w:pPr>
        <w:pStyle w:val="ListParagraph"/>
        <w:numPr>
          <w:ilvl w:val="0"/>
          <w:numId w:val="36"/>
        </w:numPr>
        <w:spacing w:after="0"/>
        <w:jc w:val="both"/>
        <w:rPr>
          <w:bCs/>
          <w:szCs w:val="24"/>
        </w:rPr>
      </w:pPr>
      <w:r w:rsidRPr="00FC5DEE">
        <w:rPr>
          <w:bCs/>
          <w:szCs w:val="24"/>
        </w:rPr>
        <w:t>declarația pe propria răspundere a beneficiarului conform căreia este proprietar al autovehiculului uzat</w:t>
      </w:r>
      <w:r w:rsidR="000C54AB">
        <w:rPr>
          <w:bCs/>
          <w:szCs w:val="24"/>
        </w:rPr>
        <w:t>, după caz</w:t>
      </w:r>
      <w:r w:rsidRPr="00FC5DEE">
        <w:rPr>
          <w:bCs/>
          <w:szCs w:val="24"/>
        </w:rPr>
        <w:t>;</w:t>
      </w:r>
    </w:p>
    <w:p w14:paraId="2D7C58CD" w14:textId="27B9E107" w:rsidR="00584AB2" w:rsidRPr="00FC5DEE" w:rsidRDefault="00584AB2" w:rsidP="00EA213B">
      <w:pPr>
        <w:pStyle w:val="ListParagraph"/>
        <w:numPr>
          <w:ilvl w:val="0"/>
          <w:numId w:val="36"/>
        </w:numPr>
        <w:spacing w:after="0"/>
        <w:jc w:val="both"/>
        <w:rPr>
          <w:bCs/>
          <w:szCs w:val="24"/>
        </w:rPr>
      </w:pPr>
      <w:r w:rsidRPr="00FC5DEE">
        <w:rPr>
          <w:bCs/>
          <w:szCs w:val="24"/>
        </w:rPr>
        <w:t xml:space="preserve">declarația pe propria răspundere a cedentului conform căreia este proprietar al autovehiculului uzat și îl cedează beneficiarului, în situația în care autovehiculul uzat este dobândit de la un cedent. </w:t>
      </w:r>
    </w:p>
    <w:p w14:paraId="28B7CBC0" w14:textId="12A039C0" w:rsidR="00733EDB" w:rsidRPr="00733EDB" w:rsidRDefault="00733EDB" w:rsidP="00584AB2">
      <w:pPr>
        <w:spacing w:after="0"/>
        <w:jc w:val="both"/>
        <w:rPr>
          <w:bCs/>
          <w:szCs w:val="24"/>
        </w:rPr>
      </w:pPr>
      <w:r w:rsidRPr="00733EDB">
        <w:rPr>
          <w:bCs/>
          <w:szCs w:val="24"/>
        </w:rPr>
        <w:t>(</w:t>
      </w:r>
      <w:r w:rsidR="0015796F">
        <w:rPr>
          <w:bCs/>
          <w:szCs w:val="24"/>
        </w:rPr>
        <w:t>3</w:t>
      </w:r>
      <w:r w:rsidRPr="00733EDB">
        <w:rPr>
          <w:bCs/>
          <w:szCs w:val="24"/>
        </w:rPr>
        <w:t>)</w:t>
      </w:r>
      <w:r w:rsidR="00D25B6C">
        <w:rPr>
          <w:bCs/>
          <w:szCs w:val="24"/>
        </w:rPr>
        <w:t xml:space="preserve"> </w:t>
      </w:r>
      <w:r w:rsidRPr="00733EDB">
        <w:rPr>
          <w:bCs/>
          <w:szCs w:val="24"/>
        </w:rPr>
        <w:t xml:space="preserve">Plata sumelor solicitate prin cererile de decontare se face prin virament în contul </w:t>
      </w:r>
      <w:r w:rsidR="00D00354">
        <w:rPr>
          <w:bCs/>
          <w:szCs w:val="24"/>
        </w:rPr>
        <w:t xml:space="preserve">dealerului </w:t>
      </w:r>
      <w:r w:rsidRPr="00733EDB">
        <w:rPr>
          <w:bCs/>
          <w:szCs w:val="24"/>
        </w:rPr>
        <w:t>validat, în maximum 60 de zile de la data depunerii acestora, în măsura în care sunt complete şi corect întocmite, în limita disponibilului existent în bugetul Fondului pentru mediu.</w:t>
      </w:r>
    </w:p>
    <w:p w14:paraId="2E106064" w14:textId="27D42E74" w:rsidR="00733EDB" w:rsidRPr="00733EDB" w:rsidRDefault="00733EDB" w:rsidP="00D00354">
      <w:pPr>
        <w:spacing w:after="0"/>
        <w:jc w:val="both"/>
        <w:rPr>
          <w:bCs/>
          <w:szCs w:val="24"/>
        </w:rPr>
      </w:pPr>
      <w:r w:rsidRPr="00733EDB">
        <w:rPr>
          <w:bCs/>
          <w:szCs w:val="24"/>
        </w:rPr>
        <w:t>(</w:t>
      </w:r>
      <w:r w:rsidR="0015796F">
        <w:rPr>
          <w:bCs/>
          <w:szCs w:val="24"/>
        </w:rPr>
        <w:t>4</w:t>
      </w:r>
      <w:r w:rsidRPr="00733EDB">
        <w:rPr>
          <w:bCs/>
          <w:szCs w:val="24"/>
        </w:rPr>
        <w:t>) AFM nu acordă plăţi în avans şi finanţează doar cheltuieli eligibile efectuate după semnarea contractului de participare, precum şi după aprobarea de către AFM a solicitanţilor.</w:t>
      </w:r>
    </w:p>
    <w:p w14:paraId="70AC2CD9" w14:textId="77777777" w:rsidR="00D00354" w:rsidRDefault="00D00354" w:rsidP="00D00354">
      <w:pPr>
        <w:spacing w:after="0"/>
        <w:jc w:val="both"/>
        <w:rPr>
          <w:rStyle w:val="salnbdy"/>
          <w:bCs/>
          <w:szCs w:val="24"/>
        </w:rPr>
      </w:pPr>
      <w:r w:rsidRPr="00B868AE">
        <w:rPr>
          <w:rStyle w:val="salnttl1"/>
          <w:rFonts w:ascii="Times New Roman" w:hAnsi="Times New Roman"/>
          <w:b w:val="0"/>
          <w:bCs w:val="0"/>
          <w:color w:val="auto"/>
          <w:sz w:val="24"/>
          <w:szCs w:val="24"/>
          <w:specVanish w:val="0"/>
        </w:rPr>
        <w:t>(5)</w:t>
      </w:r>
      <w:r w:rsidRPr="000C3A61">
        <w:rPr>
          <w:rStyle w:val="salnbdy"/>
          <w:bCs/>
          <w:szCs w:val="24"/>
        </w:rPr>
        <w:t xml:space="preserve"> AFM nu acordă plăţi în avans şi finanţează cheltuieli eligibile efectuate după aprobarea de Comitetul de avizare a ajutoarelor propuse spre finanțare în cadrul programului.</w:t>
      </w:r>
    </w:p>
    <w:p w14:paraId="18416816" w14:textId="77777777" w:rsidR="00D00354" w:rsidRPr="00EA213B" w:rsidRDefault="00D00354" w:rsidP="00D00354">
      <w:pPr>
        <w:spacing w:after="0"/>
        <w:jc w:val="both"/>
        <w:rPr>
          <w:bCs/>
          <w:szCs w:val="24"/>
          <w:shd w:val="clear" w:color="auto" w:fill="FFFFFF"/>
        </w:rPr>
      </w:pPr>
      <w:r w:rsidRPr="00B868AE">
        <w:rPr>
          <w:szCs w:val="24"/>
          <w:shd w:val="clear" w:color="auto" w:fill="FFFFFF"/>
        </w:rPr>
        <w:t>(6)</w:t>
      </w:r>
      <w:r w:rsidRPr="00B868AE">
        <w:rPr>
          <w:vanish/>
          <w:szCs w:val="24"/>
          <w:shd w:val="clear" w:color="auto" w:fill="FFFFFF"/>
        </w:rPr>
        <w:t>(8)</w:t>
      </w:r>
      <w:r w:rsidRPr="00B868AE">
        <w:rPr>
          <w:bCs/>
          <w:szCs w:val="24"/>
          <w:shd w:val="clear" w:color="auto" w:fill="FFFFFF"/>
        </w:rPr>
        <w:t xml:space="preserve"> În situaţia în care </w:t>
      </w:r>
      <w:r>
        <w:rPr>
          <w:bCs/>
          <w:szCs w:val="24"/>
          <w:shd w:val="clear" w:color="auto" w:fill="FFFFFF"/>
        </w:rPr>
        <w:t xml:space="preserve">dealerul </w:t>
      </w:r>
      <w:r w:rsidRPr="00B868AE">
        <w:rPr>
          <w:bCs/>
          <w:szCs w:val="24"/>
          <w:shd w:val="clear" w:color="auto" w:fill="FFFFFF"/>
        </w:rPr>
        <w:t>validat are înscrişi în aplicaţie mai mult de 10 beneficiari</w:t>
      </w:r>
      <w:r>
        <w:rPr>
          <w:bCs/>
          <w:szCs w:val="24"/>
          <w:shd w:val="clear" w:color="auto" w:fill="FFFFFF"/>
        </w:rPr>
        <w:t>,</w:t>
      </w:r>
      <w:r w:rsidRPr="00B868AE">
        <w:rPr>
          <w:bCs/>
          <w:szCs w:val="24"/>
          <w:shd w:val="clear" w:color="auto" w:fill="FFFFFF"/>
        </w:rPr>
        <w:t xml:space="preserve"> se va solicita la </w:t>
      </w:r>
      <w:r w:rsidRPr="00EA213B">
        <w:rPr>
          <w:bCs/>
          <w:szCs w:val="24"/>
          <w:shd w:val="clear" w:color="auto" w:fill="FFFFFF"/>
        </w:rPr>
        <w:t>decont finanţare pentru minimum 10 tractoare/mașini agricole autopropulsate, inclusiv accesoriile agricole aferente.</w:t>
      </w:r>
    </w:p>
    <w:p w14:paraId="148BB530" w14:textId="37F246B9" w:rsidR="000C54AB" w:rsidRPr="00B868AE" w:rsidRDefault="000C54AB" w:rsidP="00D00354">
      <w:pPr>
        <w:spacing w:after="0"/>
        <w:jc w:val="both"/>
        <w:rPr>
          <w:bCs/>
          <w:szCs w:val="24"/>
          <w:shd w:val="clear" w:color="auto" w:fill="FFFFFF"/>
        </w:rPr>
      </w:pPr>
      <w:r w:rsidRPr="00EA213B">
        <w:rPr>
          <w:bCs/>
          <w:szCs w:val="24"/>
          <w:shd w:val="clear" w:color="auto" w:fill="FFFFFF"/>
        </w:rPr>
        <w:t xml:space="preserve">(7) </w:t>
      </w:r>
      <w:r w:rsidR="00EA213B" w:rsidRPr="00EA213B">
        <w:rPr>
          <w:bCs/>
          <w:szCs w:val="24"/>
          <w:shd w:val="clear" w:color="auto" w:fill="FFFFFF"/>
        </w:rPr>
        <w:t>Procedur</w:t>
      </w:r>
      <w:r w:rsidR="00EA213B">
        <w:rPr>
          <w:bCs/>
          <w:szCs w:val="24"/>
          <w:shd w:val="clear" w:color="auto" w:fill="FFFFFF"/>
        </w:rPr>
        <w:t>i</w:t>
      </w:r>
      <w:r w:rsidR="00EA213B" w:rsidRPr="00EA213B">
        <w:rPr>
          <w:bCs/>
          <w:szCs w:val="24"/>
          <w:shd w:val="clear" w:color="auto" w:fill="FFFFFF"/>
        </w:rPr>
        <w:t xml:space="preserve"> cuprinzând modul de transmitere a cererilor de decontare şi a documentelor justificative, precum şi alte instrucţiuni necesare pentru desfășurare procesului de decontare se elaborează la nivelul AFM, se aprobă prin dispoziţia preşedintelui şi se aduce la cunoştinţa persoanelor interesate prin publicarea pe pagina de internet a instituţiei, www.afm.ro</w:t>
      </w:r>
    </w:p>
    <w:p w14:paraId="2BFAFE0E" w14:textId="77777777" w:rsidR="00B46555" w:rsidRPr="000C3A61" w:rsidRDefault="00B46555" w:rsidP="000827B5">
      <w:pPr>
        <w:spacing w:after="0"/>
        <w:rPr>
          <w:szCs w:val="24"/>
        </w:rPr>
      </w:pPr>
    </w:p>
    <w:p w14:paraId="41E8D2D4" w14:textId="7FE25E36" w:rsidR="0041274F" w:rsidRPr="000C3A61" w:rsidRDefault="0041274F" w:rsidP="000827B5">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CAPITOLUL </w:t>
      </w:r>
      <w:r w:rsidR="00004F9A" w:rsidRPr="000C3A61">
        <w:rPr>
          <w:rFonts w:ascii="Times New Roman" w:hAnsi="Times New Roman"/>
          <w:bCs w:val="0"/>
          <w:color w:val="auto"/>
          <w:sz w:val="24"/>
          <w:szCs w:val="24"/>
          <w:shd w:val="clear" w:color="auto" w:fill="FFFFFF"/>
        </w:rPr>
        <w:t>VII</w:t>
      </w:r>
    </w:p>
    <w:p w14:paraId="1BECE1BD" w14:textId="77777777" w:rsidR="0041274F" w:rsidRPr="000C3A61" w:rsidRDefault="0041274F" w:rsidP="000827B5">
      <w:pPr>
        <w:pStyle w:val="sporden"/>
        <w:spacing w:line="276" w:lineRule="auto"/>
        <w:jc w:val="center"/>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Monitorizarea proiectelor</w:t>
      </w:r>
    </w:p>
    <w:p w14:paraId="3282B015" w14:textId="77777777" w:rsidR="005327BA" w:rsidRPr="000C3A61" w:rsidRDefault="005327BA" w:rsidP="005327BA">
      <w:pPr>
        <w:pStyle w:val="sartttl"/>
        <w:spacing w:before="0" w:beforeAutospacing="0" w:after="0" w:afterAutospacing="0" w:line="276" w:lineRule="auto"/>
        <w:jc w:val="both"/>
        <w:rPr>
          <w:b/>
          <w:bCs/>
          <w:shd w:val="clear" w:color="auto" w:fill="FFFFFF"/>
        </w:rPr>
      </w:pPr>
    </w:p>
    <w:p w14:paraId="699CD784" w14:textId="1206D85B" w:rsidR="0041274F" w:rsidRPr="000C3A61" w:rsidRDefault="0041274F" w:rsidP="005327BA">
      <w:pPr>
        <w:pStyle w:val="sartttl"/>
        <w:spacing w:before="0" w:beforeAutospacing="0" w:after="0" w:afterAutospacing="0" w:line="276" w:lineRule="auto"/>
        <w:jc w:val="both"/>
        <w:rPr>
          <w:b/>
          <w:bCs/>
          <w:shd w:val="clear" w:color="auto" w:fill="FFFFFF"/>
        </w:rPr>
      </w:pPr>
      <w:r w:rsidRPr="000C3A61">
        <w:rPr>
          <w:b/>
          <w:bCs/>
          <w:shd w:val="clear" w:color="auto" w:fill="FFFFFF"/>
        </w:rPr>
        <w:t>Articolul 2</w:t>
      </w:r>
      <w:r w:rsidR="00536DBF">
        <w:rPr>
          <w:b/>
          <w:bCs/>
          <w:shd w:val="clear" w:color="auto" w:fill="FFFFFF"/>
        </w:rPr>
        <w:t>4</w:t>
      </w:r>
    </w:p>
    <w:p w14:paraId="4104C436" w14:textId="77777777" w:rsidR="0041274F" w:rsidRPr="000C3A61" w:rsidRDefault="0041274F" w:rsidP="005F7A6C">
      <w:pPr>
        <w:pStyle w:val="spar"/>
        <w:spacing w:before="0" w:beforeAutospacing="0" w:after="0" w:afterAutospacing="0" w:line="276" w:lineRule="auto"/>
        <w:jc w:val="both"/>
        <w:rPr>
          <w:b/>
          <w:shd w:val="clear" w:color="auto" w:fill="FFFFFF"/>
        </w:rPr>
      </w:pPr>
      <w:r w:rsidRPr="000C3A61">
        <w:rPr>
          <w:b/>
          <w:shd w:val="clear" w:color="auto" w:fill="FFFFFF"/>
        </w:rPr>
        <w:t>Dispoziţii generale</w:t>
      </w:r>
    </w:p>
    <w:p w14:paraId="343B66F6" w14:textId="2BA6E816" w:rsidR="0041274F" w:rsidRPr="00EA213B" w:rsidRDefault="0041274F" w:rsidP="005F7A6C">
      <w:pPr>
        <w:spacing w:after="0"/>
        <w:jc w:val="both"/>
        <w:rPr>
          <w:bCs/>
          <w:szCs w:val="24"/>
          <w:shd w:val="clear" w:color="auto" w:fill="FFFFFF"/>
        </w:rPr>
      </w:pPr>
      <w:r w:rsidRPr="00D53AFC">
        <w:rPr>
          <w:rStyle w:val="salnbdy"/>
          <w:bCs/>
          <w:szCs w:val="24"/>
        </w:rPr>
        <w:t>(</w:t>
      </w:r>
      <w:r w:rsidR="00004F9A" w:rsidRPr="00D53AFC">
        <w:rPr>
          <w:rStyle w:val="salnbdy"/>
          <w:bCs/>
          <w:szCs w:val="24"/>
        </w:rPr>
        <w:t>1</w:t>
      </w:r>
      <w:r w:rsidRPr="00D53AFC">
        <w:rPr>
          <w:rStyle w:val="salnbdy"/>
          <w:bCs/>
          <w:szCs w:val="24"/>
        </w:rPr>
        <w:t>)</w:t>
      </w:r>
      <w:r w:rsidRPr="000C3A61">
        <w:rPr>
          <w:rStyle w:val="salnbdy"/>
          <w:bCs/>
          <w:szCs w:val="24"/>
        </w:rPr>
        <w:t xml:space="preserve"> Monitorizarea </w:t>
      </w:r>
      <w:r w:rsidR="00534136" w:rsidRPr="000C3A61">
        <w:rPr>
          <w:rStyle w:val="salnbdy"/>
          <w:bCs/>
          <w:szCs w:val="24"/>
        </w:rPr>
        <w:t>programului</w:t>
      </w:r>
      <w:r w:rsidRPr="000C3A61">
        <w:rPr>
          <w:rStyle w:val="salnbdy"/>
          <w:bCs/>
          <w:szCs w:val="24"/>
        </w:rPr>
        <w:t>, a investiții</w:t>
      </w:r>
      <w:r w:rsidR="00534136" w:rsidRPr="000C3A61">
        <w:rPr>
          <w:rStyle w:val="salnbdy"/>
          <w:bCs/>
          <w:szCs w:val="24"/>
        </w:rPr>
        <w:t>lor</w:t>
      </w:r>
      <w:r w:rsidRPr="000C3A61">
        <w:rPr>
          <w:rStyle w:val="salnbdy"/>
          <w:bCs/>
          <w:szCs w:val="24"/>
        </w:rPr>
        <w:t xml:space="preserve"> realizate</w:t>
      </w:r>
      <w:r w:rsidR="00534136" w:rsidRPr="000C3A61">
        <w:rPr>
          <w:rStyle w:val="salnbdy"/>
          <w:bCs/>
          <w:szCs w:val="24"/>
        </w:rPr>
        <w:t xml:space="preserve"> în baza ajutoarelor de stat acordate</w:t>
      </w:r>
      <w:r w:rsidRPr="000C3A61">
        <w:rPr>
          <w:rStyle w:val="salnbdy"/>
          <w:bCs/>
          <w:szCs w:val="24"/>
        </w:rPr>
        <w:t>, precum şi a</w:t>
      </w:r>
      <w:r w:rsidR="00534136" w:rsidRPr="000C3A61">
        <w:rPr>
          <w:rStyle w:val="salnbdy"/>
          <w:bCs/>
          <w:szCs w:val="24"/>
        </w:rPr>
        <w:t xml:space="preserve"> modului de</w:t>
      </w:r>
      <w:r w:rsidRPr="000C3A61">
        <w:rPr>
          <w:rStyle w:val="salnbdy"/>
          <w:bCs/>
          <w:szCs w:val="24"/>
        </w:rPr>
        <w:t xml:space="preserve"> respect</w:t>
      </w:r>
      <w:r w:rsidR="00534136" w:rsidRPr="000C3A61">
        <w:rPr>
          <w:rStyle w:val="salnbdy"/>
          <w:bCs/>
          <w:szCs w:val="24"/>
        </w:rPr>
        <w:t>are a</w:t>
      </w:r>
      <w:r w:rsidRPr="000C3A61">
        <w:rPr>
          <w:rStyle w:val="salnbdy"/>
          <w:bCs/>
          <w:szCs w:val="24"/>
        </w:rPr>
        <w:t xml:space="preserve"> condiţiilor prevăzute în prezentul ghid se </w:t>
      </w:r>
      <w:r w:rsidR="00534136" w:rsidRPr="000C3A61">
        <w:rPr>
          <w:rStyle w:val="salnbdy"/>
          <w:bCs/>
          <w:szCs w:val="24"/>
        </w:rPr>
        <w:t>realizează</w:t>
      </w:r>
      <w:r w:rsidRPr="000C3A61">
        <w:rPr>
          <w:rStyle w:val="salnbdy"/>
          <w:bCs/>
          <w:szCs w:val="24"/>
        </w:rPr>
        <w:t xml:space="preserve"> de către AFM pe o perioadă de un an de la data</w:t>
      </w:r>
      <w:r w:rsidR="00482E85" w:rsidRPr="000C3A61">
        <w:rPr>
          <w:rStyle w:val="salnbdy"/>
          <w:bCs/>
          <w:szCs w:val="24"/>
        </w:rPr>
        <w:t xml:space="preserve"> </w:t>
      </w:r>
      <w:r w:rsidR="008D4742" w:rsidRPr="00EA213B">
        <w:rPr>
          <w:rStyle w:val="salnbdy"/>
          <w:bCs/>
          <w:szCs w:val="24"/>
        </w:rPr>
        <w:t xml:space="preserve">achiziționării </w:t>
      </w:r>
      <w:r w:rsidR="00482E85" w:rsidRPr="00EA213B">
        <w:rPr>
          <w:szCs w:val="24"/>
        </w:rPr>
        <w:t>tractoar</w:t>
      </w:r>
      <w:r w:rsidR="00D53AFC" w:rsidRPr="00EA213B">
        <w:rPr>
          <w:szCs w:val="24"/>
        </w:rPr>
        <w:t>elor/</w:t>
      </w:r>
      <w:r w:rsidR="00482E85" w:rsidRPr="00EA213B">
        <w:rPr>
          <w:szCs w:val="24"/>
        </w:rPr>
        <w:t>mașinilor agricole autopropulsate</w:t>
      </w:r>
      <w:r w:rsidR="008D4742" w:rsidRPr="00EA213B">
        <w:rPr>
          <w:szCs w:val="24"/>
        </w:rPr>
        <w:t>, inclusiv a accesoriilor aferente</w:t>
      </w:r>
      <w:r w:rsidR="00482E85" w:rsidRPr="00EA213B">
        <w:rPr>
          <w:szCs w:val="24"/>
        </w:rPr>
        <w:t>.</w:t>
      </w:r>
    </w:p>
    <w:p w14:paraId="211886E6" w14:textId="334AA865" w:rsidR="008D4742" w:rsidRPr="00EA213B" w:rsidRDefault="00897666" w:rsidP="005F7A6C">
      <w:pPr>
        <w:spacing w:after="0"/>
        <w:jc w:val="both"/>
        <w:rPr>
          <w:rStyle w:val="salnbdy"/>
          <w:bCs/>
          <w:szCs w:val="24"/>
        </w:rPr>
      </w:pPr>
      <w:r w:rsidRPr="00EA213B">
        <w:rPr>
          <w:rStyle w:val="salnttl1"/>
          <w:rFonts w:ascii="Times New Roman" w:hAnsi="Times New Roman"/>
          <w:b w:val="0"/>
          <w:bCs w:val="0"/>
          <w:color w:val="auto"/>
          <w:sz w:val="24"/>
          <w:szCs w:val="24"/>
          <w:specVanish w:val="0"/>
        </w:rPr>
        <w:t>(</w:t>
      </w:r>
      <w:r w:rsidR="00347DCC" w:rsidRPr="00EA213B">
        <w:rPr>
          <w:rStyle w:val="salnttl1"/>
          <w:rFonts w:ascii="Times New Roman" w:hAnsi="Times New Roman"/>
          <w:b w:val="0"/>
          <w:bCs w:val="0"/>
          <w:color w:val="auto"/>
          <w:sz w:val="24"/>
          <w:szCs w:val="24"/>
          <w:specVanish w:val="0"/>
        </w:rPr>
        <w:t>2</w:t>
      </w:r>
      <w:r w:rsidRPr="00EA213B">
        <w:rPr>
          <w:rStyle w:val="salnttl1"/>
          <w:rFonts w:ascii="Times New Roman" w:hAnsi="Times New Roman"/>
          <w:b w:val="0"/>
          <w:bCs w:val="0"/>
          <w:color w:val="auto"/>
          <w:sz w:val="24"/>
          <w:szCs w:val="24"/>
          <w:specVanish w:val="0"/>
        </w:rPr>
        <w:t>)</w:t>
      </w:r>
      <w:r w:rsidRPr="00EA213B">
        <w:rPr>
          <w:rStyle w:val="salnbdy"/>
          <w:bCs/>
          <w:szCs w:val="24"/>
        </w:rPr>
        <w:t xml:space="preserve"> Beneficiarii au următoarele obligaţii pe perioada de monitorizare:</w:t>
      </w:r>
    </w:p>
    <w:p w14:paraId="1A9C6183" w14:textId="07E72D64" w:rsidR="008D4742" w:rsidRPr="00EA213B" w:rsidRDefault="008D4742" w:rsidP="008D4742">
      <w:pPr>
        <w:pStyle w:val="ListParagraph"/>
        <w:numPr>
          <w:ilvl w:val="0"/>
          <w:numId w:val="40"/>
        </w:numPr>
        <w:spacing w:after="0"/>
        <w:jc w:val="both"/>
        <w:rPr>
          <w:rStyle w:val="spctbdy"/>
          <w:bCs/>
          <w:szCs w:val="24"/>
        </w:rPr>
      </w:pPr>
      <w:bookmarkStart w:id="14" w:name="_Hlk174443957"/>
      <w:bookmarkStart w:id="15" w:name="_Hlk174440377"/>
      <w:r w:rsidRPr="00EA213B">
        <w:rPr>
          <w:rStyle w:val="spctbdy"/>
          <w:bCs/>
          <w:szCs w:val="24"/>
        </w:rPr>
        <w:t>să în</w:t>
      </w:r>
      <w:r w:rsidR="004E289F" w:rsidRPr="00EA213B">
        <w:rPr>
          <w:rStyle w:val="spctbdy"/>
          <w:bCs/>
          <w:szCs w:val="24"/>
        </w:rPr>
        <w:t>registreze</w:t>
      </w:r>
      <w:r w:rsidRPr="00EA213B">
        <w:rPr>
          <w:rStyle w:val="spctbdy"/>
          <w:bCs/>
          <w:szCs w:val="24"/>
        </w:rPr>
        <w:t xml:space="preserve"> permanent la </w:t>
      </w:r>
      <w:r w:rsidR="004E289F" w:rsidRPr="00EA213B">
        <w:rPr>
          <w:rStyle w:val="spctbdy"/>
          <w:bCs/>
          <w:szCs w:val="24"/>
        </w:rPr>
        <w:t>primărie</w:t>
      </w:r>
      <w:r w:rsidR="008A4707" w:rsidRPr="00EA213B">
        <w:rPr>
          <w:rStyle w:val="spctbdy"/>
          <w:bCs/>
          <w:szCs w:val="24"/>
        </w:rPr>
        <w:t xml:space="preserve"> bunul achiziționat prin program</w:t>
      </w:r>
      <w:r w:rsidR="006F7950" w:rsidRPr="00EA213B">
        <w:rPr>
          <w:rStyle w:val="spctbdy"/>
          <w:bCs/>
          <w:szCs w:val="24"/>
        </w:rPr>
        <w:t>, pe numele său</w:t>
      </w:r>
      <w:r w:rsidR="008A4707" w:rsidRPr="00EA213B">
        <w:rPr>
          <w:rStyle w:val="spctbdy"/>
          <w:bCs/>
          <w:szCs w:val="24"/>
        </w:rPr>
        <w:t>;</w:t>
      </w:r>
    </w:p>
    <w:bookmarkEnd w:id="14"/>
    <w:p w14:paraId="535BB120" w14:textId="0612CF03" w:rsidR="00897666" w:rsidRPr="00CE1B61" w:rsidRDefault="00897666" w:rsidP="00EA213B">
      <w:pPr>
        <w:pStyle w:val="ListParagraph"/>
        <w:numPr>
          <w:ilvl w:val="0"/>
          <w:numId w:val="40"/>
        </w:numPr>
        <w:spacing w:after="0"/>
        <w:jc w:val="both"/>
        <w:rPr>
          <w:bCs/>
          <w:szCs w:val="24"/>
        </w:rPr>
      </w:pPr>
      <w:r w:rsidRPr="00CE1B61">
        <w:rPr>
          <w:rStyle w:val="spctbdy"/>
          <w:bCs/>
          <w:szCs w:val="24"/>
        </w:rPr>
        <w:t>să utilizeze şi să conserve bunurile achiziţionate prin program cu diligenţele unui bun proprietar;</w:t>
      </w:r>
    </w:p>
    <w:p w14:paraId="443A5F2F" w14:textId="3203C066" w:rsidR="00897666" w:rsidRPr="00CE1B61" w:rsidRDefault="00897666" w:rsidP="00EA213B">
      <w:pPr>
        <w:pStyle w:val="ListParagraph"/>
        <w:numPr>
          <w:ilvl w:val="0"/>
          <w:numId w:val="40"/>
        </w:numPr>
        <w:spacing w:after="0"/>
        <w:jc w:val="both"/>
        <w:rPr>
          <w:bCs/>
          <w:szCs w:val="24"/>
          <w:shd w:val="clear" w:color="auto" w:fill="FFFFFF"/>
        </w:rPr>
      </w:pPr>
      <w:r w:rsidRPr="00CE1B61">
        <w:rPr>
          <w:rStyle w:val="spctbdy"/>
          <w:bCs/>
          <w:szCs w:val="24"/>
        </w:rPr>
        <w:t>să permită/să ia toate măsurile necesare pentru a se permite reprezentanţilor AFM/instituţiilor abilitate să verifice şi să controleze modul în care sunt îndeplinite obiectivele proiectului, inclusiv prin vizite la faţa locului;</w:t>
      </w:r>
    </w:p>
    <w:p w14:paraId="71CBBB92" w14:textId="6CC1E2EE" w:rsidR="00897666" w:rsidRPr="00CE1B61" w:rsidRDefault="00897666" w:rsidP="00EA213B">
      <w:pPr>
        <w:pStyle w:val="ListParagraph"/>
        <w:numPr>
          <w:ilvl w:val="0"/>
          <w:numId w:val="40"/>
        </w:numPr>
        <w:spacing w:after="0"/>
        <w:jc w:val="both"/>
        <w:rPr>
          <w:bCs/>
          <w:szCs w:val="24"/>
          <w:shd w:val="clear" w:color="auto" w:fill="FFFFFF"/>
        </w:rPr>
      </w:pPr>
      <w:r w:rsidRPr="00CE1B61">
        <w:rPr>
          <w:rStyle w:val="spctbdy"/>
          <w:bCs/>
          <w:szCs w:val="24"/>
        </w:rPr>
        <w:t>să furnizeze şi să transmită AFM orice informaţie sau documente relevante, solicitate în mod rezonabil de către aceasta, în termen de maximum 15 zile de la data primirii notificării;</w:t>
      </w:r>
    </w:p>
    <w:p w14:paraId="2FE7CE4B" w14:textId="09B3EA58" w:rsidR="00897666" w:rsidRPr="00CE1B61" w:rsidRDefault="00897666" w:rsidP="00EA213B">
      <w:pPr>
        <w:pStyle w:val="ListParagraph"/>
        <w:numPr>
          <w:ilvl w:val="0"/>
          <w:numId w:val="40"/>
        </w:numPr>
        <w:spacing w:after="0"/>
        <w:jc w:val="both"/>
        <w:rPr>
          <w:bCs/>
          <w:szCs w:val="24"/>
          <w:shd w:val="clear" w:color="auto" w:fill="FFFFFF"/>
        </w:rPr>
      </w:pPr>
      <w:r w:rsidRPr="00CE1B61">
        <w:rPr>
          <w:rStyle w:val="spctbdy"/>
          <w:bCs/>
          <w:szCs w:val="24"/>
        </w:rPr>
        <w:t>să nu înstrăineze</w:t>
      </w:r>
      <w:r w:rsidR="004A275A" w:rsidRPr="00CE1B61">
        <w:rPr>
          <w:rStyle w:val="spctbdy"/>
          <w:bCs/>
          <w:szCs w:val="24"/>
        </w:rPr>
        <w:t xml:space="preserve"> bunurile achiziționate prin program</w:t>
      </w:r>
      <w:r w:rsidRPr="00CE1B61">
        <w:rPr>
          <w:rStyle w:val="spctbdy"/>
          <w:bCs/>
          <w:szCs w:val="24"/>
        </w:rPr>
        <w:t xml:space="preserve">, </w:t>
      </w:r>
      <w:r w:rsidR="004A275A" w:rsidRPr="00CE1B61">
        <w:rPr>
          <w:rStyle w:val="spctbdy"/>
          <w:bCs/>
          <w:szCs w:val="24"/>
        </w:rPr>
        <w:t>până la finalul</w:t>
      </w:r>
      <w:r w:rsidRPr="00CE1B61">
        <w:rPr>
          <w:rStyle w:val="spctbdy"/>
          <w:bCs/>
          <w:szCs w:val="24"/>
        </w:rPr>
        <w:t xml:space="preserve"> perioad</w:t>
      </w:r>
      <w:r w:rsidR="004A275A" w:rsidRPr="00CE1B61">
        <w:rPr>
          <w:rStyle w:val="spctbdy"/>
          <w:bCs/>
          <w:szCs w:val="24"/>
        </w:rPr>
        <w:t>ei</w:t>
      </w:r>
      <w:r w:rsidRPr="00CE1B61">
        <w:rPr>
          <w:rStyle w:val="spctbdy"/>
          <w:bCs/>
          <w:szCs w:val="24"/>
        </w:rPr>
        <w:t xml:space="preserve"> de monitorizare</w:t>
      </w:r>
      <w:r w:rsidR="004A275A" w:rsidRPr="00CE1B61">
        <w:rPr>
          <w:rStyle w:val="spctbdy"/>
          <w:bCs/>
          <w:szCs w:val="24"/>
        </w:rPr>
        <w:t xml:space="preserve"> a ajutorului de stat acordat</w:t>
      </w:r>
      <w:r w:rsidRPr="00CE1B61">
        <w:rPr>
          <w:rStyle w:val="spctbdy"/>
          <w:bCs/>
          <w:szCs w:val="24"/>
        </w:rPr>
        <w:t>;</w:t>
      </w:r>
    </w:p>
    <w:p w14:paraId="6AE1EFA1" w14:textId="2D3D8C5D" w:rsidR="00897666" w:rsidRPr="00CE1B61" w:rsidRDefault="00897666" w:rsidP="00EA213B">
      <w:pPr>
        <w:pStyle w:val="ListParagraph"/>
        <w:numPr>
          <w:ilvl w:val="0"/>
          <w:numId w:val="40"/>
        </w:numPr>
        <w:spacing w:after="0"/>
        <w:jc w:val="both"/>
        <w:rPr>
          <w:bCs/>
          <w:szCs w:val="24"/>
          <w:shd w:val="clear" w:color="auto" w:fill="FFFFFF"/>
        </w:rPr>
      </w:pPr>
      <w:r w:rsidRPr="00CE1B61">
        <w:rPr>
          <w:rStyle w:val="spctbdy"/>
          <w:bCs/>
          <w:szCs w:val="24"/>
        </w:rPr>
        <w:lastRenderedPageBreak/>
        <w:t>să păstreze documentele încărcate la momentul înscrierii în aplicaţie până la finalul perioadei de monitorizare;</w:t>
      </w:r>
    </w:p>
    <w:p w14:paraId="78B2F244" w14:textId="0D5C216C" w:rsidR="00897666" w:rsidRPr="00CE1B61" w:rsidRDefault="00347DCC" w:rsidP="00EA213B">
      <w:pPr>
        <w:pStyle w:val="ListParagraph"/>
        <w:numPr>
          <w:ilvl w:val="0"/>
          <w:numId w:val="40"/>
        </w:numPr>
        <w:spacing w:after="0"/>
        <w:jc w:val="both"/>
        <w:rPr>
          <w:rStyle w:val="spctbdy"/>
          <w:bCs/>
          <w:szCs w:val="24"/>
        </w:rPr>
      </w:pPr>
      <w:r w:rsidRPr="00CE1B61">
        <w:rPr>
          <w:rStyle w:val="spctbdy"/>
          <w:bCs/>
          <w:szCs w:val="24"/>
        </w:rPr>
        <w:t>să se asigure că tracoarele/mașinile autopropuslate noi au aplicat autocolant de către dealerul validat, să îl menţină şi să îl întreţină în bună stare</w:t>
      </w:r>
      <w:r w:rsidR="00897666" w:rsidRPr="00CE1B61">
        <w:rPr>
          <w:rStyle w:val="spctbdy"/>
          <w:bCs/>
          <w:szCs w:val="24"/>
        </w:rPr>
        <w:t>.</w:t>
      </w:r>
      <w:r w:rsidR="00105BAD" w:rsidRPr="00CE1B61">
        <w:rPr>
          <w:rStyle w:val="spctbdy"/>
          <w:bCs/>
          <w:szCs w:val="24"/>
        </w:rPr>
        <w:t xml:space="preserve"> Autocolantul trebuie să respecte prevederile art. </w:t>
      </w:r>
      <w:r w:rsidR="00852CB0">
        <w:rPr>
          <w:rStyle w:val="spctbdy"/>
          <w:bCs/>
          <w:szCs w:val="24"/>
        </w:rPr>
        <w:t>31</w:t>
      </w:r>
      <w:r w:rsidR="00105BAD" w:rsidRPr="00CE1B61">
        <w:rPr>
          <w:rStyle w:val="spctbdy"/>
          <w:bCs/>
          <w:szCs w:val="24"/>
        </w:rPr>
        <w:t xml:space="preserve"> alin. (5).</w:t>
      </w:r>
    </w:p>
    <w:bookmarkEnd w:id="15"/>
    <w:p w14:paraId="31B93590" w14:textId="6C694AE3" w:rsidR="006A7B52" w:rsidRPr="000C3A61" w:rsidRDefault="00897666" w:rsidP="005F7A6C">
      <w:pPr>
        <w:pStyle w:val="NormalWeb"/>
        <w:spacing w:before="0" w:beforeAutospacing="0" w:after="0" w:afterAutospacing="0" w:line="276" w:lineRule="auto"/>
        <w:jc w:val="both"/>
      </w:pPr>
      <w:r w:rsidRPr="00403A77">
        <w:t>(</w:t>
      </w:r>
      <w:r w:rsidR="00347DCC" w:rsidRPr="00403A77">
        <w:t>3</w:t>
      </w:r>
      <w:r w:rsidR="006A7B52" w:rsidRPr="00403A77">
        <w:t>) Recuperarea ajutoarelor de stat, în cazul în care condiţiile de acordare a ajutorului nu au fost respectate, precum</w:t>
      </w:r>
      <w:r w:rsidR="006A7B52" w:rsidRPr="000C3A61">
        <w:t xml:space="preserve"> şi în cazul în care a fost acordat un ajutor ilegal fără îndeplinirea condiţiilor de compatibilitate prevăzute în legislaţia europeană aplicabilă, se realizează de către AFM, cu respectarea dispozițiilor Ordonanței de urgență a Guvernului nr. 77/2014 privind procedurile naţionale în domeniul ajutorului de stat, precum şi pentru modificarea şi completarea Legii concurenței nr. 21/1996, aprobată cu modificări şi completări prin Legea nr. 20/2015, cu modificările și completările ulterioare, Ordonanței de urgență a Guvernului nr. 66/2011 privind prevenirea, constatarea şi sancționarea neregulilor apărute în obținerea şi utilizarea fondurilor europene şi/sau a fondurilor publice naționale aferente acestora, aprobată cu modificări şi completări prin Legea nr. 142/2012, cu modificările şi completările ulterioare și a Ordonanţei de urgenţă a Guvernului nr. 196/2005 privind Fondul pentru mediu, aprobată cu modificări şi completări prin Legea nr. 105/2006, cu modificările şi completările ulterioare.</w:t>
      </w:r>
    </w:p>
    <w:p w14:paraId="29489F45" w14:textId="753A3DFF" w:rsidR="006A7B52" w:rsidRPr="000C3A61" w:rsidRDefault="006A7B52" w:rsidP="005F7A6C">
      <w:pPr>
        <w:spacing w:after="0"/>
        <w:jc w:val="both"/>
        <w:rPr>
          <w:szCs w:val="24"/>
        </w:rPr>
      </w:pPr>
      <w:r w:rsidRPr="000C3A61">
        <w:rPr>
          <w:szCs w:val="24"/>
        </w:rPr>
        <w:t>(</w:t>
      </w:r>
      <w:r w:rsidR="00707873">
        <w:rPr>
          <w:szCs w:val="24"/>
        </w:rPr>
        <w:t>4</w:t>
      </w:r>
      <w:r w:rsidRPr="000C3A61">
        <w:rPr>
          <w:szCs w:val="24"/>
        </w:rPr>
        <w:t>) Deciziile Comisiei Europene prin care se dispune recuperarea ajutorului de stat ilegal sau utilizat abuziv, nesuspendate conform legislaţiei comunitare în vigoare, reprezintă titlu executoriu pentru recuperarea sumelor de către furnizor de la beneficiarii ajutorului de stat ilegal. Ajutorul care trebuie recuperat include şi dobânda aferentă, datorată de la data plăţii ajutorului până la data rambursării/recuperării integrale a acestuia. Modalitatea de calcul a ratei dobânzii aplicabile este cea stabilită conform Regulamentului (CE) nr. 794/2004 al Comisiei din 21 aprilie 2004 de punere în aplicare a Regulamentului (CE) nr. 659/1999 al Consiliului de stabilire a normelor de aplicare a articolului 93 din Tratatul CE, publicat în Jurnalul Oficial al Uniunii Europene seria L. nr. 140 din 30.04.2004, cu modificările şi completările ulterioare, precum şi cu respectarea prevederilor Regulamentului (UE) 2015/1589 al Consiliului din 13 iulie 2015 de stabilire a normelor de aplicare a articolului 108 din Tratatul privind funcţionarea Uniunii Europene, publicat în Jurnalul Oficial al Uniunii Europene seria L nr. 248 din 24.09.2015.</w:t>
      </w:r>
    </w:p>
    <w:p w14:paraId="403D4772" w14:textId="77777777" w:rsidR="00D5252E" w:rsidRDefault="00D5252E" w:rsidP="000827B5">
      <w:pPr>
        <w:pStyle w:val="scapttl"/>
        <w:spacing w:line="276" w:lineRule="auto"/>
        <w:rPr>
          <w:rFonts w:ascii="Times New Roman" w:hAnsi="Times New Roman"/>
          <w:bCs w:val="0"/>
          <w:color w:val="auto"/>
          <w:shd w:val="clear" w:color="auto" w:fill="FFFFFF"/>
        </w:rPr>
      </w:pPr>
    </w:p>
    <w:p w14:paraId="41E4A553" w14:textId="156AE0C3" w:rsidR="001A05DB" w:rsidRPr="000C3A61" w:rsidRDefault="005327BA" w:rsidP="000827B5">
      <w:pPr>
        <w:pStyle w:val="scapttl"/>
        <w:spacing w:line="276" w:lineRule="auto"/>
        <w:rPr>
          <w:rFonts w:ascii="Times New Roman" w:hAnsi="Times New Roman"/>
          <w:bCs w:val="0"/>
          <w:color w:val="auto"/>
          <w:shd w:val="clear" w:color="auto" w:fill="FFFFFF"/>
        </w:rPr>
      </w:pPr>
      <w:r w:rsidRPr="000C3A61">
        <w:rPr>
          <w:rFonts w:ascii="Times New Roman" w:hAnsi="Times New Roman"/>
          <w:bCs w:val="0"/>
          <w:color w:val="auto"/>
          <w:shd w:val="clear" w:color="auto" w:fill="FFFFFF"/>
        </w:rPr>
        <w:t xml:space="preserve">  </w:t>
      </w:r>
      <w:r w:rsidR="001A05DB" w:rsidRPr="000C3A61">
        <w:rPr>
          <w:rFonts w:ascii="Times New Roman" w:hAnsi="Times New Roman"/>
          <w:bCs w:val="0"/>
          <w:color w:val="auto"/>
          <w:shd w:val="clear" w:color="auto" w:fill="FFFFFF"/>
        </w:rPr>
        <w:t xml:space="preserve">CAPITOLUL </w:t>
      </w:r>
      <w:r w:rsidR="00004F9A" w:rsidRPr="000C3A61">
        <w:rPr>
          <w:rFonts w:ascii="Times New Roman" w:hAnsi="Times New Roman"/>
          <w:bCs w:val="0"/>
          <w:color w:val="auto"/>
          <w:shd w:val="clear" w:color="auto" w:fill="FFFFFF"/>
        </w:rPr>
        <w:t>VIII</w:t>
      </w:r>
    </w:p>
    <w:p w14:paraId="7BA727F5" w14:textId="77777777" w:rsidR="001A05DB" w:rsidRPr="000C3A61" w:rsidRDefault="001A05DB" w:rsidP="000827B5">
      <w:pPr>
        <w:pStyle w:val="scapden"/>
        <w:spacing w:line="276" w:lineRule="auto"/>
        <w:rPr>
          <w:rFonts w:ascii="Times New Roman" w:hAnsi="Times New Roman"/>
          <w:bCs w:val="0"/>
          <w:color w:val="auto"/>
          <w:shd w:val="clear" w:color="auto" w:fill="FFFFFF"/>
        </w:rPr>
      </w:pPr>
      <w:r w:rsidRPr="000C3A61">
        <w:rPr>
          <w:rFonts w:ascii="Times New Roman" w:hAnsi="Times New Roman"/>
          <w:bCs w:val="0"/>
          <w:color w:val="auto"/>
          <w:shd w:val="clear" w:color="auto" w:fill="FFFFFF"/>
        </w:rPr>
        <w:t>Dispoziţii finale</w:t>
      </w:r>
    </w:p>
    <w:p w14:paraId="422583C9" w14:textId="7F363102" w:rsidR="0041274F" w:rsidRPr="007B78E1" w:rsidRDefault="0041274F" w:rsidP="00F97E36">
      <w:pPr>
        <w:pStyle w:val="sartttl"/>
        <w:spacing w:before="0" w:beforeAutospacing="0" w:after="0" w:afterAutospacing="0" w:line="276" w:lineRule="auto"/>
        <w:jc w:val="both"/>
        <w:rPr>
          <w:b/>
          <w:bCs/>
          <w:shd w:val="clear" w:color="auto" w:fill="FFFFFF"/>
        </w:rPr>
      </w:pPr>
      <w:r w:rsidRPr="007B78E1">
        <w:rPr>
          <w:b/>
          <w:bCs/>
          <w:shd w:val="clear" w:color="auto" w:fill="FFFFFF"/>
        </w:rPr>
        <w:t xml:space="preserve">Articolul </w:t>
      </w:r>
      <w:r w:rsidR="005A0D7A" w:rsidRPr="007B78E1">
        <w:rPr>
          <w:b/>
          <w:bCs/>
          <w:shd w:val="clear" w:color="auto" w:fill="FFFFFF"/>
        </w:rPr>
        <w:t>2</w:t>
      </w:r>
      <w:r w:rsidR="00536DBF">
        <w:rPr>
          <w:b/>
          <w:bCs/>
          <w:shd w:val="clear" w:color="auto" w:fill="FFFFFF"/>
        </w:rPr>
        <w:t>5</w:t>
      </w:r>
    </w:p>
    <w:p w14:paraId="343D933B" w14:textId="77777777" w:rsidR="0041274F" w:rsidRPr="000C3A61" w:rsidRDefault="0041274F" w:rsidP="00F97E36">
      <w:pPr>
        <w:pStyle w:val="spar"/>
        <w:spacing w:before="0" w:beforeAutospacing="0" w:after="0" w:afterAutospacing="0" w:line="276" w:lineRule="auto"/>
        <w:jc w:val="both"/>
        <w:rPr>
          <w:b/>
          <w:shd w:val="clear" w:color="auto" w:fill="FFFFFF"/>
        </w:rPr>
      </w:pPr>
      <w:r w:rsidRPr="000C3A61">
        <w:rPr>
          <w:b/>
          <w:shd w:val="clear" w:color="auto" w:fill="FFFFFF"/>
        </w:rPr>
        <w:t>Reguli şi proceduri generale aplicate în cadrul programului</w:t>
      </w:r>
    </w:p>
    <w:p w14:paraId="394616C6" w14:textId="1B5A66D3" w:rsidR="0041274F" w:rsidRPr="000C3A61" w:rsidRDefault="0041274F" w:rsidP="00F97E36">
      <w:pPr>
        <w:spacing w:after="0"/>
        <w:jc w:val="both"/>
        <w:rPr>
          <w:bCs/>
          <w:szCs w:val="24"/>
          <w:shd w:val="clear" w:color="auto" w:fill="FFFFFF"/>
        </w:rPr>
      </w:pPr>
      <w:r w:rsidRPr="007B78E1">
        <w:rPr>
          <w:rStyle w:val="salnttl1"/>
          <w:rFonts w:ascii="Times New Roman" w:hAnsi="Times New Roman"/>
          <w:b w:val="0"/>
          <w:bCs w:val="0"/>
          <w:color w:val="auto"/>
          <w:sz w:val="24"/>
          <w:szCs w:val="24"/>
          <w:specVanish w:val="0"/>
        </w:rPr>
        <w:t>(1)</w:t>
      </w:r>
      <w:r w:rsidRPr="000C3A61">
        <w:rPr>
          <w:rStyle w:val="salnbdy"/>
          <w:bCs/>
          <w:szCs w:val="24"/>
        </w:rPr>
        <w:t xml:space="preserve"> </w:t>
      </w:r>
      <w:r w:rsidR="00A3441E" w:rsidRPr="000C3A61">
        <w:rPr>
          <w:rStyle w:val="salnbdy"/>
          <w:bCs/>
          <w:szCs w:val="24"/>
        </w:rPr>
        <w:t xml:space="preserve">Dealerul </w:t>
      </w:r>
      <w:r w:rsidRPr="000C3A61">
        <w:rPr>
          <w:rStyle w:val="salnbdy"/>
          <w:bCs/>
          <w:szCs w:val="24"/>
        </w:rPr>
        <w:t>validat îşi asumă responsabilitatea privind</w:t>
      </w:r>
      <w:r w:rsidR="00534136" w:rsidRPr="000C3A61">
        <w:rPr>
          <w:rStyle w:val="salnbdy"/>
          <w:bCs/>
          <w:szCs w:val="24"/>
        </w:rPr>
        <w:t xml:space="preserve"> stabilirea</w:t>
      </w:r>
      <w:r w:rsidRPr="000C3A61">
        <w:rPr>
          <w:rStyle w:val="salnbdy"/>
          <w:bCs/>
          <w:szCs w:val="24"/>
        </w:rPr>
        <w:t xml:space="preserve"> eligibilit</w:t>
      </w:r>
      <w:r w:rsidR="00534136" w:rsidRPr="000C3A61">
        <w:rPr>
          <w:rStyle w:val="salnbdy"/>
          <w:bCs/>
          <w:szCs w:val="24"/>
        </w:rPr>
        <w:t xml:space="preserve">ății solicitanților/proiectelor </w:t>
      </w:r>
      <w:r w:rsidRPr="000C3A61">
        <w:rPr>
          <w:rStyle w:val="salnbdy"/>
          <w:bCs/>
          <w:szCs w:val="24"/>
        </w:rPr>
        <w:t xml:space="preserve">şi </w:t>
      </w:r>
      <w:r w:rsidR="00534136" w:rsidRPr="000C3A61">
        <w:rPr>
          <w:rStyle w:val="salnbdy"/>
          <w:bCs/>
          <w:szCs w:val="24"/>
        </w:rPr>
        <w:t xml:space="preserve">verificarea </w:t>
      </w:r>
      <w:r w:rsidRPr="000C3A61">
        <w:rPr>
          <w:rStyle w:val="salnbdy"/>
          <w:bCs/>
          <w:szCs w:val="24"/>
        </w:rPr>
        <w:t>conformit</w:t>
      </w:r>
      <w:r w:rsidR="00534136" w:rsidRPr="000C3A61">
        <w:rPr>
          <w:rStyle w:val="salnbdy"/>
          <w:bCs/>
          <w:szCs w:val="24"/>
        </w:rPr>
        <w:t xml:space="preserve">ății și valabilității </w:t>
      </w:r>
      <w:r w:rsidRPr="000C3A61">
        <w:rPr>
          <w:rStyle w:val="salnbdy"/>
          <w:bCs/>
          <w:szCs w:val="24"/>
        </w:rPr>
        <w:t xml:space="preserve">documentelor </w:t>
      </w:r>
      <w:r w:rsidR="00576DCC" w:rsidRPr="000C3A61">
        <w:rPr>
          <w:rStyle w:val="salnbdy"/>
          <w:bCs/>
          <w:szCs w:val="24"/>
        </w:rPr>
        <w:t>încărcate</w:t>
      </w:r>
      <w:r w:rsidRPr="000C3A61">
        <w:rPr>
          <w:rStyle w:val="salnbdy"/>
          <w:bCs/>
          <w:szCs w:val="24"/>
        </w:rPr>
        <w:t xml:space="preserve"> în aplicaţie de către beneficiarii pentru care solicită </w:t>
      </w:r>
      <w:r w:rsidR="00482E85" w:rsidRPr="000C3A61">
        <w:rPr>
          <w:rStyle w:val="salnbdy"/>
          <w:bCs/>
          <w:szCs w:val="24"/>
        </w:rPr>
        <w:t xml:space="preserve">decontarea cheltuielilor aferente achiziției de </w:t>
      </w:r>
      <w:r w:rsidR="00482E85" w:rsidRPr="000C3A61">
        <w:rPr>
          <w:szCs w:val="24"/>
        </w:rPr>
        <w:t>tractoare/mașini agricole autopropulsate ori a accesoriilor</w:t>
      </w:r>
      <w:r w:rsidR="00CD4CF1" w:rsidRPr="000C3A61">
        <w:rPr>
          <w:szCs w:val="24"/>
        </w:rPr>
        <w:t xml:space="preserve"> agricole</w:t>
      </w:r>
      <w:r w:rsidR="00482E85" w:rsidRPr="000C3A61">
        <w:rPr>
          <w:szCs w:val="24"/>
        </w:rPr>
        <w:t xml:space="preserve"> aferente</w:t>
      </w:r>
      <w:r w:rsidRPr="000C3A61">
        <w:rPr>
          <w:rStyle w:val="salnbdy"/>
          <w:bCs/>
          <w:szCs w:val="24"/>
        </w:rPr>
        <w:t>.</w:t>
      </w:r>
    </w:p>
    <w:p w14:paraId="6A830405" w14:textId="02369DBE" w:rsidR="0041274F" w:rsidRPr="000C3A61" w:rsidRDefault="0041274F" w:rsidP="00F97E36">
      <w:pPr>
        <w:spacing w:after="0"/>
        <w:jc w:val="both"/>
        <w:rPr>
          <w:bCs/>
          <w:szCs w:val="24"/>
          <w:shd w:val="clear" w:color="auto" w:fill="FFFFFF"/>
        </w:rPr>
      </w:pPr>
      <w:r w:rsidRPr="007B78E1">
        <w:rPr>
          <w:rStyle w:val="salnttl1"/>
          <w:rFonts w:ascii="Times New Roman" w:hAnsi="Times New Roman"/>
          <w:b w:val="0"/>
          <w:bCs w:val="0"/>
          <w:color w:val="auto"/>
          <w:sz w:val="24"/>
          <w:szCs w:val="24"/>
          <w:specVanish w:val="0"/>
        </w:rPr>
        <w:t>(</w:t>
      </w:r>
      <w:r w:rsidR="00482E85" w:rsidRPr="007B78E1">
        <w:rPr>
          <w:rStyle w:val="salnttl1"/>
          <w:rFonts w:ascii="Times New Roman" w:hAnsi="Times New Roman"/>
          <w:b w:val="0"/>
          <w:bCs w:val="0"/>
          <w:color w:val="auto"/>
          <w:sz w:val="24"/>
          <w:szCs w:val="24"/>
          <w:specVanish w:val="0"/>
        </w:rPr>
        <w:t>2</w:t>
      </w:r>
      <w:r w:rsidRPr="007B78E1">
        <w:rPr>
          <w:rStyle w:val="salnttl1"/>
          <w:rFonts w:ascii="Times New Roman" w:hAnsi="Times New Roman"/>
          <w:b w:val="0"/>
          <w:bCs w:val="0"/>
          <w:color w:val="auto"/>
          <w:sz w:val="24"/>
          <w:szCs w:val="24"/>
          <w:specVanish w:val="0"/>
        </w:rPr>
        <w:t>)</w:t>
      </w:r>
      <w:r w:rsidRPr="000C3A61">
        <w:rPr>
          <w:rStyle w:val="salnbdy"/>
          <w:bCs/>
          <w:szCs w:val="24"/>
        </w:rPr>
        <w:t xml:space="preserve"> În situaţia în care aplicaţia este indisponibilă, toate termenele prevăzute în ghidul de finanţare care depind de funcţionarea ei se prelungesc corespunzător cu perioada în care aceasta nu a funcţionat.</w:t>
      </w:r>
    </w:p>
    <w:p w14:paraId="3F3E20EA" w14:textId="01AF6DFC" w:rsidR="0041274F" w:rsidRPr="000C3A61" w:rsidRDefault="0041274F" w:rsidP="00F97E36">
      <w:pPr>
        <w:spacing w:after="0"/>
        <w:jc w:val="both"/>
        <w:rPr>
          <w:bCs/>
          <w:szCs w:val="24"/>
          <w:shd w:val="clear" w:color="auto" w:fill="FFFFFF"/>
        </w:rPr>
      </w:pPr>
      <w:r w:rsidRPr="007B78E1">
        <w:rPr>
          <w:rStyle w:val="salnttl1"/>
          <w:rFonts w:ascii="Times New Roman" w:hAnsi="Times New Roman"/>
          <w:b w:val="0"/>
          <w:bCs w:val="0"/>
          <w:color w:val="auto"/>
          <w:sz w:val="24"/>
          <w:szCs w:val="24"/>
          <w:specVanish w:val="0"/>
        </w:rPr>
        <w:t>(</w:t>
      </w:r>
      <w:r w:rsidR="00482E85" w:rsidRPr="007B78E1">
        <w:rPr>
          <w:rStyle w:val="salnttl1"/>
          <w:rFonts w:ascii="Times New Roman" w:hAnsi="Times New Roman"/>
          <w:b w:val="0"/>
          <w:bCs w:val="0"/>
          <w:color w:val="auto"/>
          <w:sz w:val="24"/>
          <w:szCs w:val="24"/>
          <w:specVanish w:val="0"/>
        </w:rPr>
        <w:t>3</w:t>
      </w:r>
      <w:r w:rsidRPr="007B78E1">
        <w:rPr>
          <w:rStyle w:val="salnttl1"/>
          <w:rFonts w:ascii="Times New Roman" w:hAnsi="Times New Roman"/>
          <w:b w:val="0"/>
          <w:bCs w:val="0"/>
          <w:color w:val="auto"/>
          <w:sz w:val="24"/>
          <w:szCs w:val="24"/>
          <w:specVanish w:val="0"/>
        </w:rPr>
        <w:t>)</w:t>
      </w:r>
      <w:r w:rsidRPr="000C3A61">
        <w:rPr>
          <w:rStyle w:val="salnbdy"/>
          <w:bCs/>
          <w:szCs w:val="24"/>
        </w:rPr>
        <w:t xml:space="preserve"> AFM nu poate fi trasă la răspundere pentru nerespectarea de către </w:t>
      </w:r>
      <w:r w:rsidR="00357E7A" w:rsidRPr="000C3A61">
        <w:rPr>
          <w:rStyle w:val="salnbdy"/>
          <w:bCs/>
          <w:szCs w:val="24"/>
        </w:rPr>
        <w:t xml:space="preserve">dealer </w:t>
      </w:r>
      <w:r w:rsidRPr="000C3A61">
        <w:rPr>
          <w:rStyle w:val="salnbdy"/>
          <w:bCs/>
          <w:szCs w:val="24"/>
        </w:rPr>
        <w:t>a termenelor şi condiţiilor stipulate în prezentul ghid.</w:t>
      </w:r>
    </w:p>
    <w:p w14:paraId="4D817677" w14:textId="7CE675FE" w:rsidR="0041274F" w:rsidRDefault="0041274F" w:rsidP="00F97E36">
      <w:pPr>
        <w:spacing w:after="0"/>
        <w:jc w:val="both"/>
        <w:rPr>
          <w:rStyle w:val="salnbdy"/>
          <w:bCs/>
          <w:szCs w:val="24"/>
        </w:rPr>
      </w:pPr>
      <w:r w:rsidRPr="007B78E1">
        <w:rPr>
          <w:rStyle w:val="salnttl1"/>
          <w:rFonts w:ascii="Times New Roman" w:hAnsi="Times New Roman"/>
          <w:b w:val="0"/>
          <w:bCs w:val="0"/>
          <w:color w:val="auto"/>
          <w:sz w:val="24"/>
          <w:szCs w:val="24"/>
          <w:specVanish w:val="0"/>
        </w:rPr>
        <w:t>(</w:t>
      </w:r>
      <w:r w:rsidR="00482E85" w:rsidRPr="007B78E1">
        <w:rPr>
          <w:rStyle w:val="salnttl1"/>
          <w:rFonts w:ascii="Times New Roman" w:hAnsi="Times New Roman"/>
          <w:b w:val="0"/>
          <w:bCs w:val="0"/>
          <w:color w:val="auto"/>
          <w:sz w:val="24"/>
          <w:szCs w:val="24"/>
          <w:specVanish w:val="0"/>
        </w:rPr>
        <w:t>4</w:t>
      </w:r>
      <w:r w:rsidRPr="007B78E1">
        <w:rPr>
          <w:rStyle w:val="salnttl1"/>
          <w:rFonts w:ascii="Times New Roman" w:hAnsi="Times New Roman"/>
          <w:b w:val="0"/>
          <w:bCs w:val="0"/>
          <w:color w:val="auto"/>
          <w:sz w:val="24"/>
          <w:szCs w:val="24"/>
          <w:specVanish w:val="0"/>
        </w:rPr>
        <w:t>)</w:t>
      </w:r>
      <w:r w:rsidRPr="000C3A61">
        <w:rPr>
          <w:rStyle w:val="salnbdy"/>
          <w:bCs/>
          <w:szCs w:val="24"/>
        </w:rPr>
        <w:t xml:space="preserve"> AFM poate solicita </w:t>
      </w:r>
      <w:r w:rsidR="00482E85" w:rsidRPr="000C3A61">
        <w:rPr>
          <w:rStyle w:val="salnbdy"/>
          <w:bCs/>
          <w:szCs w:val="24"/>
        </w:rPr>
        <w:t>de la</w:t>
      </w:r>
      <w:r w:rsidR="00CD4CF1" w:rsidRPr="000C3A61">
        <w:rPr>
          <w:rStyle w:val="salnbdy"/>
          <w:bCs/>
          <w:szCs w:val="24"/>
        </w:rPr>
        <w:t xml:space="preserve"> toți</w:t>
      </w:r>
      <w:r w:rsidR="00482E85" w:rsidRPr="000C3A61">
        <w:rPr>
          <w:rStyle w:val="salnbdy"/>
          <w:bCs/>
          <w:szCs w:val="24"/>
        </w:rPr>
        <w:t xml:space="preserve"> participanții în program </w:t>
      </w:r>
      <w:r w:rsidRPr="000C3A61">
        <w:rPr>
          <w:rStyle w:val="salnbdy"/>
          <w:bCs/>
          <w:szCs w:val="24"/>
        </w:rPr>
        <w:t>informaţi</w:t>
      </w:r>
      <w:r w:rsidR="00CD4CF1" w:rsidRPr="000C3A61">
        <w:rPr>
          <w:rStyle w:val="salnbdy"/>
          <w:bCs/>
          <w:szCs w:val="24"/>
        </w:rPr>
        <w:t>i</w:t>
      </w:r>
      <w:r w:rsidRPr="000C3A61">
        <w:rPr>
          <w:rStyle w:val="salnbdy"/>
          <w:bCs/>
          <w:szCs w:val="24"/>
        </w:rPr>
        <w:t xml:space="preserve"> sau document</w:t>
      </w:r>
      <w:r w:rsidR="00CD4CF1" w:rsidRPr="000C3A61">
        <w:rPr>
          <w:rStyle w:val="salnbdy"/>
          <w:bCs/>
          <w:szCs w:val="24"/>
        </w:rPr>
        <w:t>e</w:t>
      </w:r>
      <w:r w:rsidRPr="000C3A61">
        <w:rPr>
          <w:rStyle w:val="salnbdy"/>
          <w:bCs/>
          <w:szCs w:val="24"/>
        </w:rPr>
        <w:t xml:space="preserve"> </w:t>
      </w:r>
      <w:r w:rsidR="00CD4CF1" w:rsidRPr="000C3A61">
        <w:rPr>
          <w:rStyle w:val="salnbdy"/>
          <w:bCs/>
          <w:szCs w:val="24"/>
        </w:rPr>
        <w:t>referitoare la gestionarea</w:t>
      </w:r>
      <w:r w:rsidRPr="000C3A61">
        <w:rPr>
          <w:rStyle w:val="salnbdy"/>
          <w:bCs/>
          <w:szCs w:val="24"/>
        </w:rPr>
        <w:t xml:space="preserve"> sumel</w:t>
      </w:r>
      <w:r w:rsidR="00CD4CF1" w:rsidRPr="000C3A61">
        <w:rPr>
          <w:rStyle w:val="salnbdy"/>
          <w:bCs/>
          <w:szCs w:val="24"/>
        </w:rPr>
        <w:t>or</w:t>
      </w:r>
      <w:r w:rsidRPr="000C3A61">
        <w:rPr>
          <w:rStyle w:val="salnbdy"/>
          <w:bCs/>
          <w:szCs w:val="24"/>
        </w:rPr>
        <w:t xml:space="preserve"> acordate cu titlul de </w:t>
      </w:r>
      <w:r w:rsidR="00CD4CF1" w:rsidRPr="000C3A61">
        <w:rPr>
          <w:rStyle w:val="salnbdy"/>
          <w:bCs/>
          <w:szCs w:val="24"/>
        </w:rPr>
        <w:t xml:space="preserve">ajutor de stat pentru </w:t>
      </w:r>
      <w:r w:rsidRPr="000C3A61">
        <w:rPr>
          <w:rStyle w:val="salnbdy"/>
          <w:bCs/>
          <w:szCs w:val="24"/>
        </w:rPr>
        <w:t>finanțare</w:t>
      </w:r>
      <w:r w:rsidR="00CD4CF1" w:rsidRPr="000C3A61">
        <w:rPr>
          <w:rStyle w:val="salnbdy"/>
          <w:bCs/>
          <w:szCs w:val="24"/>
        </w:rPr>
        <w:t xml:space="preserve">a achiziției de </w:t>
      </w:r>
      <w:r w:rsidR="00CD4CF1" w:rsidRPr="000C3A61">
        <w:rPr>
          <w:szCs w:val="24"/>
        </w:rPr>
        <w:t>tractoare/mașini agricole autopropulsate ori a accesoriilor agricole aferente</w:t>
      </w:r>
      <w:r w:rsidR="00CD4CF1" w:rsidRPr="000C3A61">
        <w:rPr>
          <w:rStyle w:val="salnbdy"/>
          <w:bCs/>
          <w:szCs w:val="24"/>
        </w:rPr>
        <w:t xml:space="preserve">, </w:t>
      </w:r>
      <w:r w:rsidR="00482E85" w:rsidRPr="000C3A61">
        <w:rPr>
          <w:rStyle w:val="salnbdy"/>
          <w:bCs/>
          <w:szCs w:val="24"/>
        </w:rPr>
        <w:t>oricând pe parcursul derulării programului, precum şi pe întreaga perioadă de monitorizare.</w:t>
      </w:r>
    </w:p>
    <w:p w14:paraId="48294111" w14:textId="5D032697" w:rsidR="007B78E1" w:rsidRDefault="007B78E1" w:rsidP="007B78E1">
      <w:pPr>
        <w:pStyle w:val="sartttl"/>
        <w:spacing w:before="0" w:beforeAutospacing="0" w:after="0" w:afterAutospacing="0" w:line="276" w:lineRule="auto"/>
        <w:jc w:val="both"/>
        <w:rPr>
          <w:shd w:val="clear" w:color="auto" w:fill="FFFFFF"/>
        </w:rPr>
      </w:pPr>
      <w:r w:rsidRPr="007B78E1">
        <w:rPr>
          <w:shd w:val="clear" w:color="auto" w:fill="FFFFFF"/>
        </w:rPr>
        <w:lastRenderedPageBreak/>
        <w:t>(</w:t>
      </w:r>
      <w:r>
        <w:rPr>
          <w:shd w:val="clear" w:color="auto" w:fill="FFFFFF"/>
        </w:rPr>
        <w:t>5</w:t>
      </w:r>
      <w:r w:rsidRPr="007B78E1">
        <w:rPr>
          <w:shd w:val="clear" w:color="auto" w:fill="FFFFFF"/>
        </w:rPr>
        <w:t xml:space="preserve">) AFM coordonează și verifică procesul de analiză a </w:t>
      </w:r>
      <w:r w:rsidR="009E4CA5" w:rsidRPr="007B78E1">
        <w:rPr>
          <w:shd w:val="clear" w:color="auto" w:fill="FFFFFF"/>
        </w:rPr>
        <w:t>documentel</w:t>
      </w:r>
      <w:r w:rsidR="009E4CA5">
        <w:rPr>
          <w:shd w:val="clear" w:color="auto" w:fill="FFFFFF"/>
        </w:rPr>
        <w:t>or</w:t>
      </w:r>
      <w:r w:rsidR="009E4CA5" w:rsidRPr="007B78E1">
        <w:rPr>
          <w:shd w:val="clear" w:color="auto" w:fill="FFFFFF"/>
        </w:rPr>
        <w:t xml:space="preserve"> </w:t>
      </w:r>
      <w:r w:rsidRPr="007B78E1">
        <w:rPr>
          <w:shd w:val="clear" w:color="auto" w:fill="FFFFFF"/>
        </w:rPr>
        <w:t>încărcate de către solicitant în aplicaţie, și verifică un eşantion de 10% din numărul proiectelor selectate pentru finanțare. Verificarea se realizează pentru fiecare dealer validat, după finanţarea ultimei cereri de decontare.</w:t>
      </w:r>
      <w:r>
        <w:rPr>
          <w:shd w:val="clear" w:color="auto" w:fill="FFFFFF"/>
        </w:rPr>
        <w:t xml:space="preserve"> </w:t>
      </w:r>
    </w:p>
    <w:p w14:paraId="295E1C6E" w14:textId="416064C8" w:rsidR="007B78E1" w:rsidRPr="007B78E1" w:rsidRDefault="007B78E1" w:rsidP="007B78E1">
      <w:pPr>
        <w:pStyle w:val="sartttl"/>
        <w:spacing w:before="0" w:beforeAutospacing="0" w:after="0" w:afterAutospacing="0" w:line="276" w:lineRule="auto"/>
        <w:jc w:val="both"/>
        <w:rPr>
          <w:shd w:val="clear" w:color="auto" w:fill="FFFFFF"/>
        </w:rPr>
      </w:pPr>
      <w:r w:rsidRPr="007B78E1">
        <w:rPr>
          <w:shd w:val="clear" w:color="auto" w:fill="FFFFFF"/>
        </w:rPr>
        <w:t>(</w:t>
      </w:r>
      <w:r>
        <w:rPr>
          <w:shd w:val="clear" w:color="auto" w:fill="FFFFFF"/>
        </w:rPr>
        <w:t>6</w:t>
      </w:r>
      <w:r w:rsidRPr="007B78E1">
        <w:rPr>
          <w:shd w:val="clear" w:color="auto" w:fill="FFFFFF"/>
        </w:rPr>
        <w:t>) În situaţia în care, în urma verificării eşantionului prevăzut la alin. (2), AFM constată că 5% dintre beneficiari nu erau eligibili, dealerul, precum şi reprezentantul legal al acestuia</w:t>
      </w:r>
      <w:r w:rsidR="001247E7">
        <w:rPr>
          <w:shd w:val="clear" w:color="auto" w:fill="FFFFFF"/>
        </w:rPr>
        <w:t>,</w:t>
      </w:r>
      <w:r w:rsidRPr="007B78E1">
        <w:rPr>
          <w:shd w:val="clear" w:color="auto" w:fill="FFFFFF"/>
        </w:rPr>
        <w:t xml:space="preserve"> îşi pierd dreptul de a participa, pentru o perioadă de 5 ani de la momentul constatării, la programele derulate de AFM.</w:t>
      </w:r>
    </w:p>
    <w:p w14:paraId="62DE5E48" w14:textId="690D8C81" w:rsidR="007B78E1" w:rsidRPr="004825C5" w:rsidRDefault="007B78E1" w:rsidP="007B78E1">
      <w:pPr>
        <w:pStyle w:val="sartttl"/>
        <w:spacing w:before="0" w:beforeAutospacing="0" w:after="0" w:afterAutospacing="0" w:line="276" w:lineRule="auto"/>
        <w:jc w:val="both"/>
        <w:rPr>
          <w:shd w:val="clear" w:color="auto" w:fill="FFFFFF"/>
        </w:rPr>
      </w:pPr>
      <w:r w:rsidRPr="007B78E1">
        <w:rPr>
          <w:shd w:val="clear" w:color="auto" w:fill="FFFFFF"/>
        </w:rPr>
        <w:t>(</w:t>
      </w:r>
      <w:r>
        <w:rPr>
          <w:shd w:val="clear" w:color="auto" w:fill="FFFFFF"/>
        </w:rPr>
        <w:t>7</w:t>
      </w:r>
      <w:r w:rsidRPr="007B78E1">
        <w:rPr>
          <w:shd w:val="clear" w:color="auto" w:fill="FFFFFF"/>
        </w:rPr>
        <w:t xml:space="preserve">) AFM, în calitate de furnizor de ajutor de stat, își rezervă dreptul de a nu achita/acorda ajutorul de stat sau de a solicita recuperarea ajutorului de stat deja plătit în cazul în care documentele sau informațiile </w:t>
      </w:r>
      <w:r w:rsidRPr="004825C5">
        <w:rPr>
          <w:shd w:val="clear" w:color="auto" w:fill="FFFFFF"/>
        </w:rPr>
        <w:t>furnizate de către beneficiar se dovedesc a fi incorecte sau false.</w:t>
      </w:r>
    </w:p>
    <w:p w14:paraId="729A0C7A" w14:textId="77777777" w:rsidR="005327BA" w:rsidRPr="004825C5" w:rsidRDefault="005327BA" w:rsidP="00F97E36">
      <w:pPr>
        <w:pStyle w:val="sartttl"/>
        <w:spacing w:before="0" w:beforeAutospacing="0" w:after="0" w:afterAutospacing="0" w:line="276" w:lineRule="auto"/>
        <w:jc w:val="both"/>
        <w:rPr>
          <w:shd w:val="clear" w:color="auto" w:fill="FFFFFF"/>
        </w:rPr>
      </w:pPr>
    </w:p>
    <w:p w14:paraId="790FB4EC" w14:textId="72768643" w:rsidR="0041274F" w:rsidRPr="004825C5" w:rsidRDefault="0041274F" w:rsidP="00F97E36">
      <w:pPr>
        <w:pStyle w:val="sartttl"/>
        <w:spacing w:before="0" w:beforeAutospacing="0" w:after="0" w:afterAutospacing="0" w:line="276" w:lineRule="auto"/>
        <w:jc w:val="both"/>
        <w:rPr>
          <w:b/>
          <w:bCs/>
          <w:shd w:val="clear" w:color="auto" w:fill="FFFFFF"/>
        </w:rPr>
      </w:pPr>
      <w:r w:rsidRPr="004825C5">
        <w:rPr>
          <w:b/>
          <w:bCs/>
          <w:shd w:val="clear" w:color="auto" w:fill="FFFFFF"/>
        </w:rPr>
        <w:t xml:space="preserve">Articolul </w:t>
      </w:r>
      <w:r w:rsidR="005A0D7A" w:rsidRPr="004825C5">
        <w:rPr>
          <w:b/>
          <w:bCs/>
          <w:shd w:val="clear" w:color="auto" w:fill="FFFFFF"/>
        </w:rPr>
        <w:t>2</w:t>
      </w:r>
      <w:r w:rsidR="00536DBF">
        <w:rPr>
          <w:b/>
          <w:bCs/>
          <w:shd w:val="clear" w:color="auto" w:fill="FFFFFF"/>
        </w:rPr>
        <w:t>6</w:t>
      </w:r>
    </w:p>
    <w:p w14:paraId="6A9CC049" w14:textId="77777777" w:rsidR="0041274F" w:rsidRPr="004825C5" w:rsidRDefault="0041274F" w:rsidP="00F97E36">
      <w:pPr>
        <w:pStyle w:val="spar"/>
        <w:spacing w:before="0" w:beforeAutospacing="0" w:after="0" w:afterAutospacing="0" w:line="276" w:lineRule="auto"/>
        <w:jc w:val="both"/>
        <w:rPr>
          <w:b/>
          <w:shd w:val="clear" w:color="auto" w:fill="FFFFFF"/>
        </w:rPr>
      </w:pPr>
      <w:r w:rsidRPr="004825C5">
        <w:rPr>
          <w:b/>
          <w:shd w:val="clear" w:color="auto" w:fill="FFFFFF"/>
        </w:rPr>
        <w:t>Transmiterea obligaţiilor către terţi</w:t>
      </w:r>
    </w:p>
    <w:p w14:paraId="1A89A8C8" w14:textId="198EC967" w:rsidR="0041274F" w:rsidRPr="004825C5" w:rsidRDefault="0041274F" w:rsidP="00F97E36">
      <w:pPr>
        <w:spacing w:after="0"/>
        <w:jc w:val="both"/>
        <w:rPr>
          <w:rStyle w:val="salnbdy"/>
          <w:bCs/>
          <w:szCs w:val="24"/>
        </w:rPr>
      </w:pPr>
      <w:r w:rsidRPr="004825C5">
        <w:rPr>
          <w:rStyle w:val="salnttl1"/>
          <w:rFonts w:ascii="Times New Roman" w:hAnsi="Times New Roman"/>
          <w:b w:val="0"/>
          <w:bCs w:val="0"/>
          <w:color w:val="auto"/>
          <w:sz w:val="24"/>
          <w:szCs w:val="24"/>
          <w:specVanish w:val="0"/>
        </w:rPr>
        <w:t>(1)</w:t>
      </w:r>
      <w:r w:rsidRPr="004825C5">
        <w:rPr>
          <w:rStyle w:val="salnbdy"/>
          <w:bCs/>
          <w:szCs w:val="24"/>
        </w:rPr>
        <w:t xml:space="preserve"> Drepturile și obligaţiile care decurg din participare</w:t>
      </w:r>
      <w:r w:rsidR="00576DCC" w:rsidRPr="004825C5">
        <w:rPr>
          <w:rStyle w:val="salnbdy"/>
          <w:bCs/>
          <w:szCs w:val="24"/>
        </w:rPr>
        <w:t>a</w:t>
      </w:r>
      <w:r w:rsidRPr="004825C5">
        <w:rPr>
          <w:rStyle w:val="salnbdy"/>
          <w:bCs/>
          <w:szCs w:val="24"/>
        </w:rPr>
        <w:t xml:space="preserve"> în program a solicitanţilor ale căror cereri de </w:t>
      </w:r>
      <w:r w:rsidR="00161009" w:rsidRPr="004825C5">
        <w:rPr>
          <w:rStyle w:val="salnbdy"/>
          <w:bCs/>
          <w:szCs w:val="24"/>
        </w:rPr>
        <w:t>finanțare</w:t>
      </w:r>
      <w:r w:rsidRPr="004825C5">
        <w:rPr>
          <w:rStyle w:val="salnbdy"/>
          <w:bCs/>
          <w:szCs w:val="24"/>
        </w:rPr>
        <w:t xml:space="preserve"> au fost aprobate în condițiile </w:t>
      </w:r>
      <w:r w:rsidR="00576DCC" w:rsidRPr="004825C5">
        <w:rPr>
          <w:rStyle w:val="salnbdy"/>
          <w:bCs/>
          <w:szCs w:val="24"/>
        </w:rPr>
        <w:t>prezentului ghid</w:t>
      </w:r>
      <w:r w:rsidRPr="004825C5">
        <w:rPr>
          <w:rStyle w:val="salnbdy"/>
          <w:bCs/>
          <w:szCs w:val="24"/>
        </w:rPr>
        <w:t xml:space="preserve">, se consideră preluate de succesorii în drepturi ai acestora, </w:t>
      </w:r>
      <w:r w:rsidR="00576DCC" w:rsidRPr="004825C5">
        <w:rPr>
          <w:rStyle w:val="salnbdy"/>
          <w:bCs/>
          <w:szCs w:val="24"/>
        </w:rPr>
        <w:t xml:space="preserve">în </w:t>
      </w:r>
      <w:r w:rsidRPr="004825C5">
        <w:rPr>
          <w:rStyle w:val="salnbdy"/>
          <w:bCs/>
          <w:szCs w:val="24"/>
        </w:rPr>
        <w:t>conform</w:t>
      </w:r>
      <w:r w:rsidR="00576DCC" w:rsidRPr="004825C5">
        <w:rPr>
          <w:rStyle w:val="salnbdy"/>
          <w:bCs/>
          <w:szCs w:val="24"/>
        </w:rPr>
        <w:t>itate cu</w:t>
      </w:r>
      <w:r w:rsidRPr="004825C5">
        <w:rPr>
          <w:rStyle w:val="salnbdy"/>
          <w:bCs/>
          <w:szCs w:val="24"/>
        </w:rPr>
        <w:t xml:space="preserve"> prevederil</w:t>
      </w:r>
      <w:r w:rsidR="00576DCC" w:rsidRPr="004825C5">
        <w:rPr>
          <w:rStyle w:val="salnbdy"/>
          <w:bCs/>
          <w:szCs w:val="24"/>
        </w:rPr>
        <w:t>e</w:t>
      </w:r>
      <w:r w:rsidRPr="004825C5">
        <w:rPr>
          <w:rStyle w:val="salnbdy"/>
          <w:bCs/>
          <w:szCs w:val="24"/>
        </w:rPr>
        <w:t xml:space="preserve"> </w:t>
      </w:r>
      <w:r w:rsidR="00576DCC" w:rsidRPr="004825C5">
        <w:rPr>
          <w:rStyle w:val="salnbdy"/>
          <w:bCs/>
          <w:szCs w:val="24"/>
        </w:rPr>
        <w:t xml:space="preserve">art. </w:t>
      </w:r>
      <w:r w:rsidR="005A0D7A" w:rsidRPr="004825C5">
        <w:rPr>
          <w:rStyle w:val="salnbdy"/>
          <w:bCs/>
          <w:szCs w:val="24"/>
        </w:rPr>
        <w:t>1</w:t>
      </w:r>
      <w:r w:rsidR="005A0D7A">
        <w:rPr>
          <w:rStyle w:val="salnbdy"/>
          <w:bCs/>
          <w:szCs w:val="24"/>
        </w:rPr>
        <w:t>8</w:t>
      </w:r>
      <w:r w:rsidR="005A0D7A" w:rsidRPr="004825C5">
        <w:rPr>
          <w:rStyle w:val="salnbdy"/>
          <w:bCs/>
          <w:szCs w:val="24"/>
        </w:rPr>
        <w:t xml:space="preserve"> </w:t>
      </w:r>
      <w:r w:rsidR="00576DCC" w:rsidRPr="004825C5">
        <w:rPr>
          <w:rStyle w:val="salnbdy"/>
          <w:bCs/>
          <w:szCs w:val="24"/>
        </w:rPr>
        <w:t>alin. (</w:t>
      </w:r>
      <w:r w:rsidR="004825C5">
        <w:rPr>
          <w:rStyle w:val="salnbdy"/>
          <w:bCs/>
          <w:szCs w:val="24"/>
        </w:rPr>
        <w:t>7</w:t>
      </w:r>
      <w:r w:rsidR="00576DCC" w:rsidRPr="004825C5">
        <w:rPr>
          <w:rStyle w:val="salnbdy"/>
          <w:bCs/>
          <w:szCs w:val="24"/>
        </w:rPr>
        <w:t>)</w:t>
      </w:r>
      <w:r w:rsidR="00482E85" w:rsidRPr="004825C5">
        <w:rPr>
          <w:rStyle w:val="salnbdy"/>
          <w:bCs/>
          <w:szCs w:val="24"/>
        </w:rPr>
        <w:t>.</w:t>
      </w:r>
    </w:p>
    <w:p w14:paraId="2E1CC897" w14:textId="77777777"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(2)</w:t>
      </w:r>
      <w:r w:rsidRPr="004825C5">
        <w:rPr>
          <w:rStyle w:val="salnbdy"/>
          <w:bCs/>
          <w:szCs w:val="24"/>
        </w:rPr>
        <w:t xml:space="preserve"> Prevederile </w:t>
      </w:r>
      <w:r w:rsidRPr="004825C5">
        <w:rPr>
          <w:rStyle w:val="slgi1"/>
          <w:rFonts w:ascii="Times New Roman" w:hAnsi="Times New Roman"/>
          <w:bCs/>
          <w:color w:val="auto"/>
          <w:sz w:val="24"/>
          <w:szCs w:val="24"/>
          <w:u w:val="none"/>
        </w:rPr>
        <w:t>alin. (1)</w:t>
      </w:r>
      <w:r w:rsidRPr="004825C5">
        <w:rPr>
          <w:rStyle w:val="salnbdy"/>
          <w:bCs/>
          <w:szCs w:val="24"/>
        </w:rPr>
        <w:t xml:space="preserve"> se aplică începând cu etapa de implementare şi operează până la sfârșitul etapei de monitorizare.</w:t>
      </w:r>
    </w:p>
    <w:p w14:paraId="21480AB8" w14:textId="33D474E9"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(3)</w:t>
      </w:r>
      <w:r w:rsidRPr="000C3A61">
        <w:rPr>
          <w:rStyle w:val="salnbdy"/>
          <w:bCs/>
          <w:szCs w:val="24"/>
        </w:rPr>
        <w:t xml:space="preserve"> În situaţia în care, în aplicarea prevederilor </w:t>
      </w:r>
      <w:r w:rsidRPr="004825C5">
        <w:rPr>
          <w:rStyle w:val="slgi1"/>
          <w:rFonts w:ascii="Times New Roman" w:hAnsi="Times New Roman"/>
          <w:bCs/>
          <w:color w:val="auto"/>
          <w:sz w:val="24"/>
          <w:szCs w:val="24"/>
          <w:u w:val="none"/>
        </w:rPr>
        <w:t>alin. (1)</w:t>
      </w:r>
      <w:r w:rsidRPr="004825C5">
        <w:rPr>
          <w:rStyle w:val="salnbdy"/>
          <w:bCs/>
          <w:szCs w:val="24"/>
        </w:rPr>
        <w:t>,</w:t>
      </w:r>
      <w:r w:rsidRPr="000C3A61">
        <w:rPr>
          <w:rStyle w:val="salnbdy"/>
          <w:bCs/>
          <w:szCs w:val="24"/>
        </w:rPr>
        <w:t xml:space="preserve"> în perioada de implementare, succesorii în drepturi ai solicitantului refuză preluarea drepturilor și obligaţiile solicitanților de finanțare, aceştia nu mai pot beneficia de sumele aprobate cu titlul de </w:t>
      </w:r>
      <w:r w:rsidR="00576DCC" w:rsidRPr="000C3A61">
        <w:rPr>
          <w:rStyle w:val="salnbdy"/>
          <w:bCs/>
          <w:szCs w:val="24"/>
        </w:rPr>
        <w:t>ajutor de stat</w:t>
      </w:r>
      <w:r w:rsidRPr="000C3A61">
        <w:rPr>
          <w:rStyle w:val="salnbdy"/>
          <w:bCs/>
          <w:szCs w:val="24"/>
        </w:rPr>
        <w:t xml:space="preserve"> în favoarea solicitantului prin program.</w:t>
      </w:r>
    </w:p>
    <w:p w14:paraId="63D001B8" w14:textId="2175EB00"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w:t>
      </w:r>
      <w:r w:rsidR="00482E85" w:rsidRPr="004825C5">
        <w:rPr>
          <w:rStyle w:val="salnttl1"/>
          <w:rFonts w:ascii="Times New Roman" w:hAnsi="Times New Roman"/>
          <w:b w:val="0"/>
          <w:bCs w:val="0"/>
          <w:color w:val="auto"/>
          <w:sz w:val="24"/>
          <w:szCs w:val="24"/>
          <w:specVanish w:val="0"/>
        </w:rPr>
        <w:t>4</w:t>
      </w:r>
      <w:r w:rsidRPr="004825C5">
        <w:rPr>
          <w:rStyle w:val="salnttl1"/>
          <w:rFonts w:ascii="Times New Roman" w:hAnsi="Times New Roman"/>
          <w:b w:val="0"/>
          <w:bCs w:val="0"/>
          <w:color w:val="auto"/>
          <w:sz w:val="24"/>
          <w:szCs w:val="24"/>
          <w:specVanish w:val="0"/>
        </w:rPr>
        <w:t>)</w:t>
      </w:r>
      <w:r w:rsidRPr="000C3A61">
        <w:rPr>
          <w:rStyle w:val="salnbdy"/>
          <w:bCs/>
          <w:szCs w:val="24"/>
        </w:rPr>
        <w:t xml:space="preserve"> Dacă situaţia prevăzută la </w:t>
      </w:r>
      <w:r w:rsidRPr="004825C5">
        <w:rPr>
          <w:rStyle w:val="slgi1"/>
          <w:rFonts w:ascii="Times New Roman" w:hAnsi="Times New Roman"/>
          <w:bCs/>
          <w:color w:val="auto"/>
          <w:sz w:val="24"/>
          <w:szCs w:val="24"/>
          <w:u w:val="none"/>
        </w:rPr>
        <w:t>alin. (</w:t>
      </w:r>
      <w:r w:rsidR="00482E85" w:rsidRPr="004825C5">
        <w:rPr>
          <w:rStyle w:val="slgi1"/>
          <w:rFonts w:ascii="Times New Roman" w:hAnsi="Times New Roman"/>
          <w:bCs/>
          <w:color w:val="auto"/>
          <w:sz w:val="24"/>
          <w:szCs w:val="24"/>
          <w:u w:val="none"/>
        </w:rPr>
        <w:t>3</w:t>
      </w:r>
      <w:r w:rsidRPr="004825C5">
        <w:rPr>
          <w:rStyle w:val="slgi1"/>
          <w:rFonts w:ascii="Times New Roman" w:hAnsi="Times New Roman"/>
          <w:bCs/>
          <w:color w:val="auto"/>
          <w:sz w:val="24"/>
          <w:szCs w:val="24"/>
          <w:u w:val="none"/>
        </w:rPr>
        <w:t>)</w:t>
      </w:r>
      <w:r w:rsidRPr="000C3A61">
        <w:rPr>
          <w:rStyle w:val="salnbdy"/>
          <w:bCs/>
          <w:szCs w:val="24"/>
        </w:rPr>
        <w:t xml:space="preserve"> intervine după decontarea de AFM a cheltuielilor aferente proiectului</w:t>
      </w:r>
      <w:r w:rsidR="00482E85" w:rsidRPr="000C3A61">
        <w:rPr>
          <w:rStyle w:val="salnbdy"/>
          <w:bCs/>
          <w:szCs w:val="24"/>
        </w:rPr>
        <w:t>, până la împlinirea perioade</w:t>
      </w:r>
      <w:r w:rsidR="00576DCC" w:rsidRPr="000C3A61">
        <w:rPr>
          <w:rStyle w:val="salnbdy"/>
          <w:bCs/>
          <w:szCs w:val="24"/>
        </w:rPr>
        <w:t xml:space="preserve">i </w:t>
      </w:r>
      <w:r w:rsidR="00482E85" w:rsidRPr="000C3A61">
        <w:rPr>
          <w:rStyle w:val="salnbdy"/>
          <w:bCs/>
          <w:szCs w:val="24"/>
        </w:rPr>
        <w:t>de monitorizare,</w:t>
      </w:r>
      <w:r w:rsidRPr="000C3A61">
        <w:rPr>
          <w:rStyle w:val="salnbdy"/>
          <w:bCs/>
          <w:szCs w:val="24"/>
        </w:rPr>
        <w:t xml:space="preserve"> AFM recuperează contravaloarea acestora, până la concurența sumelor acordate cu titlul de finanțare, de la succesorii în drepturi</w:t>
      </w:r>
      <w:r w:rsidR="00482E85" w:rsidRPr="000C3A61">
        <w:rPr>
          <w:rStyle w:val="salnbdy"/>
          <w:bCs/>
          <w:szCs w:val="24"/>
        </w:rPr>
        <w:t xml:space="preserve"> ai beneficiarului</w:t>
      </w:r>
      <w:r w:rsidR="00576DCC" w:rsidRPr="000C3A61">
        <w:rPr>
          <w:rStyle w:val="salnbdy"/>
          <w:bCs/>
          <w:szCs w:val="24"/>
        </w:rPr>
        <w:t xml:space="preserve">, </w:t>
      </w:r>
      <w:r w:rsidR="00576DCC" w:rsidRPr="000C3A61">
        <w:rPr>
          <w:rStyle w:val="slitbdy"/>
          <w:rFonts w:ascii="Times New Roman" w:hAnsi="Times New Roman"/>
          <w:bCs/>
          <w:color w:val="auto"/>
          <w:sz w:val="24"/>
          <w:szCs w:val="24"/>
        </w:rPr>
        <w:t xml:space="preserve">în temeiul art. 9 alin. (1) lit. l) din </w:t>
      </w:r>
      <w:r w:rsidR="00576DCC" w:rsidRPr="000C3A61">
        <w:rPr>
          <w:szCs w:val="24"/>
        </w:rPr>
        <w:t xml:space="preserve">Ordonanţa de urgenţă a Guvernului </w:t>
      </w:r>
      <w:r w:rsidR="00576DCC" w:rsidRPr="000C3A61">
        <w:rPr>
          <w:rStyle w:val="slitbdy"/>
          <w:rFonts w:ascii="Times New Roman" w:hAnsi="Times New Roman"/>
          <w:bCs/>
          <w:color w:val="auto"/>
          <w:sz w:val="24"/>
          <w:szCs w:val="24"/>
        </w:rPr>
        <w:t xml:space="preserve">nr. 196/2005 </w:t>
      </w:r>
      <w:r w:rsidR="00576DCC" w:rsidRPr="000C3A61">
        <w:rPr>
          <w:rStyle w:val="spctbdy"/>
          <w:bCs/>
          <w:szCs w:val="24"/>
        </w:rPr>
        <w:t>privind Fondul pentru mediu, aprobată cu modificări şi completări prin Legea nr. 105/2006, cu modificările şi completările ulterioare.</w:t>
      </w:r>
    </w:p>
    <w:p w14:paraId="659FE536" w14:textId="77777777" w:rsidR="005327BA" w:rsidRPr="000C3A61" w:rsidRDefault="005327BA" w:rsidP="00F97E36">
      <w:pPr>
        <w:pStyle w:val="sartttl"/>
        <w:spacing w:before="0" w:beforeAutospacing="0" w:after="0" w:afterAutospacing="0" w:line="276" w:lineRule="auto"/>
        <w:jc w:val="both"/>
        <w:rPr>
          <w:shd w:val="clear" w:color="auto" w:fill="FFFFFF"/>
        </w:rPr>
      </w:pPr>
    </w:p>
    <w:p w14:paraId="3DDED79F" w14:textId="15D73824" w:rsidR="0041274F" w:rsidRPr="004825C5" w:rsidRDefault="0041274F" w:rsidP="00F97E36">
      <w:pPr>
        <w:pStyle w:val="sartttl"/>
        <w:spacing w:before="0" w:beforeAutospacing="0" w:after="0" w:afterAutospacing="0" w:line="276" w:lineRule="auto"/>
        <w:jc w:val="both"/>
        <w:rPr>
          <w:b/>
          <w:bCs/>
          <w:shd w:val="clear" w:color="auto" w:fill="FFFFFF"/>
        </w:rPr>
      </w:pPr>
      <w:r w:rsidRPr="004825C5">
        <w:rPr>
          <w:b/>
          <w:bCs/>
          <w:shd w:val="clear" w:color="auto" w:fill="FFFFFF"/>
        </w:rPr>
        <w:t xml:space="preserve">Articolul </w:t>
      </w:r>
      <w:r w:rsidR="005A0D7A" w:rsidRPr="004825C5">
        <w:rPr>
          <w:b/>
          <w:bCs/>
          <w:shd w:val="clear" w:color="auto" w:fill="FFFFFF"/>
        </w:rPr>
        <w:t>2</w:t>
      </w:r>
      <w:r w:rsidR="00536DBF">
        <w:rPr>
          <w:b/>
          <w:bCs/>
          <w:shd w:val="clear" w:color="auto" w:fill="FFFFFF"/>
        </w:rPr>
        <w:t>7</w:t>
      </w:r>
    </w:p>
    <w:p w14:paraId="2902B831" w14:textId="421B1D5C" w:rsidR="0041274F" w:rsidRPr="000C3A61" w:rsidRDefault="0041274F" w:rsidP="00F97E36">
      <w:pPr>
        <w:pStyle w:val="spar"/>
        <w:spacing w:before="0" w:beforeAutospacing="0" w:after="0" w:afterAutospacing="0" w:line="276" w:lineRule="auto"/>
        <w:jc w:val="both"/>
        <w:rPr>
          <w:b/>
          <w:shd w:val="clear" w:color="auto" w:fill="FFFFFF"/>
        </w:rPr>
      </w:pPr>
      <w:r w:rsidRPr="000C3A61">
        <w:rPr>
          <w:b/>
          <w:shd w:val="clear" w:color="auto" w:fill="FFFFFF"/>
        </w:rPr>
        <w:t xml:space="preserve">Transferul beneficiarului către un alt </w:t>
      </w:r>
      <w:r w:rsidR="00357E7A" w:rsidRPr="000C3A61">
        <w:rPr>
          <w:b/>
          <w:shd w:val="clear" w:color="auto" w:fill="FFFFFF"/>
        </w:rPr>
        <w:t xml:space="preserve">dealer </w:t>
      </w:r>
    </w:p>
    <w:p w14:paraId="686109F0" w14:textId="7758471F"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(1)</w:t>
      </w:r>
      <w:r w:rsidRPr="000C3A61">
        <w:rPr>
          <w:rStyle w:val="salnbdy"/>
          <w:bCs/>
          <w:szCs w:val="24"/>
        </w:rPr>
        <w:t xml:space="preserve"> Beneficiarul se poate transfera o singură dată la un alt </w:t>
      </w:r>
      <w:r w:rsidR="00357E7A" w:rsidRPr="000C3A61">
        <w:rPr>
          <w:rStyle w:val="salnbdy"/>
          <w:bCs/>
          <w:szCs w:val="24"/>
        </w:rPr>
        <w:t xml:space="preserve">dealer </w:t>
      </w:r>
      <w:r w:rsidRPr="000C3A61">
        <w:rPr>
          <w:rStyle w:val="salnbdy"/>
          <w:bCs/>
          <w:szCs w:val="24"/>
        </w:rPr>
        <w:t>validat, ulterior aprobării, în vederea implementării proiectului.</w:t>
      </w:r>
    </w:p>
    <w:p w14:paraId="6DC729BB" w14:textId="69E589C9"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(2)</w:t>
      </w:r>
      <w:r w:rsidRPr="000C3A61">
        <w:rPr>
          <w:rStyle w:val="salnbdy"/>
          <w:bCs/>
          <w:szCs w:val="24"/>
        </w:rPr>
        <w:t xml:space="preserve"> În vederea transferului prevăzut la </w:t>
      </w:r>
      <w:r w:rsidRPr="004825C5">
        <w:rPr>
          <w:rStyle w:val="slgi1"/>
          <w:rFonts w:ascii="Times New Roman" w:hAnsi="Times New Roman"/>
          <w:bCs/>
          <w:color w:val="auto"/>
          <w:sz w:val="24"/>
          <w:szCs w:val="24"/>
          <w:u w:val="none"/>
        </w:rPr>
        <w:t>alin. (1)</w:t>
      </w:r>
      <w:r w:rsidRPr="004825C5">
        <w:rPr>
          <w:rStyle w:val="salnbdy"/>
          <w:bCs/>
          <w:szCs w:val="24"/>
        </w:rPr>
        <w:t>,</w:t>
      </w:r>
      <w:r w:rsidRPr="000C3A61">
        <w:rPr>
          <w:rStyle w:val="salnbdy"/>
          <w:bCs/>
          <w:szCs w:val="24"/>
        </w:rPr>
        <w:t xml:space="preserve"> beneficiarul solicită, prin intermediul aplicaţiei, acordul </w:t>
      </w:r>
      <w:r w:rsidR="00357E7A" w:rsidRPr="000C3A61">
        <w:rPr>
          <w:rStyle w:val="salnbdy"/>
          <w:bCs/>
          <w:szCs w:val="24"/>
        </w:rPr>
        <w:t xml:space="preserve">dealerului </w:t>
      </w:r>
      <w:r w:rsidRPr="000C3A61">
        <w:rPr>
          <w:rStyle w:val="salnbdy"/>
          <w:bCs/>
          <w:szCs w:val="24"/>
        </w:rPr>
        <w:t>la care doreşte transferul.</w:t>
      </w:r>
    </w:p>
    <w:p w14:paraId="0C98DA35" w14:textId="2E30C480"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(3)</w:t>
      </w:r>
      <w:r w:rsidRPr="000C3A61">
        <w:rPr>
          <w:rStyle w:val="salnbdy"/>
          <w:bCs/>
          <w:szCs w:val="24"/>
        </w:rPr>
        <w:t xml:space="preserve"> În vederea aprobării transferului, </w:t>
      </w:r>
      <w:r w:rsidR="00A3441E" w:rsidRPr="000C3A61">
        <w:rPr>
          <w:rStyle w:val="salnbdy"/>
          <w:bCs/>
          <w:szCs w:val="24"/>
        </w:rPr>
        <w:t xml:space="preserve">dealerul </w:t>
      </w:r>
      <w:r w:rsidRPr="000C3A61">
        <w:rPr>
          <w:rStyle w:val="salnbdy"/>
          <w:bCs/>
          <w:szCs w:val="24"/>
        </w:rPr>
        <w:t xml:space="preserve">cu care s-a optat continuarea implementării proiectului va primi accesul la datele/finanţarea de care beneficiază beneficiarul transferat şi va </w:t>
      </w:r>
      <w:r w:rsidR="00576DCC" w:rsidRPr="000C3A61">
        <w:rPr>
          <w:rStyle w:val="salnbdy"/>
          <w:bCs/>
          <w:szCs w:val="24"/>
        </w:rPr>
        <w:t>efectua</w:t>
      </w:r>
      <w:r w:rsidRPr="000C3A61">
        <w:rPr>
          <w:rStyle w:val="salnbdy"/>
          <w:bCs/>
          <w:szCs w:val="24"/>
        </w:rPr>
        <w:t xml:space="preserve"> analiza documentelor încărcate în aplicaţie de către acesta. </w:t>
      </w:r>
    </w:p>
    <w:p w14:paraId="5EF7CCB0" w14:textId="6F86637C" w:rsidR="0041274F" w:rsidRPr="000C3A61" w:rsidRDefault="0041274F" w:rsidP="00F97E36">
      <w:pPr>
        <w:spacing w:after="0"/>
        <w:jc w:val="both"/>
        <w:rPr>
          <w:bCs/>
          <w:szCs w:val="24"/>
          <w:shd w:val="clear" w:color="auto" w:fill="FFFFFF"/>
        </w:rPr>
      </w:pPr>
      <w:r w:rsidRPr="004825C5">
        <w:rPr>
          <w:rStyle w:val="salnttl1"/>
          <w:rFonts w:ascii="Times New Roman" w:hAnsi="Times New Roman"/>
          <w:b w:val="0"/>
          <w:bCs w:val="0"/>
          <w:color w:val="auto"/>
          <w:sz w:val="24"/>
          <w:szCs w:val="24"/>
          <w:specVanish w:val="0"/>
        </w:rPr>
        <w:t>(4)</w:t>
      </w:r>
      <w:r w:rsidRPr="000C3A61">
        <w:rPr>
          <w:rStyle w:val="salnbdy"/>
          <w:bCs/>
          <w:szCs w:val="24"/>
        </w:rPr>
        <w:t xml:space="preserve"> În situaţia în care </w:t>
      </w:r>
      <w:r w:rsidR="00A3441E" w:rsidRPr="000C3A61">
        <w:rPr>
          <w:rStyle w:val="salnbdy"/>
          <w:bCs/>
          <w:szCs w:val="24"/>
        </w:rPr>
        <w:t xml:space="preserve">dealerul </w:t>
      </w:r>
      <w:r w:rsidRPr="000C3A61">
        <w:rPr>
          <w:rStyle w:val="salnbdy"/>
          <w:bCs/>
          <w:szCs w:val="24"/>
        </w:rPr>
        <w:t xml:space="preserve">validat se află în imposibilitate de a-şi îndeplini obligaţia de </w:t>
      </w:r>
      <w:r w:rsidR="000E2EBA" w:rsidRPr="000C3A61">
        <w:rPr>
          <w:rStyle w:val="salnbdy"/>
          <w:bCs/>
          <w:szCs w:val="24"/>
        </w:rPr>
        <w:t xml:space="preserve">furnizare a bunurilor finanțate în cadrul programului, </w:t>
      </w:r>
      <w:r w:rsidRPr="000C3A61">
        <w:rPr>
          <w:rStyle w:val="salnbdy"/>
          <w:bCs/>
          <w:szCs w:val="24"/>
        </w:rPr>
        <w:t>faţă de toți solicitanţii înscrişi în evidenţele sale, acesta notifică AFM transferul c</w:t>
      </w:r>
      <w:r w:rsidRPr="004825C5">
        <w:rPr>
          <w:rStyle w:val="salnbdy"/>
          <w:bCs/>
          <w:szCs w:val="24"/>
        </w:rPr>
        <w:t>olectiv.</w:t>
      </w:r>
      <w:r w:rsidRPr="004825C5">
        <w:rPr>
          <w:rStyle w:val="salnbdy"/>
          <w:i/>
          <w:iCs/>
        </w:rPr>
        <w:t xml:space="preserve"> </w:t>
      </w:r>
      <w:r w:rsidRPr="004825C5">
        <w:rPr>
          <w:rStyle w:val="salnbdy"/>
          <w:bCs/>
          <w:szCs w:val="24"/>
        </w:rPr>
        <w:t>În</w:t>
      </w:r>
      <w:r w:rsidRPr="000C3A61">
        <w:rPr>
          <w:rStyle w:val="salnbdy"/>
          <w:bCs/>
          <w:szCs w:val="24"/>
        </w:rPr>
        <w:t xml:space="preserve"> vederea aprobării de către AFM a transferului colectiv, </w:t>
      </w:r>
      <w:r w:rsidR="00A3441E" w:rsidRPr="000C3A61">
        <w:rPr>
          <w:rStyle w:val="salnbdy"/>
          <w:bCs/>
          <w:szCs w:val="24"/>
        </w:rPr>
        <w:t xml:space="preserve">dealerul </w:t>
      </w:r>
      <w:r w:rsidRPr="000C3A61">
        <w:rPr>
          <w:rStyle w:val="salnbdy"/>
          <w:bCs/>
          <w:szCs w:val="24"/>
        </w:rPr>
        <w:t xml:space="preserve">va transmite odată cu solicitarea de transfer și acordul semnat al beneficiarilor privind efectuarea transferului, indicând obligatoriu datele de identificare ale </w:t>
      </w:r>
      <w:r w:rsidR="00357E7A" w:rsidRPr="000C3A61">
        <w:rPr>
          <w:rStyle w:val="salnbdy"/>
          <w:bCs/>
          <w:szCs w:val="24"/>
        </w:rPr>
        <w:t xml:space="preserve">dealerului </w:t>
      </w:r>
      <w:r w:rsidRPr="000C3A61">
        <w:rPr>
          <w:rStyle w:val="salnbdy"/>
          <w:bCs/>
          <w:szCs w:val="24"/>
        </w:rPr>
        <w:t>la care dorește transferul.</w:t>
      </w:r>
    </w:p>
    <w:p w14:paraId="4ED3CAAC" w14:textId="77777777" w:rsidR="0041274F" w:rsidRPr="000C3A61" w:rsidRDefault="0041274F" w:rsidP="00F97E36">
      <w:pPr>
        <w:pStyle w:val="scapden"/>
        <w:spacing w:line="276" w:lineRule="auto"/>
        <w:rPr>
          <w:rFonts w:ascii="Times New Roman" w:hAnsi="Times New Roman"/>
          <w:bCs w:val="0"/>
          <w:color w:val="auto"/>
          <w:shd w:val="clear" w:color="auto" w:fill="FFFFFF"/>
        </w:rPr>
      </w:pPr>
    </w:p>
    <w:p w14:paraId="765C40EA" w14:textId="72418D23" w:rsidR="00F97E36" w:rsidRPr="001247E7" w:rsidRDefault="00F97E36" w:rsidP="00F97E36">
      <w:pPr>
        <w:pStyle w:val="sartttl"/>
        <w:spacing w:before="0" w:beforeAutospacing="0" w:after="0" w:afterAutospacing="0" w:line="276" w:lineRule="auto"/>
        <w:jc w:val="both"/>
        <w:rPr>
          <w:b/>
          <w:bCs/>
          <w:shd w:val="clear" w:color="auto" w:fill="FFFFFF"/>
        </w:rPr>
      </w:pPr>
      <w:r w:rsidRPr="001247E7">
        <w:rPr>
          <w:b/>
          <w:bCs/>
          <w:shd w:val="clear" w:color="auto" w:fill="FFFFFF"/>
        </w:rPr>
        <w:t xml:space="preserve">Articolul </w:t>
      </w:r>
      <w:r w:rsidR="005A0D7A" w:rsidRPr="001247E7">
        <w:rPr>
          <w:b/>
          <w:bCs/>
          <w:shd w:val="clear" w:color="auto" w:fill="FFFFFF"/>
        </w:rPr>
        <w:t>2</w:t>
      </w:r>
      <w:r w:rsidR="00536DBF">
        <w:rPr>
          <w:b/>
          <w:bCs/>
          <w:shd w:val="clear" w:color="auto" w:fill="FFFFFF"/>
        </w:rPr>
        <w:t>8</w:t>
      </w:r>
    </w:p>
    <w:p w14:paraId="4ED847A2" w14:textId="7E21EBB3" w:rsidR="0041274F" w:rsidRPr="000C3A61" w:rsidRDefault="0041274F" w:rsidP="00F97E36">
      <w:pPr>
        <w:spacing w:after="0"/>
        <w:rPr>
          <w:szCs w:val="24"/>
        </w:rPr>
      </w:pPr>
      <w:r w:rsidRPr="001247E7">
        <w:rPr>
          <w:b/>
          <w:szCs w:val="24"/>
        </w:rPr>
        <w:t>Aplicarea regulilor privind</w:t>
      </w:r>
      <w:r w:rsidRPr="000C3A61">
        <w:rPr>
          <w:b/>
          <w:szCs w:val="24"/>
        </w:rPr>
        <w:t xml:space="preserve"> ajutorul de stat</w:t>
      </w:r>
    </w:p>
    <w:p w14:paraId="5A40F6B4" w14:textId="4FAA80DE" w:rsidR="0041274F" w:rsidRPr="000C3A61" w:rsidRDefault="00576DCC" w:rsidP="00576DCC">
      <w:pPr>
        <w:spacing w:after="0"/>
        <w:jc w:val="both"/>
        <w:rPr>
          <w:szCs w:val="24"/>
        </w:rPr>
      </w:pPr>
      <w:r w:rsidRPr="000C3A61">
        <w:rPr>
          <w:szCs w:val="24"/>
        </w:rPr>
        <w:t xml:space="preserve">(1) </w:t>
      </w:r>
      <w:r w:rsidR="0041274F" w:rsidRPr="000C3A61">
        <w:rPr>
          <w:szCs w:val="24"/>
        </w:rPr>
        <w:t>Toate ajutoarele de stat acordate beneficiarilor de proiecte, în baza schemei de ajutor de stat, vor respecta condițiile stabilite de reglementările europene privind ajutorul de stat aplicabile la acel moment.</w:t>
      </w:r>
    </w:p>
    <w:p w14:paraId="78999651" w14:textId="2071F9B6" w:rsidR="00576DCC" w:rsidRPr="000C3A61" w:rsidRDefault="00576DCC" w:rsidP="00576DCC">
      <w:pPr>
        <w:spacing w:before="26" w:after="0" w:line="300" w:lineRule="auto"/>
        <w:jc w:val="both"/>
        <w:rPr>
          <w:szCs w:val="24"/>
        </w:rPr>
      </w:pPr>
      <w:r w:rsidRPr="000C3A61">
        <w:rPr>
          <w:szCs w:val="24"/>
        </w:rPr>
        <w:lastRenderedPageBreak/>
        <w:t xml:space="preserve">(2) </w:t>
      </w:r>
      <w:r w:rsidR="001247E7" w:rsidRPr="001247E7">
        <w:rPr>
          <w:szCs w:val="24"/>
        </w:rPr>
        <w:t>Ajut</w:t>
      </w:r>
      <w:r w:rsidR="001247E7">
        <w:rPr>
          <w:szCs w:val="24"/>
        </w:rPr>
        <w:t xml:space="preserve">orul </w:t>
      </w:r>
      <w:r w:rsidR="001247E7" w:rsidRPr="001247E7">
        <w:rPr>
          <w:szCs w:val="24"/>
        </w:rPr>
        <w:t>de stat acordat nu se cumulează cu alte ajutoare obținute prin proiecte și/sau programe finanțate din alte fonduri publice, inclusiv fonduri comunitare, pentru aceeași achiziție efectuată în cadrul programului.</w:t>
      </w:r>
    </w:p>
    <w:p w14:paraId="437FA19C" w14:textId="77777777" w:rsidR="005327BA" w:rsidRPr="000C3A61" w:rsidRDefault="005327BA" w:rsidP="00F97E36">
      <w:pPr>
        <w:pStyle w:val="sartttl"/>
        <w:spacing w:before="0" w:beforeAutospacing="0" w:after="0" w:afterAutospacing="0" w:line="276" w:lineRule="auto"/>
        <w:jc w:val="both"/>
        <w:rPr>
          <w:shd w:val="clear" w:color="auto" w:fill="FFFFFF"/>
        </w:rPr>
      </w:pPr>
    </w:p>
    <w:p w14:paraId="4B66AC48" w14:textId="6F0BF85D" w:rsidR="00F97E36" w:rsidRPr="004825C5" w:rsidRDefault="00F97E36" w:rsidP="00F97E36">
      <w:pPr>
        <w:pStyle w:val="sartttl"/>
        <w:spacing w:before="0" w:beforeAutospacing="0" w:after="0" w:afterAutospacing="0" w:line="276" w:lineRule="auto"/>
        <w:jc w:val="both"/>
        <w:rPr>
          <w:b/>
          <w:bCs/>
          <w:shd w:val="clear" w:color="auto" w:fill="FFFFFF"/>
        </w:rPr>
      </w:pPr>
      <w:r w:rsidRPr="004825C5">
        <w:rPr>
          <w:b/>
          <w:bCs/>
          <w:shd w:val="clear" w:color="auto" w:fill="FFFFFF"/>
        </w:rPr>
        <w:t xml:space="preserve">Articolul </w:t>
      </w:r>
      <w:r w:rsidR="005A0D7A" w:rsidRPr="004825C5">
        <w:rPr>
          <w:b/>
          <w:bCs/>
          <w:shd w:val="clear" w:color="auto" w:fill="FFFFFF"/>
        </w:rPr>
        <w:t>2</w:t>
      </w:r>
      <w:r w:rsidR="00536DBF">
        <w:rPr>
          <w:b/>
          <w:bCs/>
          <w:shd w:val="clear" w:color="auto" w:fill="FFFFFF"/>
        </w:rPr>
        <w:t>9</w:t>
      </w:r>
    </w:p>
    <w:p w14:paraId="53120EA9" w14:textId="4C900041" w:rsidR="0041274F" w:rsidRPr="000C3A61" w:rsidRDefault="0041274F" w:rsidP="00F97E36">
      <w:pPr>
        <w:spacing w:after="0"/>
        <w:rPr>
          <w:szCs w:val="24"/>
        </w:rPr>
      </w:pPr>
      <w:r w:rsidRPr="000C3A61">
        <w:rPr>
          <w:b/>
          <w:szCs w:val="24"/>
        </w:rPr>
        <w:t xml:space="preserve">Păstrarea documentelor </w:t>
      </w:r>
    </w:p>
    <w:p w14:paraId="76C95BCF" w14:textId="355E58A5" w:rsidR="0041274F" w:rsidRPr="00293EEA" w:rsidRDefault="0041274F" w:rsidP="00576DCC">
      <w:pPr>
        <w:spacing w:after="0"/>
        <w:jc w:val="both"/>
        <w:rPr>
          <w:szCs w:val="24"/>
        </w:rPr>
      </w:pPr>
      <w:r w:rsidRPr="000C3A61">
        <w:rPr>
          <w:szCs w:val="24"/>
        </w:rPr>
        <w:t xml:space="preserve">(1) AFM </w:t>
      </w:r>
      <w:r w:rsidRPr="00293EEA">
        <w:rPr>
          <w:szCs w:val="24"/>
        </w:rPr>
        <w:t xml:space="preserve">este obligat să păstreaze documentele şi informaţiile gestionate în cadrul </w:t>
      </w:r>
      <w:r w:rsidR="00D923CB" w:rsidRPr="00293EEA">
        <w:rPr>
          <w:bCs/>
          <w:szCs w:val="24"/>
        </w:rPr>
        <w:t>p</w:t>
      </w:r>
      <w:r w:rsidRPr="00293EEA">
        <w:rPr>
          <w:bCs/>
          <w:szCs w:val="24"/>
        </w:rPr>
        <w:t>rogramului</w:t>
      </w:r>
      <w:r w:rsidRPr="00293EEA">
        <w:rPr>
          <w:szCs w:val="24"/>
        </w:rPr>
        <w:t xml:space="preserve"> pentru o perioadă de </w:t>
      </w:r>
      <w:r w:rsidR="002D6149" w:rsidRPr="00293EEA">
        <w:rPr>
          <w:szCs w:val="24"/>
        </w:rPr>
        <w:t>10</w:t>
      </w:r>
      <w:r w:rsidRPr="00293EEA">
        <w:rPr>
          <w:szCs w:val="24"/>
        </w:rPr>
        <w:t xml:space="preserve"> ani începând cu data ultimei alocări specifice acordată în baza prezentului ghid.</w:t>
      </w:r>
    </w:p>
    <w:p w14:paraId="25D3FC0D" w14:textId="38A2DFB6" w:rsidR="0041274F" w:rsidRPr="00293EEA" w:rsidRDefault="0041274F" w:rsidP="00576DCC">
      <w:pPr>
        <w:spacing w:after="0"/>
        <w:jc w:val="both"/>
        <w:rPr>
          <w:szCs w:val="24"/>
        </w:rPr>
      </w:pPr>
      <w:r w:rsidRPr="00293EEA">
        <w:rPr>
          <w:szCs w:val="24"/>
        </w:rPr>
        <w:t xml:space="preserve">(2) Beneficiarii ajutorului de </w:t>
      </w:r>
      <w:r w:rsidR="000E2EBA" w:rsidRPr="00293EEA">
        <w:rPr>
          <w:szCs w:val="24"/>
        </w:rPr>
        <w:t>stat</w:t>
      </w:r>
      <w:r w:rsidR="00576DCC" w:rsidRPr="00293EEA">
        <w:rPr>
          <w:szCs w:val="24"/>
        </w:rPr>
        <w:t xml:space="preserve"> și dealerii validați</w:t>
      </w:r>
      <w:r w:rsidRPr="00293EEA">
        <w:rPr>
          <w:szCs w:val="24"/>
        </w:rPr>
        <w:t xml:space="preserve"> sunt obligați să păstreze pentru o perioadă de </w:t>
      </w:r>
      <w:r w:rsidR="002D6149" w:rsidRPr="00293EEA">
        <w:rPr>
          <w:szCs w:val="24"/>
        </w:rPr>
        <w:t>10</w:t>
      </w:r>
      <w:r w:rsidRPr="00293EEA">
        <w:rPr>
          <w:szCs w:val="24"/>
        </w:rPr>
        <w:t xml:space="preserve"> ani toate documentele </w:t>
      </w:r>
      <w:r w:rsidR="00576DCC" w:rsidRPr="00293EEA">
        <w:rPr>
          <w:szCs w:val="24"/>
        </w:rPr>
        <w:t>puse la dispoziție/utilizate/gestionate în cadrul programului</w:t>
      </w:r>
      <w:r w:rsidRPr="00293EEA">
        <w:rPr>
          <w:szCs w:val="24"/>
        </w:rPr>
        <w:t xml:space="preserve"> şi să țină o evidență specifică a ajutoarelor de care au beneficiat conform prezentului ghid. </w:t>
      </w:r>
    </w:p>
    <w:p w14:paraId="50794F45" w14:textId="77777777" w:rsidR="0041274F" w:rsidRPr="000C3A61" w:rsidRDefault="0041274F" w:rsidP="00576DCC">
      <w:pPr>
        <w:spacing w:after="0"/>
        <w:jc w:val="both"/>
        <w:rPr>
          <w:szCs w:val="24"/>
        </w:rPr>
      </w:pPr>
      <w:r w:rsidRPr="00293EEA">
        <w:rPr>
          <w:szCs w:val="24"/>
        </w:rPr>
        <w:t>(3) În condiţiile în care AFM consideră necesar, se poate solicita transmiterea documentelor în original, copie legalizată sau în</w:t>
      </w:r>
      <w:r w:rsidRPr="000C3A61">
        <w:rPr>
          <w:szCs w:val="24"/>
        </w:rPr>
        <w:t xml:space="preserve"> copie certificată „conform cu originalul”, atât pentru documentele aferente dosarului de finanţare, cât şi pentru cele prezentate în cererile de decontare.</w:t>
      </w:r>
    </w:p>
    <w:p w14:paraId="29D44142" w14:textId="77777777" w:rsidR="0041274F" w:rsidRPr="000C3A61" w:rsidRDefault="0041274F" w:rsidP="00F97E36">
      <w:pPr>
        <w:pStyle w:val="scapden"/>
        <w:spacing w:line="276" w:lineRule="auto"/>
        <w:rPr>
          <w:rFonts w:ascii="Times New Roman" w:hAnsi="Times New Roman"/>
          <w:bCs w:val="0"/>
          <w:color w:val="auto"/>
          <w:shd w:val="clear" w:color="auto" w:fill="FFFFFF"/>
        </w:rPr>
      </w:pPr>
    </w:p>
    <w:p w14:paraId="4EFBE93C" w14:textId="3943F76E" w:rsidR="00F97E36" w:rsidRPr="00293EEA" w:rsidRDefault="00F97E36" w:rsidP="00F97E36">
      <w:pPr>
        <w:pStyle w:val="sartttl"/>
        <w:spacing w:before="0" w:beforeAutospacing="0" w:after="0" w:afterAutospacing="0" w:line="276" w:lineRule="auto"/>
        <w:jc w:val="both"/>
        <w:rPr>
          <w:b/>
          <w:bCs/>
          <w:shd w:val="clear" w:color="auto" w:fill="FFFFFF"/>
        </w:rPr>
      </w:pPr>
      <w:r w:rsidRPr="00293EEA">
        <w:rPr>
          <w:b/>
          <w:bCs/>
          <w:shd w:val="clear" w:color="auto" w:fill="FFFFFF"/>
        </w:rPr>
        <w:t xml:space="preserve">Articolul </w:t>
      </w:r>
      <w:r w:rsidR="00536DBF">
        <w:rPr>
          <w:b/>
          <w:bCs/>
          <w:shd w:val="clear" w:color="auto" w:fill="FFFFFF"/>
        </w:rPr>
        <w:t>30</w:t>
      </w:r>
    </w:p>
    <w:p w14:paraId="4B74A2F0"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Responsabilităţi privind gestionarea datelor cu caracter personal</w:t>
      </w:r>
    </w:p>
    <w:p w14:paraId="549BA4BB" w14:textId="2758EB5E" w:rsidR="006B7A00" w:rsidRPr="000C3A61" w:rsidRDefault="006B7A00" w:rsidP="00F97E36">
      <w:pPr>
        <w:spacing w:after="0"/>
        <w:jc w:val="both"/>
        <w:rPr>
          <w:bCs/>
          <w:szCs w:val="24"/>
          <w:shd w:val="clear" w:color="auto" w:fill="FFFFFF"/>
        </w:rPr>
      </w:pPr>
      <w:r w:rsidRPr="00293EEA">
        <w:rPr>
          <w:rStyle w:val="salnttl1"/>
          <w:rFonts w:ascii="Times New Roman" w:hAnsi="Times New Roman"/>
          <w:b w:val="0"/>
          <w:bCs w:val="0"/>
          <w:color w:val="auto"/>
          <w:sz w:val="24"/>
          <w:szCs w:val="24"/>
          <w:specVanish w:val="0"/>
        </w:rPr>
        <w:t>(1)</w:t>
      </w:r>
      <w:r w:rsidRPr="000C3A61">
        <w:rPr>
          <w:rStyle w:val="salnbdy"/>
          <w:bCs/>
          <w:szCs w:val="24"/>
        </w:rPr>
        <w:t xml:space="preserve"> AFM răspunde, în condiţiile legii, pentru gestionarea datelor cu caracter personal aparţinând persoanelor fizice participante în cadrul programului, pe care aceasta le prelucrează. Acestea declară că sunt de acord cu privire la gestionarea şi prelucrarea de către AFM şi de către </w:t>
      </w:r>
      <w:r w:rsidR="00A3441E" w:rsidRPr="000C3A61">
        <w:rPr>
          <w:rStyle w:val="salnbdy"/>
          <w:bCs/>
          <w:szCs w:val="24"/>
        </w:rPr>
        <w:t xml:space="preserve">dealerul </w:t>
      </w:r>
      <w:r w:rsidRPr="000C3A61">
        <w:rPr>
          <w:rStyle w:val="salnbdy"/>
          <w:bCs/>
          <w:szCs w:val="24"/>
        </w:rPr>
        <w:t xml:space="preserve">validat a tuturor datelor şi informaţiilor furnizate, precum şi cu privire la transmiterea acestora de către AFM către terţe instituţii sau persoane juridice în vederea verificării îndeplinirii tuturor obligaţiilor şi clauzelor prevăzute în prezentul ghid sau în scopul elaborării de situaţii şi statistici. De asemenea, prin depunerea cererii de validare, </w:t>
      </w:r>
      <w:r w:rsidR="00A3441E" w:rsidRPr="000C3A61">
        <w:rPr>
          <w:rStyle w:val="salnbdy"/>
          <w:bCs/>
          <w:szCs w:val="24"/>
        </w:rPr>
        <w:t xml:space="preserve">dealerul </w:t>
      </w:r>
      <w:r w:rsidRPr="000C3A61">
        <w:rPr>
          <w:rStyle w:val="salnbdy"/>
          <w:bCs/>
          <w:szCs w:val="24"/>
        </w:rPr>
        <w:t>declară că este de acord cu privire la gestionarea şi prelucrarea de către AFM a tuturor datelor şi informaţiilor furnizate.</w:t>
      </w:r>
    </w:p>
    <w:p w14:paraId="720B8813" w14:textId="4EE27E54" w:rsidR="006B7A00" w:rsidRPr="000C3A61" w:rsidRDefault="006B7A00" w:rsidP="00F97E36">
      <w:pPr>
        <w:spacing w:after="0"/>
        <w:jc w:val="both"/>
        <w:rPr>
          <w:bCs/>
          <w:szCs w:val="24"/>
          <w:shd w:val="clear" w:color="auto" w:fill="FFFFFF"/>
        </w:rPr>
      </w:pPr>
      <w:r w:rsidRPr="00293EEA">
        <w:rPr>
          <w:rStyle w:val="salnttl1"/>
          <w:rFonts w:ascii="Times New Roman" w:hAnsi="Times New Roman"/>
          <w:b w:val="0"/>
          <w:bCs w:val="0"/>
          <w:color w:val="auto"/>
          <w:sz w:val="24"/>
          <w:szCs w:val="24"/>
          <w:specVanish w:val="0"/>
        </w:rPr>
        <w:t>(2)</w:t>
      </w:r>
      <w:r w:rsidRPr="000C3A61">
        <w:rPr>
          <w:rStyle w:val="salnbdy"/>
          <w:bCs/>
          <w:szCs w:val="24"/>
        </w:rPr>
        <w:t xml:space="preserve"> Prin depunerea cererii de validare şi încheierea contractului de participare, </w:t>
      </w:r>
      <w:r w:rsidR="00A3441E" w:rsidRPr="000C3A61">
        <w:rPr>
          <w:rStyle w:val="salnbdy"/>
          <w:bCs/>
          <w:szCs w:val="24"/>
        </w:rPr>
        <w:t xml:space="preserve">dealerul </w:t>
      </w:r>
      <w:r w:rsidRPr="000C3A61">
        <w:rPr>
          <w:rStyle w:val="salnbdy"/>
          <w:bCs/>
          <w:szCs w:val="24"/>
        </w:rPr>
        <w:t>se obligă să prelucreze datele cu caracter personal ale participanţilor în cadrul programului, în conformitate cu dispoziţiile legale aplicabile,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gestioneze în condiţii de maximă siguranţă documentele depuse de către aceştia.</w:t>
      </w:r>
    </w:p>
    <w:p w14:paraId="2FE3CF2B" w14:textId="77777777" w:rsidR="005327BA" w:rsidRPr="000C3A61" w:rsidRDefault="005327BA" w:rsidP="00F97E36">
      <w:pPr>
        <w:pStyle w:val="sartttl"/>
        <w:spacing w:before="0" w:beforeAutospacing="0" w:after="0" w:afterAutospacing="0" w:line="276" w:lineRule="auto"/>
        <w:jc w:val="both"/>
        <w:rPr>
          <w:shd w:val="clear" w:color="auto" w:fill="FFFFFF"/>
        </w:rPr>
      </w:pPr>
    </w:p>
    <w:p w14:paraId="3F70418E" w14:textId="7F78034F" w:rsidR="006B7A00" w:rsidRPr="00293EEA" w:rsidRDefault="006B7A00" w:rsidP="00F97E36">
      <w:pPr>
        <w:pStyle w:val="sartttl"/>
        <w:spacing w:before="0" w:beforeAutospacing="0" w:after="0" w:afterAutospacing="0" w:line="276" w:lineRule="auto"/>
        <w:jc w:val="both"/>
        <w:rPr>
          <w:b/>
          <w:bCs/>
          <w:shd w:val="clear" w:color="auto" w:fill="FFFFFF"/>
        </w:rPr>
      </w:pPr>
      <w:r w:rsidRPr="00293EEA">
        <w:rPr>
          <w:b/>
          <w:bCs/>
          <w:shd w:val="clear" w:color="auto" w:fill="FFFFFF"/>
        </w:rPr>
        <w:t xml:space="preserve">Articolul </w:t>
      </w:r>
      <w:r w:rsidR="005A0D7A">
        <w:rPr>
          <w:b/>
          <w:bCs/>
          <w:shd w:val="clear" w:color="auto" w:fill="FFFFFF"/>
        </w:rPr>
        <w:t>3</w:t>
      </w:r>
      <w:r w:rsidR="00536DBF">
        <w:rPr>
          <w:b/>
          <w:bCs/>
          <w:shd w:val="clear" w:color="auto" w:fill="FFFFFF"/>
        </w:rPr>
        <w:t>1</w:t>
      </w:r>
    </w:p>
    <w:p w14:paraId="508FB9C7"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Reguli de publicitate</w:t>
      </w:r>
    </w:p>
    <w:p w14:paraId="34D6F54A" w14:textId="63B90862" w:rsidR="006B7A00" w:rsidRPr="000C3A61" w:rsidRDefault="006B7A00" w:rsidP="00F97E36">
      <w:pPr>
        <w:spacing w:after="0"/>
        <w:jc w:val="both"/>
        <w:rPr>
          <w:bCs/>
          <w:szCs w:val="24"/>
          <w:shd w:val="clear" w:color="auto" w:fill="FFFFFF"/>
        </w:rPr>
      </w:pPr>
      <w:r w:rsidRPr="00293EEA">
        <w:rPr>
          <w:rStyle w:val="salnttl1"/>
          <w:rFonts w:ascii="Times New Roman" w:hAnsi="Times New Roman"/>
          <w:b w:val="0"/>
          <w:bCs w:val="0"/>
          <w:color w:val="auto"/>
          <w:sz w:val="24"/>
          <w:szCs w:val="24"/>
          <w:specVanish w:val="0"/>
        </w:rPr>
        <w:t>(1)</w:t>
      </w:r>
      <w:r w:rsidRPr="000C3A61">
        <w:rPr>
          <w:rStyle w:val="salnbdy"/>
          <w:bCs/>
          <w:szCs w:val="24"/>
        </w:rPr>
        <w:t xml:space="preserve"> Orice demers publicitar efectuat de către </w:t>
      </w:r>
      <w:r w:rsidR="00A3441E" w:rsidRPr="000C3A61">
        <w:rPr>
          <w:rStyle w:val="salnbdy"/>
          <w:bCs/>
          <w:szCs w:val="24"/>
        </w:rPr>
        <w:t xml:space="preserve">dealerul </w:t>
      </w:r>
      <w:r w:rsidRPr="000C3A61">
        <w:rPr>
          <w:rStyle w:val="salnbdy"/>
          <w:bCs/>
          <w:szCs w:val="24"/>
        </w:rPr>
        <w:t xml:space="preserve">validat, în orice formă şi în orice mediu, trebuie să specifice că proiectul se realizează prin Programul </w:t>
      </w:r>
      <w:r w:rsidR="00D923CB" w:rsidRPr="000C3A61">
        <w:rPr>
          <w:szCs w:val="24"/>
        </w:rPr>
        <w:t xml:space="preserve">aferent schemei de ajutor de </w:t>
      </w:r>
      <w:r w:rsidR="00D923CB" w:rsidRPr="00293EEA">
        <w:rPr>
          <w:szCs w:val="24"/>
        </w:rPr>
        <w:t>stat „Sprijin în vederea achiziționării de tractoare şi mașini agricole autopropulsate”</w:t>
      </w:r>
      <w:r w:rsidRPr="00293EEA">
        <w:rPr>
          <w:rStyle w:val="salnbdy"/>
          <w:szCs w:val="24"/>
        </w:rPr>
        <w:t>, derulat</w:t>
      </w:r>
      <w:r w:rsidRPr="000C3A61">
        <w:rPr>
          <w:rStyle w:val="salnbdy"/>
          <w:bCs/>
          <w:szCs w:val="24"/>
        </w:rPr>
        <w:t xml:space="preserve"> de AFM şi finanţat din Fondul pentru mediu.</w:t>
      </w:r>
    </w:p>
    <w:p w14:paraId="358CE43C" w14:textId="6BE87399" w:rsidR="006B7A00" w:rsidRPr="000C3A61" w:rsidRDefault="006B7A00" w:rsidP="00F97E36">
      <w:pPr>
        <w:spacing w:after="0"/>
        <w:jc w:val="both"/>
        <w:rPr>
          <w:bCs/>
          <w:szCs w:val="24"/>
          <w:shd w:val="clear" w:color="auto" w:fill="FFFFFF"/>
        </w:rPr>
      </w:pPr>
      <w:r w:rsidRPr="00293EEA">
        <w:rPr>
          <w:rStyle w:val="salnttl1"/>
          <w:rFonts w:ascii="Times New Roman" w:hAnsi="Times New Roman"/>
          <w:b w:val="0"/>
          <w:bCs w:val="0"/>
          <w:color w:val="auto"/>
          <w:sz w:val="24"/>
          <w:szCs w:val="24"/>
          <w:specVanish w:val="0"/>
        </w:rPr>
        <w:t>(2)</w:t>
      </w:r>
      <w:r w:rsidRPr="000C3A61">
        <w:rPr>
          <w:rStyle w:val="salnbdy"/>
          <w:bCs/>
          <w:szCs w:val="24"/>
        </w:rPr>
        <w:t xml:space="preserve"> Orice reducere de preţ, sub orice denumire, promovată de către </w:t>
      </w:r>
      <w:r w:rsidR="00A3441E" w:rsidRPr="000C3A61">
        <w:rPr>
          <w:rStyle w:val="salnbdy"/>
          <w:bCs/>
          <w:szCs w:val="24"/>
        </w:rPr>
        <w:t xml:space="preserve">dealerul </w:t>
      </w:r>
      <w:r w:rsidRPr="000C3A61">
        <w:rPr>
          <w:rStyle w:val="salnbdy"/>
          <w:bCs/>
          <w:szCs w:val="24"/>
        </w:rPr>
        <w:t>validat, trebuie astfel prezentată publicului încât să nu genereze confuzii între aceasta şi suma acordată cu titlul de finanțare prin program.</w:t>
      </w:r>
    </w:p>
    <w:p w14:paraId="791CAF28" w14:textId="6BB903D7" w:rsidR="006B7A00" w:rsidRPr="000C3A61" w:rsidRDefault="006B7A00" w:rsidP="00F97E36">
      <w:pPr>
        <w:spacing w:after="0"/>
        <w:jc w:val="both"/>
        <w:rPr>
          <w:bCs/>
          <w:szCs w:val="24"/>
          <w:shd w:val="clear" w:color="auto" w:fill="FFFFFF"/>
        </w:rPr>
      </w:pPr>
      <w:r w:rsidRPr="00293EEA">
        <w:rPr>
          <w:rStyle w:val="salnttl1"/>
          <w:rFonts w:ascii="Times New Roman" w:hAnsi="Times New Roman"/>
          <w:b w:val="0"/>
          <w:bCs w:val="0"/>
          <w:color w:val="auto"/>
          <w:sz w:val="24"/>
          <w:szCs w:val="24"/>
          <w:specVanish w:val="0"/>
        </w:rPr>
        <w:t>(3)</w:t>
      </w:r>
      <w:r w:rsidRPr="000C3A61">
        <w:rPr>
          <w:rStyle w:val="salnbdy"/>
          <w:bCs/>
          <w:szCs w:val="24"/>
        </w:rPr>
        <w:t xml:space="preserve"> Regula prevăzută la </w:t>
      </w:r>
      <w:r w:rsidRPr="00293EEA">
        <w:rPr>
          <w:rStyle w:val="slgi1"/>
          <w:rFonts w:ascii="Times New Roman" w:hAnsi="Times New Roman"/>
          <w:bCs/>
          <w:color w:val="auto"/>
          <w:sz w:val="24"/>
          <w:szCs w:val="24"/>
          <w:u w:val="none"/>
        </w:rPr>
        <w:t>alin. (2)</w:t>
      </w:r>
      <w:r w:rsidRPr="000C3A61">
        <w:rPr>
          <w:rStyle w:val="salnbdy"/>
          <w:bCs/>
          <w:szCs w:val="24"/>
        </w:rPr>
        <w:t xml:space="preserve"> se aplică întocmai şi în cazul proiectului sau programului promovat de către </w:t>
      </w:r>
      <w:r w:rsidR="00A3441E" w:rsidRPr="000C3A61">
        <w:rPr>
          <w:rStyle w:val="salnbdy"/>
          <w:bCs/>
          <w:szCs w:val="24"/>
        </w:rPr>
        <w:t xml:space="preserve">dealerul </w:t>
      </w:r>
      <w:r w:rsidRPr="000C3A61">
        <w:rPr>
          <w:rStyle w:val="salnbdy"/>
          <w:bCs/>
          <w:szCs w:val="24"/>
        </w:rPr>
        <w:t>validat, în vederea evitării oricăror confuzii între acesta şi programul finanţat din Fondul pentru mediu de AFM.</w:t>
      </w:r>
    </w:p>
    <w:p w14:paraId="5A2697D5" w14:textId="31331E5E" w:rsidR="00293EEA" w:rsidRPr="00293EEA" w:rsidRDefault="006B7A00" w:rsidP="00293EEA">
      <w:pPr>
        <w:spacing w:after="0"/>
        <w:jc w:val="both"/>
        <w:rPr>
          <w:rStyle w:val="salnbdy"/>
          <w:bCs/>
          <w:szCs w:val="24"/>
        </w:rPr>
      </w:pPr>
      <w:r w:rsidRPr="00293EEA">
        <w:rPr>
          <w:rStyle w:val="salnttl1"/>
          <w:rFonts w:ascii="Times New Roman" w:hAnsi="Times New Roman"/>
          <w:b w:val="0"/>
          <w:bCs w:val="0"/>
          <w:color w:val="auto"/>
          <w:sz w:val="24"/>
          <w:szCs w:val="24"/>
          <w:specVanish w:val="0"/>
        </w:rPr>
        <w:lastRenderedPageBreak/>
        <w:t>(4)</w:t>
      </w:r>
      <w:r w:rsidRPr="000C3A61">
        <w:rPr>
          <w:rStyle w:val="salnbdy"/>
          <w:bCs/>
          <w:szCs w:val="24"/>
        </w:rPr>
        <w:t xml:space="preserve"> </w:t>
      </w:r>
      <w:r w:rsidR="00293EEA">
        <w:rPr>
          <w:rStyle w:val="salnbdy"/>
          <w:bCs/>
          <w:szCs w:val="24"/>
        </w:rPr>
        <w:t xml:space="preserve">Dealerii </w:t>
      </w:r>
      <w:r w:rsidR="00293EEA" w:rsidRPr="00293EEA">
        <w:rPr>
          <w:rStyle w:val="salnbdy"/>
          <w:bCs/>
          <w:szCs w:val="24"/>
        </w:rPr>
        <w:t xml:space="preserve">validaţi sunt obligaţi să aplice pe </w:t>
      </w:r>
      <w:r w:rsidR="00293EEA">
        <w:rPr>
          <w:rStyle w:val="salnbdy"/>
          <w:bCs/>
          <w:szCs w:val="24"/>
        </w:rPr>
        <w:t>tractoare/</w:t>
      </w:r>
      <w:r w:rsidR="00293EEA" w:rsidRPr="00293EEA">
        <w:rPr>
          <w:rStyle w:val="salnbdy"/>
          <w:bCs/>
          <w:szCs w:val="24"/>
        </w:rPr>
        <w:t>mașini</w:t>
      </w:r>
      <w:r w:rsidR="00293EEA">
        <w:rPr>
          <w:rStyle w:val="salnbdy"/>
          <w:bCs/>
          <w:szCs w:val="24"/>
        </w:rPr>
        <w:t xml:space="preserve">le </w:t>
      </w:r>
      <w:r w:rsidR="00293EEA" w:rsidRPr="00293EEA">
        <w:rPr>
          <w:rStyle w:val="salnbdy"/>
          <w:bCs/>
          <w:szCs w:val="24"/>
        </w:rPr>
        <w:t xml:space="preserve">agricole autopropulsate </w:t>
      </w:r>
      <w:r w:rsidR="001D0398">
        <w:rPr>
          <w:rStyle w:val="salnbdy"/>
          <w:bCs/>
          <w:szCs w:val="24"/>
        </w:rPr>
        <w:t>furnizate</w:t>
      </w:r>
      <w:r w:rsidR="00293EEA" w:rsidRPr="00293EEA">
        <w:rPr>
          <w:rStyle w:val="salnbdy"/>
          <w:bCs/>
          <w:szCs w:val="24"/>
        </w:rPr>
        <w:t xml:space="preserve"> în cadrul programului un autocolant. </w:t>
      </w:r>
    </w:p>
    <w:p w14:paraId="159B9C79" w14:textId="77777777" w:rsidR="00293EEA" w:rsidRPr="00293EEA" w:rsidRDefault="00293EEA" w:rsidP="00293EEA">
      <w:pPr>
        <w:spacing w:after="0"/>
        <w:jc w:val="both"/>
        <w:rPr>
          <w:rStyle w:val="salnbdy"/>
          <w:bCs/>
          <w:szCs w:val="24"/>
        </w:rPr>
      </w:pPr>
      <w:r w:rsidRPr="00293EEA">
        <w:rPr>
          <w:rStyle w:val="salnbdy"/>
          <w:bCs/>
          <w:szCs w:val="24"/>
        </w:rPr>
        <w:t>(5) Caracteristicile autocolantului prevăzut la alin. (4) vor fi aprobate prin dispoziţie a preşedintelui şi publicate pe pagina de internet a AFM.</w:t>
      </w:r>
    </w:p>
    <w:p w14:paraId="423FAC47" w14:textId="77777777" w:rsidR="00F97E36" w:rsidRPr="000C3A61" w:rsidRDefault="00F97E36" w:rsidP="00F97E36">
      <w:pPr>
        <w:spacing w:after="0"/>
        <w:jc w:val="both"/>
        <w:rPr>
          <w:bCs/>
          <w:szCs w:val="24"/>
          <w:shd w:val="clear" w:color="auto" w:fill="FFFFFF"/>
        </w:rPr>
      </w:pPr>
    </w:p>
    <w:p w14:paraId="149917CB" w14:textId="3A23F16D" w:rsidR="006B7A00" w:rsidRPr="00352EF0" w:rsidRDefault="006B7A00" w:rsidP="00F97E36">
      <w:pPr>
        <w:pStyle w:val="sartttl"/>
        <w:spacing w:before="0" w:beforeAutospacing="0" w:after="0" w:afterAutospacing="0" w:line="276" w:lineRule="auto"/>
        <w:jc w:val="both"/>
        <w:rPr>
          <w:b/>
          <w:bCs/>
          <w:shd w:val="clear" w:color="auto" w:fill="FFFFFF"/>
        </w:rPr>
      </w:pPr>
      <w:r w:rsidRPr="00352EF0">
        <w:rPr>
          <w:b/>
          <w:bCs/>
          <w:shd w:val="clear" w:color="auto" w:fill="FFFFFF"/>
        </w:rPr>
        <w:t xml:space="preserve">Articolul </w:t>
      </w:r>
      <w:r w:rsidR="005A0D7A">
        <w:rPr>
          <w:b/>
          <w:bCs/>
          <w:shd w:val="clear" w:color="auto" w:fill="FFFFFF"/>
        </w:rPr>
        <w:t>3</w:t>
      </w:r>
      <w:r w:rsidR="00AA70BE">
        <w:rPr>
          <w:b/>
          <w:bCs/>
          <w:shd w:val="clear" w:color="auto" w:fill="FFFFFF"/>
        </w:rPr>
        <w:t>2</w:t>
      </w:r>
    </w:p>
    <w:p w14:paraId="5032872F"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Publicarea informaţiilor relevante</w:t>
      </w:r>
    </w:p>
    <w:p w14:paraId="3D78F802" w14:textId="77777777" w:rsidR="006B7A00" w:rsidRPr="000C3A61" w:rsidRDefault="006B7A00" w:rsidP="00F97E36">
      <w:pPr>
        <w:spacing w:after="0"/>
        <w:jc w:val="both"/>
        <w:rPr>
          <w:bCs/>
          <w:szCs w:val="24"/>
          <w:shd w:val="clear" w:color="auto" w:fill="FFFFFF"/>
        </w:rPr>
      </w:pPr>
      <w:r w:rsidRPr="00352EF0">
        <w:rPr>
          <w:rStyle w:val="salnttl1"/>
          <w:rFonts w:ascii="Times New Roman" w:hAnsi="Times New Roman"/>
          <w:b w:val="0"/>
          <w:bCs w:val="0"/>
          <w:color w:val="auto"/>
          <w:sz w:val="24"/>
          <w:szCs w:val="24"/>
          <w:specVanish w:val="0"/>
        </w:rPr>
        <w:t>(1)</w:t>
      </w:r>
      <w:r w:rsidRPr="000C3A61">
        <w:rPr>
          <w:rStyle w:val="salnbdy"/>
          <w:bCs/>
          <w:szCs w:val="24"/>
        </w:rPr>
        <w:t xml:space="preserve"> Toate datele, informaţiile, instrucţiunile, comunicatele şi alte documente relevante în legătură cu programul se publică pe pagina de internet a AFM, www.afm.ro, la secţiunea Programe de finanţare.</w:t>
      </w:r>
    </w:p>
    <w:p w14:paraId="64CF27B6" w14:textId="736A2216" w:rsidR="006B7A00" w:rsidRPr="000C3A61" w:rsidRDefault="006B7A00" w:rsidP="00F97E36">
      <w:pPr>
        <w:spacing w:after="0"/>
        <w:jc w:val="both"/>
        <w:rPr>
          <w:rStyle w:val="salnbdy"/>
          <w:bCs/>
          <w:szCs w:val="24"/>
        </w:rPr>
      </w:pPr>
      <w:r w:rsidRPr="00352EF0">
        <w:rPr>
          <w:rStyle w:val="salnttl1"/>
          <w:rFonts w:ascii="Times New Roman" w:hAnsi="Times New Roman"/>
          <w:b w:val="0"/>
          <w:bCs w:val="0"/>
          <w:color w:val="auto"/>
          <w:sz w:val="24"/>
          <w:szCs w:val="24"/>
          <w:specVanish w:val="0"/>
        </w:rPr>
        <w:t>(2)</w:t>
      </w:r>
      <w:r w:rsidRPr="000C3A61">
        <w:rPr>
          <w:rStyle w:val="salnbdy"/>
          <w:bCs/>
          <w:szCs w:val="24"/>
        </w:rPr>
        <w:t xml:space="preserve"> Singurele date, informaţii</w:t>
      </w:r>
      <w:r w:rsidR="00576DCC" w:rsidRPr="000C3A61">
        <w:rPr>
          <w:rStyle w:val="salnbdy"/>
          <w:bCs/>
          <w:szCs w:val="24"/>
        </w:rPr>
        <w:t>, proceduri</w:t>
      </w:r>
      <w:r w:rsidRPr="000C3A61">
        <w:rPr>
          <w:rStyle w:val="salnbdy"/>
          <w:bCs/>
          <w:szCs w:val="24"/>
        </w:rPr>
        <w:t xml:space="preserve"> şi instrucţiuni valabile prezentate în mass-media referitoare la program sunt cele transmise sub forma comunicatelor de presă de către AFM şi/sau autoritatea publică centrală pentru protecţia mediului.</w:t>
      </w:r>
    </w:p>
    <w:p w14:paraId="4339BBA5" w14:textId="77777777" w:rsidR="00F97E36" w:rsidRPr="000C3A61" w:rsidRDefault="00F97E36" w:rsidP="00F97E36">
      <w:pPr>
        <w:spacing w:after="0"/>
        <w:jc w:val="both"/>
        <w:rPr>
          <w:rStyle w:val="salnbdy"/>
          <w:bCs/>
          <w:szCs w:val="24"/>
        </w:rPr>
      </w:pPr>
    </w:p>
    <w:p w14:paraId="7A3359CA" w14:textId="43FA12D9" w:rsidR="006B7A00" w:rsidRPr="000C3A61" w:rsidRDefault="006B7A00" w:rsidP="00F97E36">
      <w:pPr>
        <w:spacing w:after="0"/>
        <w:jc w:val="both"/>
        <w:rPr>
          <w:b/>
          <w:szCs w:val="24"/>
        </w:rPr>
      </w:pPr>
      <w:r w:rsidRPr="000C3A61">
        <w:rPr>
          <w:b/>
          <w:szCs w:val="24"/>
        </w:rPr>
        <w:t xml:space="preserve">Articolul </w:t>
      </w:r>
      <w:r w:rsidR="005A0D7A" w:rsidRPr="000C3A61">
        <w:rPr>
          <w:b/>
          <w:szCs w:val="24"/>
        </w:rPr>
        <w:t>3</w:t>
      </w:r>
      <w:r w:rsidR="00AA70BE">
        <w:rPr>
          <w:b/>
          <w:szCs w:val="24"/>
        </w:rPr>
        <w:t>3</w:t>
      </w:r>
    </w:p>
    <w:p w14:paraId="1F089112" w14:textId="77777777" w:rsidR="006B7A00" w:rsidRPr="000C3A61" w:rsidRDefault="006B7A00" w:rsidP="00F97E36">
      <w:pPr>
        <w:spacing w:after="0"/>
        <w:jc w:val="both"/>
        <w:rPr>
          <w:b/>
          <w:szCs w:val="24"/>
        </w:rPr>
      </w:pPr>
      <w:r w:rsidRPr="000C3A61">
        <w:rPr>
          <w:b/>
          <w:szCs w:val="24"/>
        </w:rPr>
        <w:t>Prevederi privind termenele</w:t>
      </w:r>
    </w:p>
    <w:p w14:paraId="26B22E97" w14:textId="77777777" w:rsidR="006B7A00" w:rsidRPr="000C3A61" w:rsidRDefault="006B7A00" w:rsidP="00F97E36">
      <w:pPr>
        <w:spacing w:after="0"/>
        <w:jc w:val="both"/>
        <w:rPr>
          <w:bCs/>
          <w:szCs w:val="24"/>
        </w:rPr>
      </w:pPr>
      <w:r w:rsidRPr="000C3A61">
        <w:rPr>
          <w:bCs/>
          <w:szCs w:val="24"/>
        </w:rPr>
        <w:t xml:space="preserve">(1) </w:t>
      </w:r>
      <w:r w:rsidRPr="000C3A61">
        <w:rPr>
          <w:bCs/>
          <w:noProof/>
          <w:szCs w:val="24"/>
        </w:rPr>
        <w:t xml:space="preserve">Termenele stabilite prin ghidul de finanţare se calculează în conformitate cu prevederile </w:t>
      </w:r>
      <w:hyperlink w:history="1">
        <w:r w:rsidRPr="000C3A61">
          <w:rPr>
            <w:bCs/>
            <w:noProof/>
            <w:szCs w:val="24"/>
          </w:rPr>
          <w:t>art. 2.552</w:t>
        </w:r>
      </w:hyperlink>
      <w:r w:rsidRPr="000C3A61">
        <w:rPr>
          <w:bCs/>
          <w:noProof/>
          <w:szCs w:val="24"/>
        </w:rPr>
        <w:t xml:space="preserve"> şi </w:t>
      </w:r>
      <w:hyperlink w:history="1">
        <w:r w:rsidRPr="000C3A61">
          <w:rPr>
            <w:bCs/>
            <w:noProof/>
            <w:szCs w:val="24"/>
          </w:rPr>
          <w:t>2.553 din Legea nr. 287/2009 privind Codul civil, republicată</w:t>
        </w:r>
      </w:hyperlink>
      <w:r w:rsidRPr="000C3A61">
        <w:rPr>
          <w:bCs/>
          <w:noProof/>
          <w:szCs w:val="24"/>
        </w:rPr>
        <w:t>, cu modificările şi completările ulterioare.</w:t>
      </w:r>
    </w:p>
    <w:p w14:paraId="1CB22289" w14:textId="2EC5AB3B" w:rsidR="006B7A00" w:rsidRPr="000C3A61" w:rsidRDefault="006B7A00" w:rsidP="00F97E36">
      <w:pPr>
        <w:spacing w:after="0"/>
        <w:jc w:val="both"/>
        <w:rPr>
          <w:bCs/>
          <w:noProof/>
          <w:szCs w:val="24"/>
        </w:rPr>
      </w:pPr>
      <w:r w:rsidRPr="000C3A61">
        <w:rPr>
          <w:bCs/>
          <w:szCs w:val="24"/>
        </w:rPr>
        <w:t xml:space="preserve">(2) </w:t>
      </w:r>
      <w:r w:rsidRPr="000C3A61">
        <w:rPr>
          <w:bCs/>
          <w:noProof/>
          <w:szCs w:val="24"/>
        </w:rPr>
        <w:t>Dacă</w:t>
      </w:r>
      <w:r w:rsidR="00576DCC" w:rsidRPr="000C3A61">
        <w:rPr>
          <w:bCs/>
          <w:noProof/>
          <w:szCs w:val="24"/>
        </w:rPr>
        <w:t>,</w:t>
      </w:r>
      <w:r w:rsidRPr="000C3A61">
        <w:rPr>
          <w:bCs/>
          <w:noProof/>
          <w:szCs w:val="24"/>
        </w:rPr>
        <w:t xml:space="preserve"> din motive legate strict de AFM (de exemplu, dar fără a se limita la disfuncţionalităţi ale aplicaţiei informatice)</w:t>
      </w:r>
      <w:r w:rsidR="00576DCC" w:rsidRPr="000C3A61">
        <w:rPr>
          <w:bCs/>
          <w:noProof/>
          <w:szCs w:val="24"/>
        </w:rPr>
        <w:t>,</w:t>
      </w:r>
      <w:r w:rsidRPr="000C3A61">
        <w:rPr>
          <w:bCs/>
          <w:noProof/>
          <w:szCs w:val="24"/>
        </w:rPr>
        <w:t xml:space="preserve"> participanții în program se află în imposibilitatea obiectivă de a-şi respecta termenele impuse prin ghidul de finanţare, atunci respectivele termene se vor prelungi cu perioada aferentă întârzierii. Aceste decalări nu exonerează AFM de îndeplinirea obligaţiilor asumate faţă de terţi prin alte acte de natură juridică.</w:t>
      </w:r>
    </w:p>
    <w:p w14:paraId="4AC23BAD" w14:textId="77777777" w:rsidR="00F97E36" w:rsidRPr="000C3A61" w:rsidRDefault="00F97E36" w:rsidP="00F97E36">
      <w:pPr>
        <w:spacing w:after="0"/>
        <w:jc w:val="both"/>
        <w:rPr>
          <w:bCs/>
          <w:szCs w:val="24"/>
        </w:rPr>
      </w:pPr>
    </w:p>
    <w:p w14:paraId="78E3A6C6" w14:textId="22E1A40A" w:rsidR="006B7A00" w:rsidRPr="00352EF0" w:rsidRDefault="006B7A00" w:rsidP="00F97E36">
      <w:pPr>
        <w:pStyle w:val="sartttl"/>
        <w:spacing w:before="0" w:beforeAutospacing="0" w:after="0" w:afterAutospacing="0" w:line="276" w:lineRule="auto"/>
        <w:jc w:val="both"/>
        <w:rPr>
          <w:b/>
          <w:bCs/>
          <w:shd w:val="clear" w:color="auto" w:fill="FFFFFF"/>
        </w:rPr>
      </w:pPr>
      <w:r w:rsidRPr="00352EF0">
        <w:rPr>
          <w:b/>
          <w:bCs/>
          <w:shd w:val="clear" w:color="auto" w:fill="FFFFFF"/>
        </w:rPr>
        <w:t xml:space="preserve">Articolul </w:t>
      </w:r>
      <w:r w:rsidR="005A0D7A" w:rsidRPr="00352EF0">
        <w:rPr>
          <w:b/>
          <w:bCs/>
          <w:shd w:val="clear" w:color="auto" w:fill="FFFFFF"/>
        </w:rPr>
        <w:t>3</w:t>
      </w:r>
      <w:r w:rsidR="00AA70BE">
        <w:rPr>
          <w:b/>
          <w:bCs/>
          <w:shd w:val="clear" w:color="auto" w:fill="FFFFFF"/>
        </w:rPr>
        <w:t>4</w:t>
      </w:r>
    </w:p>
    <w:p w14:paraId="5082054C"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Raportul ghidului cu alte acte normative</w:t>
      </w:r>
    </w:p>
    <w:p w14:paraId="271208C1" w14:textId="77777777" w:rsidR="006B7A00" w:rsidRPr="000C3A61" w:rsidRDefault="006B7A00" w:rsidP="00F97E36">
      <w:pPr>
        <w:spacing w:after="0"/>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Unde prezentul ghid nu dispune, se aplică prevederile Legii nr. 287/2009 privind Codul civil, republicată, cu modificările şi completările ulterioare, precum şi ale altor acte normative de nivel superior.</w:t>
      </w:r>
    </w:p>
    <w:p w14:paraId="57A1E7BF" w14:textId="77777777" w:rsidR="00F97E36" w:rsidRPr="000C3A61" w:rsidRDefault="00F97E36" w:rsidP="00F97E36">
      <w:pPr>
        <w:spacing w:after="0"/>
        <w:jc w:val="both"/>
        <w:rPr>
          <w:bCs/>
          <w:szCs w:val="24"/>
          <w:shd w:val="clear" w:color="auto" w:fill="FFFFFF"/>
        </w:rPr>
      </w:pPr>
    </w:p>
    <w:p w14:paraId="79E6AD46" w14:textId="613FC0E0" w:rsidR="006B7A00" w:rsidRPr="00EF1FBD" w:rsidRDefault="006B7A00" w:rsidP="00F97E36">
      <w:pPr>
        <w:pStyle w:val="sartttl"/>
        <w:spacing w:before="0" w:beforeAutospacing="0" w:after="0" w:afterAutospacing="0" w:line="276" w:lineRule="auto"/>
        <w:jc w:val="both"/>
        <w:rPr>
          <w:b/>
          <w:bCs/>
          <w:shd w:val="clear" w:color="auto" w:fill="FFFFFF"/>
        </w:rPr>
      </w:pPr>
      <w:r w:rsidRPr="00EF1FBD">
        <w:rPr>
          <w:b/>
          <w:bCs/>
          <w:shd w:val="clear" w:color="auto" w:fill="FFFFFF"/>
        </w:rPr>
        <w:t xml:space="preserve">Articolul </w:t>
      </w:r>
      <w:r w:rsidR="005A0D7A" w:rsidRPr="00EF1FBD">
        <w:rPr>
          <w:b/>
          <w:bCs/>
          <w:shd w:val="clear" w:color="auto" w:fill="FFFFFF"/>
        </w:rPr>
        <w:t>3</w:t>
      </w:r>
      <w:r w:rsidR="00AA70BE">
        <w:rPr>
          <w:b/>
          <w:bCs/>
          <w:shd w:val="clear" w:color="auto" w:fill="FFFFFF"/>
        </w:rPr>
        <w:t>5</w:t>
      </w:r>
    </w:p>
    <w:p w14:paraId="21925C7B" w14:textId="77777777" w:rsidR="006B7A00" w:rsidRPr="000C3A61" w:rsidRDefault="006B7A00" w:rsidP="00F97E36">
      <w:pPr>
        <w:pStyle w:val="spar"/>
        <w:spacing w:before="0" w:beforeAutospacing="0" w:after="0" w:afterAutospacing="0" w:line="276" w:lineRule="auto"/>
        <w:jc w:val="both"/>
        <w:rPr>
          <w:b/>
          <w:shd w:val="clear" w:color="auto" w:fill="FFFFFF"/>
        </w:rPr>
      </w:pPr>
      <w:r w:rsidRPr="000C3A61">
        <w:rPr>
          <w:b/>
          <w:shd w:val="clear" w:color="auto" w:fill="FFFFFF"/>
        </w:rPr>
        <w:t>Anexe</w:t>
      </w:r>
    </w:p>
    <w:p w14:paraId="06F28C84" w14:textId="667A3DCE" w:rsidR="006B7A00" w:rsidRPr="000C3A61" w:rsidRDefault="006B7A00" w:rsidP="000827B5">
      <w:pPr>
        <w:spacing w:after="0"/>
        <w:jc w:val="both"/>
        <w:rPr>
          <w:rStyle w:val="spar3"/>
          <w:rFonts w:ascii="Times New Roman" w:hAnsi="Times New Roman"/>
          <w:bCs/>
          <w:color w:val="auto"/>
          <w:sz w:val="24"/>
          <w:szCs w:val="24"/>
        </w:rPr>
      </w:pPr>
      <w:r w:rsidRPr="00EE576B">
        <w:rPr>
          <w:rStyle w:val="slgi1"/>
          <w:rFonts w:ascii="Times New Roman" w:hAnsi="Times New Roman"/>
          <w:bCs/>
          <w:color w:val="auto"/>
          <w:sz w:val="24"/>
          <w:szCs w:val="24"/>
          <w:u w:val="none"/>
        </w:rPr>
        <w:t>Anexele nr. 1-</w:t>
      </w:r>
      <w:r w:rsidR="00510CDC" w:rsidRPr="00EE576B">
        <w:rPr>
          <w:rStyle w:val="slgi1"/>
          <w:rFonts w:ascii="Times New Roman" w:hAnsi="Times New Roman"/>
          <w:bCs/>
          <w:color w:val="auto"/>
          <w:sz w:val="24"/>
          <w:szCs w:val="24"/>
          <w:u w:val="none"/>
        </w:rPr>
        <w:t>4</w:t>
      </w:r>
      <w:r w:rsidRPr="000C3A61">
        <w:rPr>
          <w:rStyle w:val="spar3"/>
          <w:rFonts w:ascii="Times New Roman" w:hAnsi="Times New Roman"/>
          <w:bCs/>
          <w:color w:val="auto"/>
          <w:sz w:val="24"/>
          <w:szCs w:val="24"/>
          <w:specVanish w:val="0"/>
        </w:rPr>
        <w:t xml:space="preserve"> fac parte integrantă din prezentul ghid.</w:t>
      </w:r>
    </w:p>
    <w:p w14:paraId="3B40DD15" w14:textId="77777777" w:rsidR="00F97E36" w:rsidRPr="000C3A61" w:rsidRDefault="00F97E36" w:rsidP="000827B5">
      <w:pPr>
        <w:spacing w:after="0"/>
        <w:jc w:val="both"/>
        <w:rPr>
          <w:rStyle w:val="spar3"/>
          <w:rFonts w:ascii="Times New Roman" w:hAnsi="Times New Roman"/>
          <w:bCs/>
          <w:color w:val="auto"/>
          <w:sz w:val="24"/>
          <w:szCs w:val="24"/>
        </w:rPr>
      </w:pPr>
    </w:p>
    <w:p w14:paraId="473625F1" w14:textId="65AAEFB5" w:rsidR="006B7A00" w:rsidRPr="000C3A61" w:rsidRDefault="006B7A00" w:rsidP="00EF1FBD">
      <w:pPr>
        <w:pStyle w:val="sanxttl"/>
        <w:spacing w:line="276" w:lineRule="auto"/>
        <w:jc w:val="left"/>
        <w:rPr>
          <w:rFonts w:ascii="Times New Roman" w:hAnsi="Times New Roman"/>
          <w:b w:val="0"/>
          <w:color w:val="auto"/>
          <w:sz w:val="24"/>
          <w:szCs w:val="24"/>
          <w:shd w:val="clear" w:color="auto" w:fill="FFFFFF"/>
        </w:rPr>
      </w:pPr>
      <w:r w:rsidRPr="000C3A61">
        <w:rPr>
          <w:rFonts w:ascii="Times New Roman" w:hAnsi="Times New Roman"/>
          <w:bCs w:val="0"/>
          <w:color w:val="auto"/>
          <w:sz w:val="24"/>
          <w:szCs w:val="24"/>
          <w:shd w:val="clear" w:color="auto" w:fill="FFFFFF"/>
        </w:rPr>
        <w:t>Anexa nr. 1</w:t>
      </w:r>
      <w:r w:rsidR="00510CDC" w:rsidRPr="000C3A61">
        <w:rPr>
          <w:rFonts w:ascii="Times New Roman" w:hAnsi="Times New Roman"/>
          <w:bCs w:val="0"/>
          <w:color w:val="auto"/>
          <w:sz w:val="24"/>
          <w:szCs w:val="24"/>
          <w:shd w:val="clear" w:color="auto" w:fill="FFFFFF"/>
        </w:rPr>
        <w:t xml:space="preserve"> </w:t>
      </w:r>
      <w:r w:rsidRPr="000C3A61">
        <w:rPr>
          <w:rFonts w:ascii="Times New Roman" w:hAnsi="Times New Roman"/>
          <w:color w:val="auto"/>
          <w:sz w:val="24"/>
          <w:szCs w:val="24"/>
          <w:shd w:val="clear" w:color="auto" w:fill="FFFFFF"/>
        </w:rPr>
        <w:t>la ghid</w:t>
      </w:r>
    </w:p>
    <w:p w14:paraId="035A5B0E" w14:textId="77777777" w:rsidR="006B7A00" w:rsidRPr="000C3A61" w:rsidRDefault="006B7A00" w:rsidP="00EF1FBD">
      <w:pPr>
        <w:pStyle w:val="spar"/>
        <w:spacing w:before="0" w:beforeAutospacing="0" w:after="0" w:afterAutospacing="0" w:line="276" w:lineRule="auto"/>
        <w:jc w:val="center"/>
        <w:rPr>
          <w:b/>
          <w:shd w:val="clear" w:color="auto" w:fill="FFFFFF"/>
        </w:rPr>
      </w:pPr>
      <w:r w:rsidRPr="000C3A61">
        <w:rPr>
          <w:b/>
          <w:shd w:val="clear" w:color="auto" w:fill="FFFFFF"/>
        </w:rPr>
        <w:t>CERERE</w:t>
      </w:r>
    </w:p>
    <w:p w14:paraId="3C63ED05" w14:textId="15202BC3" w:rsidR="006B7A00" w:rsidRPr="000C3A61" w:rsidRDefault="006B7A00" w:rsidP="00EF1FBD">
      <w:pPr>
        <w:pStyle w:val="spar"/>
        <w:spacing w:before="0" w:beforeAutospacing="0" w:after="0" w:afterAutospacing="0" w:line="276" w:lineRule="auto"/>
        <w:jc w:val="center"/>
        <w:rPr>
          <w:b/>
          <w:shd w:val="clear" w:color="auto" w:fill="FFFFFF"/>
        </w:rPr>
      </w:pPr>
      <w:r w:rsidRPr="000C3A61">
        <w:rPr>
          <w:b/>
          <w:shd w:val="clear" w:color="auto" w:fill="FFFFFF"/>
        </w:rPr>
        <w:t xml:space="preserve">de validare a </w:t>
      </w:r>
      <w:r w:rsidR="00357E7A" w:rsidRPr="000C3A61">
        <w:rPr>
          <w:b/>
          <w:shd w:val="clear" w:color="auto" w:fill="FFFFFF"/>
        </w:rPr>
        <w:t xml:space="preserve">dealerului </w:t>
      </w:r>
    </w:p>
    <w:p w14:paraId="77DBA175" w14:textId="622D2063" w:rsidR="006B7A00" w:rsidRPr="000C3A61" w:rsidRDefault="006B7A00" w:rsidP="00E96133">
      <w:pPr>
        <w:pStyle w:val="spar"/>
        <w:spacing w:after="0" w:afterAutospacing="0" w:line="276" w:lineRule="auto"/>
        <w:jc w:val="both"/>
        <w:rPr>
          <w:bCs/>
          <w:shd w:val="clear" w:color="auto" w:fill="FFFFFF"/>
        </w:rPr>
      </w:pPr>
      <w:r w:rsidRPr="00F57A35">
        <w:rPr>
          <w:shd w:val="clear" w:color="auto" w:fill="FFFFFF"/>
        </w:rPr>
        <w:t xml:space="preserve">Titlul programului: </w:t>
      </w:r>
      <w:r w:rsidR="00D923CB" w:rsidRPr="00F57A35">
        <w:rPr>
          <w:b/>
          <w:bCs/>
          <w:shd w:val="clear" w:color="auto" w:fill="FFFFFF"/>
        </w:rPr>
        <w:t>Programul aferent schemei de ajutor de stat „Sprijin în vederea achiziționării de tractoare şi mașini agricole autopropulsate”</w:t>
      </w:r>
    </w:p>
    <w:p w14:paraId="3FCE04A8" w14:textId="1C01AAF7" w:rsidR="006B7A00" w:rsidRPr="000C3A61" w:rsidRDefault="006B7A00" w:rsidP="00E96133">
      <w:pPr>
        <w:pStyle w:val="spar"/>
        <w:spacing w:before="0" w:beforeAutospacing="0" w:after="0" w:afterAutospacing="0" w:line="276" w:lineRule="auto"/>
        <w:jc w:val="both"/>
        <w:rPr>
          <w:bCs/>
          <w:shd w:val="clear" w:color="auto" w:fill="FFFFFF"/>
        </w:rPr>
      </w:pPr>
      <w:r w:rsidRPr="000C3A61">
        <w:rPr>
          <w:bCs/>
          <w:shd w:val="clear" w:color="auto" w:fill="FFFFFF"/>
        </w:rPr>
        <w:t xml:space="preserve">Denumirea completă a </w:t>
      </w:r>
      <w:r w:rsidR="00357E7A" w:rsidRPr="000C3A61">
        <w:rPr>
          <w:bCs/>
          <w:shd w:val="clear" w:color="auto" w:fill="FFFFFF"/>
        </w:rPr>
        <w:t>dealerului</w:t>
      </w:r>
      <w:r w:rsidRPr="000C3A61">
        <w:rPr>
          <w:bCs/>
          <w:shd w:val="clear" w:color="auto" w:fill="FFFFFF"/>
        </w:rPr>
        <w:t>................</w:t>
      </w:r>
    </w:p>
    <w:p w14:paraId="5D95844F" w14:textId="7822BF3B" w:rsidR="006B7A00" w:rsidRPr="000C3A61" w:rsidRDefault="006B7A00" w:rsidP="00E96133">
      <w:pPr>
        <w:pStyle w:val="spar"/>
        <w:spacing w:before="0" w:beforeAutospacing="0" w:after="0" w:afterAutospacing="0" w:line="276" w:lineRule="auto"/>
        <w:jc w:val="both"/>
        <w:rPr>
          <w:bCs/>
          <w:shd w:val="clear" w:color="auto" w:fill="FFFFFF"/>
        </w:rPr>
      </w:pPr>
      <w:r w:rsidRPr="000C3A61">
        <w:rPr>
          <w:bCs/>
          <w:shd w:val="clear" w:color="auto" w:fill="FFFFFF"/>
        </w:rPr>
        <w:t>Înregistrat/Înregistrată la Oficiul Registrului Comerţului de pe lângă Tribunalul ........... cu nr. de ordine …....../...../….., cod de identificare fiscală ......</w:t>
      </w:r>
    </w:p>
    <w:p w14:paraId="4C01BE63" w14:textId="77777777" w:rsidR="006B7A00" w:rsidRPr="000C3A61" w:rsidRDefault="006B7A00" w:rsidP="00E96133">
      <w:pPr>
        <w:pStyle w:val="spar"/>
        <w:spacing w:before="0" w:beforeAutospacing="0" w:after="0" w:afterAutospacing="0" w:line="276" w:lineRule="auto"/>
        <w:jc w:val="both"/>
        <w:rPr>
          <w:bCs/>
          <w:shd w:val="clear" w:color="auto" w:fill="FFFFFF"/>
        </w:rPr>
      </w:pPr>
      <w:r w:rsidRPr="000C3A61">
        <w:rPr>
          <w:bCs/>
          <w:shd w:val="clear" w:color="auto" w:fill="FFFFFF"/>
        </w:rPr>
        <w:t>Adresa sediului social: localitatea ............, str. ...................... nr. ....., bl. …....., sc. …..., et. ...., ap. …..., judeţul/sectorul ......, cod poştal .............., telefon (fix şi mobil) …...................., e-mail ................................,</w:t>
      </w:r>
    </w:p>
    <w:p w14:paraId="79F1C72F" w14:textId="77777777" w:rsidR="006B7A00" w:rsidRPr="000C3A61" w:rsidRDefault="006B7A00" w:rsidP="00E96133">
      <w:pPr>
        <w:pStyle w:val="spar"/>
        <w:spacing w:before="0" w:beforeAutospacing="0" w:after="0" w:afterAutospacing="0" w:line="276" w:lineRule="auto"/>
        <w:jc w:val="both"/>
        <w:rPr>
          <w:bCs/>
          <w:shd w:val="clear" w:color="auto" w:fill="FFFFFF"/>
        </w:rPr>
      </w:pPr>
      <w:r w:rsidRPr="000C3A61">
        <w:rPr>
          <w:bCs/>
          <w:shd w:val="clear" w:color="auto" w:fill="FFFFFF"/>
        </w:rPr>
        <w:t>Reprezentant legal (nume şi prenume) …......................, CNP ….................., telefon (fix şi mobil) ……................., e-mail …............</w:t>
      </w:r>
    </w:p>
    <w:p w14:paraId="4B735381" w14:textId="7E301206" w:rsidR="006B7A00" w:rsidRPr="000C3A61" w:rsidRDefault="006B7A00" w:rsidP="00E96133">
      <w:pPr>
        <w:pStyle w:val="spar"/>
        <w:spacing w:after="0" w:afterAutospacing="0" w:line="276" w:lineRule="auto"/>
        <w:jc w:val="both"/>
        <w:rPr>
          <w:bCs/>
          <w:shd w:val="clear" w:color="auto" w:fill="FFFFFF"/>
        </w:rPr>
      </w:pPr>
      <w:r w:rsidRPr="000C3A61">
        <w:rPr>
          <w:bCs/>
          <w:shd w:val="clear" w:color="auto" w:fill="FFFFFF"/>
        </w:rPr>
        <w:lastRenderedPageBreak/>
        <w:t>Prin prezenta</w:t>
      </w:r>
      <w:r w:rsidR="00214B4D">
        <w:rPr>
          <w:bCs/>
          <w:shd w:val="clear" w:color="auto" w:fill="FFFFFF"/>
        </w:rPr>
        <w:t>,</w:t>
      </w:r>
      <w:r w:rsidRPr="000C3A61">
        <w:rPr>
          <w:bCs/>
          <w:shd w:val="clear" w:color="auto" w:fill="FFFFFF"/>
        </w:rPr>
        <w:t xml:space="preserve"> solicităm validarea în cadrul Programului </w:t>
      </w:r>
      <w:r w:rsidR="00D923CB" w:rsidRPr="000C3A61">
        <w:t xml:space="preserve">aferent schemei de ajutor de stat </w:t>
      </w:r>
      <w:r w:rsidR="00D923CB" w:rsidRPr="000C3A61">
        <w:rPr>
          <w:b/>
          <w:bCs/>
        </w:rPr>
        <w:t>„</w:t>
      </w:r>
      <w:r w:rsidR="00D923CB" w:rsidRPr="000C3A61">
        <w:rPr>
          <w:b/>
        </w:rPr>
        <w:t>Sprijin în vederea achiziționării de tractoare şi mașini agricole autopropulsate”</w:t>
      </w:r>
      <w:r w:rsidRPr="000C3A61">
        <w:rPr>
          <w:bCs/>
          <w:shd w:val="clear" w:color="auto" w:fill="FFFFFF"/>
        </w:rPr>
        <w:t>, denumit în continuare program, şi perfectarea contractului de participare cu Administraţia Fondului pentru Mediu (AFM).</w:t>
      </w:r>
    </w:p>
    <w:p w14:paraId="22575867" w14:textId="0CDAD50D" w:rsidR="006B7A00" w:rsidRPr="000C3A61" w:rsidRDefault="006B7A00" w:rsidP="00E96133">
      <w:pPr>
        <w:pStyle w:val="spar"/>
        <w:spacing w:after="0" w:afterAutospacing="0" w:line="276" w:lineRule="auto"/>
        <w:jc w:val="both"/>
        <w:rPr>
          <w:bCs/>
          <w:shd w:val="clear" w:color="auto" w:fill="FFFFFF"/>
        </w:rPr>
      </w:pPr>
      <w:r w:rsidRPr="000C3A61">
        <w:rPr>
          <w:bCs/>
          <w:shd w:val="clear" w:color="auto" w:fill="FFFFFF"/>
        </w:rPr>
        <w:t xml:space="preserve">În cadrul programului, societatea noastră </w:t>
      </w:r>
      <w:r w:rsidR="009E4CA5">
        <w:rPr>
          <w:bCs/>
          <w:shd w:val="clear" w:color="auto" w:fill="FFFFFF"/>
        </w:rPr>
        <w:t>va</w:t>
      </w:r>
      <w:r w:rsidRPr="000C3A61">
        <w:rPr>
          <w:bCs/>
          <w:shd w:val="clear" w:color="auto" w:fill="FFFFFF"/>
        </w:rPr>
        <w:t xml:space="preserve"> </w:t>
      </w:r>
      <w:r w:rsidR="009E4CA5" w:rsidRPr="000C3A61">
        <w:rPr>
          <w:bCs/>
          <w:shd w:val="clear" w:color="auto" w:fill="FFFFFF"/>
        </w:rPr>
        <w:t>analiz</w:t>
      </w:r>
      <w:r w:rsidR="009E4CA5">
        <w:rPr>
          <w:bCs/>
          <w:shd w:val="clear" w:color="auto" w:fill="FFFFFF"/>
        </w:rPr>
        <w:t>a</w:t>
      </w:r>
      <w:r w:rsidR="009E4CA5" w:rsidRPr="000C3A61">
        <w:rPr>
          <w:bCs/>
          <w:shd w:val="clear" w:color="auto" w:fill="FFFFFF"/>
        </w:rPr>
        <w:t xml:space="preserve"> </w:t>
      </w:r>
      <w:r w:rsidRPr="000C3A61">
        <w:rPr>
          <w:bCs/>
          <w:shd w:val="clear" w:color="auto" w:fill="FFFFFF"/>
        </w:rPr>
        <w:t>dosarele depuse de solicitanţi conform procedurii de analiză</w:t>
      </w:r>
      <w:r w:rsidR="00F57A35">
        <w:rPr>
          <w:bCs/>
          <w:shd w:val="clear" w:color="auto" w:fill="FFFFFF"/>
        </w:rPr>
        <w:t xml:space="preserve"> și </w:t>
      </w:r>
      <w:r w:rsidRPr="000C3A61">
        <w:rPr>
          <w:bCs/>
          <w:shd w:val="clear" w:color="auto" w:fill="FFFFFF"/>
        </w:rPr>
        <w:t xml:space="preserve">să </w:t>
      </w:r>
      <w:r w:rsidR="00F57A35">
        <w:rPr>
          <w:bCs/>
          <w:shd w:val="clear" w:color="auto" w:fill="FFFFFF"/>
        </w:rPr>
        <w:t>comercializeze</w:t>
      </w:r>
      <w:r w:rsidR="00D923CB" w:rsidRPr="000C3A61">
        <w:rPr>
          <w:bCs/>
          <w:shd w:val="clear" w:color="auto" w:fill="FFFFFF"/>
        </w:rPr>
        <w:t xml:space="preserve"> </w:t>
      </w:r>
      <w:r w:rsidR="00D923CB" w:rsidRPr="000C3A61">
        <w:rPr>
          <w:b/>
        </w:rPr>
        <w:t>tractoare şi mașini agricole autopropulsate, precum și accesorii ale acestora</w:t>
      </w:r>
      <w:r w:rsidRPr="000C3A61">
        <w:rPr>
          <w:bCs/>
          <w:shd w:val="clear" w:color="auto" w:fill="FFFFFF"/>
        </w:rPr>
        <w:t>, conform criteriilor tehnice stabilite prin ghidul de finanţare.</w:t>
      </w:r>
    </w:p>
    <w:p w14:paraId="0BE72769" w14:textId="77777777" w:rsidR="006B7A00" w:rsidRPr="000C3A61" w:rsidRDefault="006B7A00" w:rsidP="00E96133">
      <w:pPr>
        <w:spacing w:after="0"/>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Subsemnatul, în calitate de reprezentant legal, declar pe propria răspundere, sub sancţiunile aplicate faptei de fals în declaraţii, următoarele:</w:t>
      </w:r>
    </w:p>
    <w:p w14:paraId="3DDF9F44" w14:textId="508F2F57" w:rsidR="006B7A00" w:rsidRPr="007A483F" w:rsidRDefault="006B7A00">
      <w:pPr>
        <w:pStyle w:val="ListParagraph"/>
        <w:numPr>
          <w:ilvl w:val="0"/>
          <w:numId w:val="21"/>
        </w:numPr>
        <w:spacing w:after="0"/>
        <w:jc w:val="both"/>
        <w:rPr>
          <w:bCs/>
          <w:szCs w:val="24"/>
        </w:rPr>
      </w:pPr>
      <w:r w:rsidRPr="007A483F">
        <w:rPr>
          <w:rStyle w:val="slitbdy"/>
          <w:rFonts w:ascii="Times New Roman" w:hAnsi="Times New Roman"/>
          <w:bCs/>
          <w:color w:val="auto"/>
          <w:sz w:val="24"/>
          <w:szCs w:val="24"/>
        </w:rPr>
        <w:t xml:space="preserve">societatea pe care o reprezint nu este sub incidența Legii nr. 85/2014 privind procedurile de prevenire a insolvenței şi de insolvenţă, cu modificările şi completările ulterioare, nu are suspendate/restricționate activităţile economice sau nu se află în situaţii similare; nu se află în procedură de dizolvare, lichidare, desființare, închidere, radiere, inclusiv închidere operațională, nu se află sub administrare specială; </w:t>
      </w:r>
    </w:p>
    <w:p w14:paraId="46EDCF6A" w14:textId="5F1219CE" w:rsidR="006B7A00" w:rsidRPr="007A483F" w:rsidRDefault="006B7A00">
      <w:pPr>
        <w:pStyle w:val="ListParagraph"/>
        <w:numPr>
          <w:ilvl w:val="0"/>
          <w:numId w:val="21"/>
        </w:numPr>
        <w:spacing w:after="0"/>
        <w:jc w:val="both"/>
        <w:rPr>
          <w:bCs/>
          <w:szCs w:val="24"/>
          <w:shd w:val="clear" w:color="auto" w:fill="FFFFFF"/>
        </w:rPr>
      </w:pPr>
      <w:r w:rsidRPr="007A483F">
        <w:rPr>
          <w:rStyle w:val="slitbdy"/>
          <w:rFonts w:ascii="Times New Roman" w:hAnsi="Times New Roman"/>
          <w:bCs/>
          <w:color w:val="auto"/>
          <w:sz w:val="24"/>
          <w:szCs w:val="24"/>
        </w:rPr>
        <w:t xml:space="preserve">societatea pe care o reprezint nu face obiectul unei proceduri legale în justiţie pentru situaţiile prevăzute la </w:t>
      </w:r>
      <w:r w:rsidRPr="007A483F">
        <w:rPr>
          <w:rStyle w:val="slgi1"/>
          <w:rFonts w:ascii="Times New Roman" w:hAnsi="Times New Roman"/>
          <w:bCs/>
          <w:color w:val="auto"/>
          <w:sz w:val="24"/>
          <w:szCs w:val="24"/>
          <w:u w:val="none"/>
        </w:rPr>
        <w:t>lit. a)</w:t>
      </w:r>
      <w:r w:rsidRPr="007A483F">
        <w:rPr>
          <w:rStyle w:val="slitbdy"/>
          <w:rFonts w:ascii="Times New Roman" w:hAnsi="Times New Roman"/>
          <w:bCs/>
          <w:color w:val="auto"/>
          <w:sz w:val="24"/>
          <w:szCs w:val="24"/>
        </w:rPr>
        <w:t xml:space="preserve"> şi nici pentru orice altă situaţie similară;</w:t>
      </w:r>
    </w:p>
    <w:p w14:paraId="235B0CB9" w14:textId="27EDB943" w:rsidR="00C27D8E" w:rsidRPr="007A483F" w:rsidRDefault="00C27D8E">
      <w:pPr>
        <w:pStyle w:val="ListParagraph"/>
        <w:numPr>
          <w:ilvl w:val="0"/>
          <w:numId w:val="21"/>
        </w:numPr>
        <w:spacing w:after="0"/>
        <w:jc w:val="both"/>
        <w:rPr>
          <w:rStyle w:val="slitbdy"/>
          <w:rFonts w:ascii="Times New Roman" w:hAnsi="Times New Roman"/>
          <w:color w:val="auto"/>
          <w:sz w:val="24"/>
          <w:szCs w:val="24"/>
        </w:rPr>
      </w:pPr>
      <w:r w:rsidRPr="007A483F">
        <w:rPr>
          <w:rStyle w:val="slitbdy"/>
          <w:rFonts w:ascii="Times New Roman" w:hAnsi="Times New Roman"/>
          <w:color w:val="auto"/>
          <w:sz w:val="24"/>
          <w:szCs w:val="24"/>
        </w:rPr>
        <w:t>mă oblig să analizez eligibilitatea solicitanţilor înscrişi şi conformitatea documentelor, conform procedurii de analiză;</w:t>
      </w:r>
    </w:p>
    <w:p w14:paraId="5AC1127A" w14:textId="3F552180" w:rsidR="006B7A00" w:rsidRPr="007A483F" w:rsidRDefault="006B7A00">
      <w:pPr>
        <w:pStyle w:val="ListParagraph"/>
        <w:numPr>
          <w:ilvl w:val="0"/>
          <w:numId w:val="21"/>
        </w:numPr>
        <w:spacing w:after="0"/>
        <w:jc w:val="both"/>
        <w:rPr>
          <w:szCs w:val="24"/>
          <w:shd w:val="clear" w:color="auto" w:fill="FFFFFF"/>
        </w:rPr>
      </w:pPr>
      <w:r w:rsidRPr="007A483F">
        <w:rPr>
          <w:rStyle w:val="slitbdy"/>
          <w:rFonts w:ascii="Times New Roman" w:hAnsi="Times New Roman"/>
          <w:color w:val="auto"/>
          <w:sz w:val="24"/>
          <w:szCs w:val="24"/>
        </w:rPr>
        <w:t>mă oblig să păstrez confidenţialitatea tuturor informaţiilor la care am acces, să respect prevederile legale de prelucrare şi protecţie a datelor cu caracter personal,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voi lua toate măsurile necesare pentru a păstra confidenţialitatea asupra datelor şi informaţiilor prelucrate;</w:t>
      </w:r>
    </w:p>
    <w:p w14:paraId="3B5C746A" w14:textId="3AC6DCFA" w:rsidR="006B7A00" w:rsidRPr="007A483F" w:rsidRDefault="006B7A00">
      <w:pPr>
        <w:pStyle w:val="ListParagraph"/>
        <w:numPr>
          <w:ilvl w:val="0"/>
          <w:numId w:val="21"/>
        </w:numPr>
        <w:spacing w:after="0"/>
        <w:jc w:val="both"/>
        <w:rPr>
          <w:szCs w:val="24"/>
          <w:shd w:val="clear" w:color="auto" w:fill="FFFFFF"/>
        </w:rPr>
      </w:pPr>
      <w:r w:rsidRPr="007A483F">
        <w:rPr>
          <w:rStyle w:val="slitbdy"/>
          <w:rFonts w:ascii="Times New Roman" w:hAnsi="Times New Roman"/>
          <w:color w:val="auto"/>
          <w:sz w:val="24"/>
          <w:szCs w:val="24"/>
        </w:rPr>
        <w:t>declar că sunt de acord cu privire la gestionarea şi prelucrarea de către AFM a tuturor datelor şi informaţiilor furnizate;</w:t>
      </w:r>
    </w:p>
    <w:p w14:paraId="20E17130" w14:textId="60688B9A" w:rsidR="006B7A00" w:rsidRPr="007A483F" w:rsidRDefault="006B7A00">
      <w:pPr>
        <w:pStyle w:val="ListParagraph"/>
        <w:numPr>
          <w:ilvl w:val="0"/>
          <w:numId w:val="21"/>
        </w:numPr>
        <w:spacing w:after="0"/>
        <w:jc w:val="both"/>
        <w:rPr>
          <w:bCs/>
          <w:szCs w:val="24"/>
          <w:shd w:val="clear" w:color="auto" w:fill="FFFFFF"/>
        </w:rPr>
      </w:pPr>
      <w:r w:rsidRPr="007A483F">
        <w:rPr>
          <w:rStyle w:val="slitbdy"/>
          <w:rFonts w:ascii="Times New Roman" w:hAnsi="Times New Roman"/>
          <w:bCs/>
          <w:color w:val="auto"/>
          <w:sz w:val="24"/>
          <w:szCs w:val="24"/>
        </w:rPr>
        <w:t>am luat cunoştinţă de faptul că, în situaţia în care în urma verificării</w:t>
      </w:r>
      <w:r w:rsidR="00F179DD" w:rsidRPr="007A483F">
        <w:rPr>
          <w:rStyle w:val="slitbdy"/>
          <w:rFonts w:ascii="Times New Roman" w:hAnsi="Times New Roman"/>
          <w:bCs/>
          <w:color w:val="auto"/>
          <w:sz w:val="24"/>
          <w:szCs w:val="24"/>
        </w:rPr>
        <w:t xml:space="preserve"> de AFM prin</w:t>
      </w:r>
      <w:r w:rsidRPr="007A483F">
        <w:rPr>
          <w:rStyle w:val="slitbdy"/>
          <w:rFonts w:ascii="Times New Roman" w:hAnsi="Times New Roman"/>
          <w:bCs/>
          <w:color w:val="auto"/>
          <w:sz w:val="24"/>
          <w:szCs w:val="24"/>
        </w:rPr>
        <w:t xml:space="preserve"> eşantion</w:t>
      </w:r>
      <w:r w:rsidR="00F179DD" w:rsidRPr="007A483F">
        <w:rPr>
          <w:rStyle w:val="slitbdy"/>
          <w:rFonts w:ascii="Times New Roman" w:hAnsi="Times New Roman"/>
          <w:bCs/>
          <w:color w:val="auto"/>
          <w:sz w:val="24"/>
          <w:szCs w:val="24"/>
        </w:rPr>
        <w:t xml:space="preserve"> a proiectelor selectate pentru finanțare </w:t>
      </w:r>
      <w:r w:rsidRPr="007A483F">
        <w:rPr>
          <w:rStyle w:val="slitbdy"/>
          <w:rFonts w:ascii="Times New Roman" w:hAnsi="Times New Roman"/>
          <w:bCs/>
          <w:color w:val="auto"/>
          <w:sz w:val="24"/>
          <w:szCs w:val="24"/>
        </w:rPr>
        <w:t>se constată că 5% dintre beneficiari nu erau eligibili, atât subsemnatul, cât şi societatea pe care o reprezint pierdem dreptul de a participa, pentru o perioadă de 5 ani de la momentul constatării, la programele derulate de AFM.</w:t>
      </w:r>
    </w:p>
    <w:p w14:paraId="03C00985" w14:textId="77777777" w:rsidR="006B7A00" w:rsidRPr="000C3A61" w:rsidRDefault="006B7A00" w:rsidP="00E96133">
      <w:pPr>
        <w:spacing w:after="0"/>
        <w:jc w:val="both"/>
        <w:rPr>
          <w:rStyle w:val="sanxbdy"/>
          <w:rFonts w:ascii="Times New Roman" w:hAnsi="Times New Roman"/>
          <w:bCs/>
          <w:color w:val="auto"/>
          <w:sz w:val="24"/>
          <w:szCs w:val="24"/>
        </w:rPr>
      </w:pPr>
      <w:r w:rsidRPr="000C3A61">
        <w:rPr>
          <w:rStyle w:val="spar3"/>
          <w:rFonts w:ascii="Times New Roman" w:hAnsi="Times New Roman"/>
          <w:bCs/>
          <w:color w:val="auto"/>
          <w:sz w:val="24"/>
          <w:szCs w:val="24"/>
          <w:specVanish w:val="0"/>
        </w:rPr>
        <w:t>Declar că am luat cunoştinţă de prevederile Legii nr. 286/2009 privind Codul penal, cu modificările şi completările ulterioare, privind falsul în declaraţii.</w:t>
      </w:r>
    </w:p>
    <w:p w14:paraId="7939E6F0" w14:textId="2A82DF2D" w:rsidR="006B7A00" w:rsidRPr="000C3A61" w:rsidRDefault="006B7A00" w:rsidP="00E96133">
      <w:pPr>
        <w:pStyle w:val="spar"/>
        <w:spacing w:after="0" w:afterAutospacing="0" w:line="276" w:lineRule="auto"/>
        <w:jc w:val="both"/>
        <w:rPr>
          <w:bCs/>
        </w:rPr>
      </w:pPr>
      <w:r w:rsidRPr="000C3A61">
        <w:rPr>
          <w:bCs/>
          <w:shd w:val="clear" w:color="auto" w:fill="FFFFFF"/>
        </w:rPr>
        <w:t>Subsemnatul</w:t>
      </w:r>
      <w:r w:rsidR="00DC7773">
        <w:rPr>
          <w:bCs/>
          <w:shd w:val="clear" w:color="auto" w:fill="FFFFFF"/>
        </w:rPr>
        <w:t>,</w:t>
      </w:r>
      <w:r w:rsidRPr="000C3A61">
        <w:rPr>
          <w:bCs/>
          <w:shd w:val="clear" w:color="auto" w:fill="FFFFFF"/>
        </w:rPr>
        <w:t xml:space="preserve"> îmi asum răspunderea tuturor informaţiilor conţinute în prezenta cerere de validare şi în toate celelalte documente depuse şi garantez că datele furnizate sunt actuale, reale şi corecte.</w:t>
      </w:r>
    </w:p>
    <w:p w14:paraId="3D5D8B29" w14:textId="77777777" w:rsidR="006B7A00" w:rsidRPr="000C3A61" w:rsidRDefault="006B7A00" w:rsidP="00E96133">
      <w:pPr>
        <w:pStyle w:val="spar"/>
        <w:spacing w:after="0" w:afterAutospacing="0" w:line="276" w:lineRule="auto"/>
        <w:jc w:val="both"/>
        <w:rPr>
          <w:bCs/>
          <w:shd w:val="clear" w:color="auto" w:fill="FFFFFF"/>
        </w:rPr>
      </w:pPr>
      <w:r w:rsidRPr="000C3A61">
        <w:rPr>
          <w:bCs/>
          <w:shd w:val="clear" w:color="auto" w:fill="FFFFFF"/>
        </w:rPr>
        <w:t>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48B0750B" w14:textId="77777777" w:rsidR="006B7A00" w:rsidRPr="000C3A61" w:rsidRDefault="006B7A00" w:rsidP="00E96133">
      <w:pPr>
        <w:pStyle w:val="spar"/>
        <w:spacing w:after="0" w:afterAutospacing="0" w:line="276" w:lineRule="auto"/>
        <w:jc w:val="both"/>
        <w:rPr>
          <w:bCs/>
          <w:shd w:val="clear" w:color="auto" w:fill="FFFFFF"/>
        </w:rPr>
      </w:pPr>
      <w:r w:rsidRPr="000C3A61">
        <w:rPr>
          <w:bCs/>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3486F5F9" w14:textId="77777777" w:rsidR="006B7A00" w:rsidRPr="000C3A61" w:rsidRDefault="006B7A00" w:rsidP="00E96133">
      <w:pPr>
        <w:pStyle w:val="spar"/>
        <w:spacing w:after="0" w:afterAutospacing="0" w:line="276" w:lineRule="auto"/>
        <w:jc w:val="both"/>
        <w:rPr>
          <w:bCs/>
          <w:shd w:val="clear" w:color="auto" w:fill="FFFFFF"/>
        </w:rPr>
      </w:pPr>
      <w:r w:rsidRPr="000C3A61">
        <w:rPr>
          <w:bCs/>
          <w:shd w:val="clear" w:color="auto" w:fill="FFFFFF"/>
        </w:rPr>
        <w:t>Prin semnarea prezentei cereri de validare confirm că am înţeles şi mi-am însuşit în integralitate conţinutul acesteia.</w:t>
      </w:r>
    </w:p>
    <w:p w14:paraId="173A38C1" w14:textId="77777777" w:rsidR="006B7A00" w:rsidRPr="000C3A61" w:rsidRDefault="006B7A00" w:rsidP="00E96133">
      <w:pPr>
        <w:pStyle w:val="spar"/>
        <w:spacing w:before="0" w:beforeAutospacing="0" w:after="0" w:afterAutospacing="0" w:line="276" w:lineRule="auto"/>
        <w:rPr>
          <w:bCs/>
          <w:shd w:val="clear" w:color="auto" w:fill="FFFFFF"/>
        </w:rPr>
      </w:pPr>
      <w:r w:rsidRPr="000C3A61">
        <w:rPr>
          <w:bCs/>
          <w:shd w:val="clear" w:color="auto" w:fill="FFFFFF"/>
        </w:rPr>
        <w:lastRenderedPageBreak/>
        <w:t>Reprezentant legal</w:t>
      </w:r>
    </w:p>
    <w:p w14:paraId="2FA00261" w14:textId="77777777" w:rsidR="006B7A00" w:rsidRPr="000C3A61" w:rsidRDefault="006B7A00" w:rsidP="00E96133">
      <w:pPr>
        <w:pStyle w:val="spar"/>
        <w:spacing w:before="0" w:beforeAutospacing="0" w:after="0" w:afterAutospacing="0" w:line="276" w:lineRule="auto"/>
        <w:rPr>
          <w:bCs/>
          <w:shd w:val="clear" w:color="auto" w:fill="FFFFFF"/>
        </w:rPr>
      </w:pPr>
      <w:r w:rsidRPr="000C3A61">
        <w:rPr>
          <w:bCs/>
          <w:shd w:val="clear" w:color="auto" w:fill="FFFFFF"/>
        </w:rPr>
        <w:t>Numele şi prenumele …............................</w:t>
      </w:r>
    </w:p>
    <w:p w14:paraId="28881AE8" w14:textId="77777777" w:rsidR="006B7A00" w:rsidRPr="000C3A61" w:rsidRDefault="006B7A00" w:rsidP="00E96133">
      <w:pPr>
        <w:pStyle w:val="spar"/>
        <w:spacing w:before="0" w:beforeAutospacing="0" w:after="0" w:afterAutospacing="0" w:line="276" w:lineRule="auto"/>
        <w:rPr>
          <w:bCs/>
          <w:shd w:val="clear" w:color="auto" w:fill="FFFFFF"/>
        </w:rPr>
      </w:pPr>
      <w:r w:rsidRPr="000C3A61">
        <w:rPr>
          <w:bCs/>
          <w:shd w:val="clear" w:color="auto" w:fill="FFFFFF"/>
        </w:rPr>
        <w:t>Semnătura ...................................</w:t>
      </w:r>
    </w:p>
    <w:p w14:paraId="087CFDB1" w14:textId="77777777" w:rsidR="006B7A00" w:rsidRPr="000C3A61" w:rsidRDefault="006B7A00" w:rsidP="00E96133">
      <w:pPr>
        <w:pStyle w:val="spar"/>
        <w:spacing w:before="0" w:beforeAutospacing="0" w:after="0" w:afterAutospacing="0" w:line="276" w:lineRule="auto"/>
        <w:rPr>
          <w:bCs/>
          <w:shd w:val="clear" w:color="auto" w:fill="FFFFFF"/>
        </w:rPr>
      </w:pPr>
      <w:r w:rsidRPr="000C3A61">
        <w:rPr>
          <w:bCs/>
          <w:shd w:val="clear" w:color="auto" w:fill="FFFFFF"/>
        </w:rPr>
        <w:t>Data ...........................</w:t>
      </w:r>
    </w:p>
    <w:p w14:paraId="3E1D26C0" w14:textId="77777777" w:rsidR="006B7A00" w:rsidRPr="000C3A61" w:rsidRDefault="006B7A00" w:rsidP="000827B5">
      <w:pPr>
        <w:pStyle w:val="spar"/>
        <w:spacing w:after="0" w:afterAutospacing="0" w:line="276" w:lineRule="auto"/>
        <w:jc w:val="center"/>
        <w:rPr>
          <w:bCs/>
          <w:shd w:val="clear" w:color="auto" w:fill="FFFFFF"/>
        </w:rPr>
      </w:pPr>
    </w:p>
    <w:p w14:paraId="476EB253" w14:textId="3F83E6AA" w:rsidR="006B7A00" w:rsidRPr="000C3A61" w:rsidRDefault="006B7A00" w:rsidP="00510CDC">
      <w:pPr>
        <w:pStyle w:val="sanxttl"/>
        <w:spacing w:line="276" w:lineRule="auto"/>
        <w:ind w:firstLine="225"/>
        <w:jc w:val="left"/>
        <w:rPr>
          <w:rFonts w:ascii="Times New Roman" w:hAnsi="Times New Roman"/>
          <w:b w:val="0"/>
          <w:color w:val="auto"/>
          <w:sz w:val="24"/>
          <w:szCs w:val="24"/>
          <w:shd w:val="clear" w:color="auto" w:fill="FFFFFF"/>
        </w:rPr>
      </w:pPr>
      <w:r w:rsidRPr="000C3A61">
        <w:rPr>
          <w:rFonts w:ascii="Times New Roman" w:hAnsi="Times New Roman"/>
          <w:bCs w:val="0"/>
          <w:color w:val="auto"/>
          <w:sz w:val="24"/>
          <w:szCs w:val="24"/>
          <w:shd w:val="clear" w:color="auto" w:fill="FFFFFF"/>
        </w:rPr>
        <w:t>Anexa nr. 2</w:t>
      </w:r>
      <w:r w:rsidR="00510CDC" w:rsidRPr="000C3A61">
        <w:rPr>
          <w:rFonts w:ascii="Times New Roman" w:hAnsi="Times New Roman"/>
          <w:bCs w:val="0"/>
          <w:color w:val="auto"/>
          <w:sz w:val="24"/>
          <w:szCs w:val="24"/>
          <w:shd w:val="clear" w:color="auto" w:fill="FFFFFF"/>
        </w:rPr>
        <w:t xml:space="preserve"> </w:t>
      </w:r>
      <w:r w:rsidRPr="000C3A61">
        <w:rPr>
          <w:rFonts w:ascii="Times New Roman" w:hAnsi="Times New Roman"/>
          <w:color w:val="auto"/>
          <w:sz w:val="24"/>
          <w:szCs w:val="24"/>
          <w:shd w:val="clear" w:color="auto" w:fill="FFFFFF"/>
        </w:rPr>
        <w:t>la ghid</w:t>
      </w:r>
    </w:p>
    <w:p w14:paraId="7CBBFC61" w14:textId="573DD29F" w:rsidR="006B7A00" w:rsidRPr="000C3A61" w:rsidRDefault="006B7A00" w:rsidP="00DC7773">
      <w:pPr>
        <w:pStyle w:val="spar"/>
        <w:spacing w:before="0" w:beforeAutospacing="0" w:after="0" w:afterAutospacing="0" w:line="276" w:lineRule="auto"/>
        <w:jc w:val="center"/>
        <w:rPr>
          <w:b/>
          <w:shd w:val="clear" w:color="auto" w:fill="FFFFFF"/>
        </w:rPr>
      </w:pPr>
      <w:r w:rsidRPr="000C3A61">
        <w:rPr>
          <w:b/>
          <w:shd w:val="clear" w:color="auto" w:fill="FFFFFF"/>
        </w:rPr>
        <w:t xml:space="preserve">CONTRACT DE PARTICIPARE </w:t>
      </w:r>
    </w:p>
    <w:p w14:paraId="52CE1A76" w14:textId="77777777" w:rsidR="006B7A00" w:rsidRPr="000C3A61" w:rsidRDefault="006B7A00" w:rsidP="00DC7773">
      <w:pPr>
        <w:pStyle w:val="spar"/>
        <w:spacing w:before="0" w:beforeAutospacing="0" w:after="0" w:afterAutospacing="0" w:line="276" w:lineRule="auto"/>
        <w:jc w:val="center"/>
        <w:rPr>
          <w:b/>
          <w:shd w:val="clear" w:color="auto" w:fill="FFFFFF"/>
        </w:rPr>
      </w:pPr>
      <w:r w:rsidRPr="000C3A61">
        <w:rPr>
          <w:b/>
          <w:shd w:val="clear" w:color="auto" w:fill="FFFFFF"/>
        </w:rPr>
        <w:t>Nr. ........ din ......................</w:t>
      </w:r>
    </w:p>
    <w:p w14:paraId="47D9F935" w14:textId="77777777" w:rsidR="006B7A00" w:rsidRPr="000C3A61" w:rsidRDefault="006B7A00" w:rsidP="000827B5">
      <w:pPr>
        <w:spacing w:after="0"/>
        <w:ind w:left="225"/>
        <w:jc w:val="both"/>
        <w:rPr>
          <w:rStyle w:val="spar3"/>
          <w:rFonts w:ascii="Times New Roman" w:hAnsi="Times New Roman"/>
          <w:bCs/>
          <w:color w:val="auto"/>
          <w:sz w:val="24"/>
          <w:szCs w:val="24"/>
        </w:rPr>
      </w:pPr>
    </w:p>
    <w:p w14:paraId="103A4604" w14:textId="77777777" w:rsidR="006B7A00" w:rsidRPr="000C3A61" w:rsidRDefault="006B7A00" w:rsidP="00E96133">
      <w:pPr>
        <w:spacing w:after="0"/>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Între părţile contractante:</w:t>
      </w:r>
    </w:p>
    <w:p w14:paraId="269CC02D" w14:textId="43C32EB2" w:rsidR="006B7A00" w:rsidRPr="000C3A61" w:rsidRDefault="006B7A00" w:rsidP="007D5F32">
      <w:pPr>
        <w:pStyle w:val="spar"/>
        <w:spacing w:before="0" w:beforeAutospacing="0" w:after="0" w:afterAutospacing="0" w:line="276" w:lineRule="auto"/>
        <w:jc w:val="both"/>
        <w:rPr>
          <w:bCs/>
        </w:rPr>
      </w:pPr>
      <w:r w:rsidRPr="000C3A61">
        <w:rPr>
          <w:bCs/>
          <w:shd w:val="clear" w:color="auto" w:fill="FFFFFF"/>
        </w:rPr>
        <w:t xml:space="preserve">Administraţia Fondului pentru Mediu, </w:t>
      </w:r>
      <w:r w:rsidRPr="000C3A61">
        <w:rPr>
          <w:bCs/>
          <w:i/>
          <w:iCs/>
          <w:shd w:val="clear" w:color="auto" w:fill="FFFFFF"/>
        </w:rPr>
        <w:t>denumită în continuare AFM</w:t>
      </w:r>
      <w:r w:rsidRPr="000C3A61">
        <w:rPr>
          <w:bCs/>
          <w:shd w:val="clear" w:color="auto" w:fill="FFFFFF"/>
        </w:rPr>
        <w:t xml:space="preserve">, cu sediul în municipiul Bucureşti, Splaiul Independenţei nr. 294, corp A, sectorul 6, cod poştal 060031, cod de identificare fiscală ................., cont nr. .................. deschis la Trezoreria Statului Sector 6, Bucureşti, reprezentată legal prin .................. - preşedinte, </w:t>
      </w:r>
      <w:r w:rsidRPr="000C3A61">
        <w:rPr>
          <w:bCs/>
          <w:i/>
          <w:iCs/>
          <w:shd w:val="clear" w:color="auto" w:fill="FFFFFF"/>
        </w:rPr>
        <w:t>în calitate de finanţator,</w:t>
      </w:r>
      <w:r w:rsidRPr="000C3A61">
        <w:rPr>
          <w:bCs/>
          <w:shd w:val="clear" w:color="auto" w:fill="FFFFFF"/>
        </w:rPr>
        <w:t xml:space="preserve"> în cadrul </w:t>
      </w:r>
      <w:r w:rsidRPr="00EE0043">
        <w:rPr>
          <w:b/>
          <w:shd w:val="clear" w:color="auto" w:fill="FFFFFF"/>
        </w:rPr>
        <w:t xml:space="preserve">Programului </w:t>
      </w:r>
      <w:r w:rsidR="007A002E" w:rsidRPr="00EE0043">
        <w:rPr>
          <w:b/>
        </w:rPr>
        <w:t>aferent schemei de ajutor de stat</w:t>
      </w:r>
      <w:r w:rsidR="007A002E" w:rsidRPr="000C3A61">
        <w:t xml:space="preserve"> </w:t>
      </w:r>
      <w:r w:rsidR="007A002E" w:rsidRPr="000C3A61">
        <w:rPr>
          <w:b/>
          <w:bCs/>
        </w:rPr>
        <w:t>„</w:t>
      </w:r>
      <w:r w:rsidR="007A002E" w:rsidRPr="000C3A61">
        <w:rPr>
          <w:b/>
        </w:rPr>
        <w:t>Sprijin în vederea achiziționării de tractoare şi mașini agricole autopropulsate”</w:t>
      </w:r>
    </w:p>
    <w:p w14:paraId="66854514" w14:textId="77777777" w:rsidR="006B7A00" w:rsidRPr="000C3A61" w:rsidRDefault="006B7A00" w:rsidP="007D5F32">
      <w:pPr>
        <w:pStyle w:val="spar"/>
        <w:spacing w:before="0" w:beforeAutospacing="0" w:after="0" w:afterAutospacing="0" w:line="276" w:lineRule="auto"/>
        <w:jc w:val="both"/>
        <w:rPr>
          <w:bCs/>
          <w:shd w:val="clear" w:color="auto" w:fill="FFFFFF"/>
        </w:rPr>
      </w:pPr>
      <w:r w:rsidRPr="000C3A61">
        <w:rPr>
          <w:bCs/>
          <w:shd w:val="clear" w:color="auto" w:fill="FFFFFF"/>
        </w:rPr>
        <w:t>şi</w:t>
      </w:r>
    </w:p>
    <w:p w14:paraId="21B7FC17" w14:textId="2A93BC60" w:rsidR="006B7A00" w:rsidRPr="000C3A61" w:rsidRDefault="006B7A00" w:rsidP="007D5F32">
      <w:pPr>
        <w:pStyle w:val="spar"/>
        <w:spacing w:before="0" w:beforeAutospacing="0" w:after="0" w:afterAutospacing="0" w:line="276" w:lineRule="auto"/>
        <w:jc w:val="both"/>
        <w:rPr>
          <w:bCs/>
          <w:i/>
          <w:iCs/>
          <w:shd w:val="clear" w:color="auto" w:fill="FFFFFF"/>
        </w:rPr>
      </w:pPr>
      <w:r w:rsidRPr="000C3A61">
        <w:rPr>
          <w:bCs/>
          <w:shd w:val="clear" w:color="auto" w:fill="FFFFFF"/>
        </w:rPr>
        <w:t xml:space="preserve">........................ - S.R.L./S.A., cu sediul social în .................., cod poştal ..................., înregistrată la Oficiul Registrului Comerţului de pe lângă Tribunalul ............. cu nr. ................, cod de identificare fiscală .........., reprezentată legal prin (numele şi prenumele) ...................., CNP ................., administrator, în calitate de </w:t>
      </w:r>
      <w:r w:rsidR="00357E7A" w:rsidRPr="000C3A61">
        <w:rPr>
          <w:bCs/>
          <w:shd w:val="clear" w:color="auto" w:fill="FFFFFF"/>
        </w:rPr>
        <w:t xml:space="preserve">dealer </w:t>
      </w:r>
      <w:r w:rsidRPr="000C3A61">
        <w:rPr>
          <w:bCs/>
          <w:shd w:val="clear" w:color="auto" w:fill="FFFFFF"/>
        </w:rPr>
        <w:t xml:space="preserve">validat, </w:t>
      </w:r>
      <w:r w:rsidRPr="000C3A61">
        <w:rPr>
          <w:bCs/>
          <w:i/>
          <w:iCs/>
          <w:shd w:val="clear" w:color="auto" w:fill="FFFFFF"/>
        </w:rPr>
        <w:t xml:space="preserve">denumit în continuare </w:t>
      </w:r>
      <w:r w:rsidR="00357E7A" w:rsidRPr="000C3A61">
        <w:rPr>
          <w:bCs/>
          <w:i/>
          <w:iCs/>
          <w:shd w:val="clear" w:color="auto" w:fill="FFFFFF"/>
        </w:rPr>
        <w:t>dealer</w:t>
      </w:r>
      <w:r w:rsidRPr="000C3A61">
        <w:rPr>
          <w:bCs/>
          <w:i/>
          <w:iCs/>
          <w:shd w:val="clear" w:color="auto" w:fill="FFFFFF"/>
        </w:rPr>
        <w:t>,</w:t>
      </w:r>
    </w:p>
    <w:p w14:paraId="2A4EC072" w14:textId="79C603F6" w:rsidR="006B7A00" w:rsidRPr="000C3A61" w:rsidRDefault="006B7A00" w:rsidP="000827B5">
      <w:pPr>
        <w:pStyle w:val="spar"/>
        <w:spacing w:after="0" w:afterAutospacing="0" w:line="276" w:lineRule="auto"/>
        <w:jc w:val="both"/>
        <w:rPr>
          <w:bCs/>
          <w:shd w:val="clear" w:color="auto" w:fill="FFFFFF"/>
        </w:rPr>
      </w:pPr>
      <w:r w:rsidRPr="000C3A61">
        <w:rPr>
          <w:bCs/>
          <w:shd w:val="clear" w:color="auto" w:fill="FFFFFF"/>
        </w:rPr>
        <w:t>a intervenit prezentul contract de participare, denumit în continuare contract.</w:t>
      </w:r>
    </w:p>
    <w:p w14:paraId="62ED99E3" w14:textId="77777777" w:rsidR="00EE0043" w:rsidRDefault="00EE0043" w:rsidP="00EE0043">
      <w:pPr>
        <w:pStyle w:val="sartttl"/>
        <w:spacing w:before="0" w:beforeAutospacing="0" w:after="0" w:afterAutospacing="0" w:line="276" w:lineRule="auto"/>
        <w:jc w:val="both"/>
        <w:rPr>
          <w:shd w:val="clear" w:color="auto" w:fill="FFFFFF"/>
        </w:rPr>
      </w:pPr>
    </w:p>
    <w:p w14:paraId="2A3990D5" w14:textId="1B714194" w:rsidR="006B7A00" w:rsidRPr="00EE0043" w:rsidRDefault="006B7A00" w:rsidP="00EE0043">
      <w:pPr>
        <w:pStyle w:val="sartttl"/>
        <w:spacing w:before="0" w:beforeAutospacing="0" w:after="0" w:afterAutospacing="0" w:line="276" w:lineRule="auto"/>
        <w:jc w:val="both"/>
        <w:rPr>
          <w:b/>
          <w:bCs/>
          <w:shd w:val="clear" w:color="auto" w:fill="FFFFFF"/>
        </w:rPr>
      </w:pPr>
      <w:r w:rsidRPr="00EE0043">
        <w:rPr>
          <w:b/>
          <w:bCs/>
          <w:shd w:val="clear" w:color="auto" w:fill="FFFFFF"/>
        </w:rPr>
        <w:t>Articolul 1</w:t>
      </w:r>
    </w:p>
    <w:p w14:paraId="7D7616CA" w14:textId="77777777" w:rsidR="006B7A00" w:rsidRPr="000C3A61" w:rsidRDefault="006B7A00" w:rsidP="00EE0043">
      <w:pPr>
        <w:pStyle w:val="spar"/>
        <w:spacing w:before="0" w:beforeAutospacing="0" w:after="0" w:afterAutospacing="0" w:line="276" w:lineRule="auto"/>
        <w:jc w:val="both"/>
        <w:rPr>
          <w:b/>
          <w:shd w:val="clear" w:color="auto" w:fill="FFFFFF"/>
        </w:rPr>
      </w:pPr>
      <w:r w:rsidRPr="000C3A61">
        <w:rPr>
          <w:b/>
          <w:shd w:val="clear" w:color="auto" w:fill="FFFFFF"/>
        </w:rPr>
        <w:t>Obiectul contractului</w:t>
      </w:r>
    </w:p>
    <w:p w14:paraId="3655344D" w14:textId="1F731472" w:rsidR="006B7A00" w:rsidRPr="00EE0043" w:rsidRDefault="006B7A00" w:rsidP="00EE0043">
      <w:pPr>
        <w:spacing w:after="0"/>
        <w:jc w:val="both"/>
        <w:rPr>
          <w:szCs w:val="24"/>
          <w:shd w:val="clear" w:color="auto" w:fill="FFFFFF"/>
        </w:rPr>
      </w:pPr>
      <w:r w:rsidRPr="000732D2">
        <w:rPr>
          <w:rStyle w:val="spctttl1"/>
          <w:rFonts w:ascii="Times New Roman" w:hAnsi="Times New Roman"/>
          <w:b w:val="0"/>
          <w:bCs w:val="0"/>
          <w:color w:val="auto"/>
          <w:sz w:val="24"/>
          <w:szCs w:val="24"/>
        </w:rPr>
        <w:t>1.1.</w:t>
      </w:r>
      <w:r w:rsidRPr="00EE0043">
        <w:rPr>
          <w:szCs w:val="24"/>
          <w:shd w:val="clear" w:color="auto" w:fill="FFFFFF"/>
        </w:rPr>
        <w:t xml:space="preserve"> </w:t>
      </w:r>
      <w:r w:rsidRPr="00EE0043">
        <w:rPr>
          <w:rStyle w:val="spctbdy"/>
          <w:szCs w:val="24"/>
        </w:rPr>
        <w:t xml:space="preserve">Prin prezentul contract AFM plăteşte </w:t>
      </w:r>
      <w:r w:rsidR="00357E7A" w:rsidRPr="00EE0043">
        <w:rPr>
          <w:rStyle w:val="spctbdy"/>
          <w:szCs w:val="24"/>
        </w:rPr>
        <w:t xml:space="preserve">dealerului </w:t>
      </w:r>
      <w:r w:rsidR="00EE0043" w:rsidRPr="00EE0043">
        <w:rPr>
          <w:rStyle w:val="spctbdy"/>
          <w:szCs w:val="24"/>
        </w:rPr>
        <w:t xml:space="preserve">validat </w:t>
      </w:r>
      <w:r w:rsidRPr="00EE0043">
        <w:rPr>
          <w:rStyle w:val="spctbdy"/>
          <w:szCs w:val="24"/>
        </w:rPr>
        <w:t xml:space="preserve">sumele solicitate în cererea de decontare, reprezentând cheltuieli eligibile efectuate de către beneficiarul finanţării şi facturate de </w:t>
      </w:r>
      <w:r w:rsidR="00357E7A" w:rsidRPr="00EE0043">
        <w:rPr>
          <w:szCs w:val="24"/>
          <w:shd w:val="clear" w:color="auto" w:fill="FFFFFF"/>
        </w:rPr>
        <w:t>dealer</w:t>
      </w:r>
      <w:r w:rsidRPr="00EE0043">
        <w:rPr>
          <w:rStyle w:val="spctbdy"/>
          <w:szCs w:val="24"/>
        </w:rPr>
        <w:t>.</w:t>
      </w:r>
    </w:p>
    <w:p w14:paraId="7DC43D9E" w14:textId="2DDF887B" w:rsidR="006B7A00" w:rsidRPr="000C3A61" w:rsidRDefault="006B7A00" w:rsidP="00EE0043">
      <w:pPr>
        <w:spacing w:after="0"/>
        <w:jc w:val="both"/>
        <w:rPr>
          <w:bCs/>
          <w:szCs w:val="24"/>
          <w:shd w:val="clear" w:color="auto" w:fill="FFFFFF"/>
        </w:rPr>
      </w:pPr>
      <w:r w:rsidRPr="000732D2">
        <w:rPr>
          <w:rStyle w:val="spctttl1"/>
          <w:rFonts w:ascii="Times New Roman" w:hAnsi="Times New Roman"/>
          <w:b w:val="0"/>
          <w:bCs w:val="0"/>
          <w:color w:val="auto"/>
          <w:sz w:val="24"/>
          <w:szCs w:val="24"/>
        </w:rPr>
        <w:t>1.2.</w:t>
      </w:r>
      <w:r w:rsidRPr="00EE0043">
        <w:rPr>
          <w:szCs w:val="24"/>
          <w:shd w:val="clear" w:color="auto" w:fill="FFFFFF"/>
        </w:rPr>
        <w:t xml:space="preserve"> </w:t>
      </w:r>
      <w:r w:rsidRPr="00EE0043">
        <w:rPr>
          <w:rStyle w:val="spctbdy"/>
          <w:szCs w:val="24"/>
        </w:rPr>
        <w:t xml:space="preserve">Programul este finanţat şi se desfăşoară în conformitate cu prevederile Ghidului de finanţare al Programului </w:t>
      </w:r>
      <w:r w:rsidR="007A002E" w:rsidRPr="00EE0043">
        <w:rPr>
          <w:rStyle w:val="spctbdy"/>
          <w:szCs w:val="24"/>
        </w:rPr>
        <w:t>aferent schemei de ajutor de stat „Sprijin în vederea achiziționării de tractoare şi mașini agricole</w:t>
      </w:r>
      <w:r w:rsidR="007A002E" w:rsidRPr="000C3A61">
        <w:rPr>
          <w:rStyle w:val="spctbdy"/>
          <w:bCs/>
          <w:szCs w:val="24"/>
        </w:rPr>
        <w:t xml:space="preserve"> autopropulsate”</w:t>
      </w:r>
      <w:r w:rsidRPr="000C3A61">
        <w:rPr>
          <w:rStyle w:val="spctbdy"/>
          <w:bCs/>
          <w:szCs w:val="24"/>
        </w:rPr>
        <w:t>, denumit în continuare ghid. În cuprinsul contractului sunt utilizaţi termenii consacraţi prin ghid.</w:t>
      </w:r>
    </w:p>
    <w:p w14:paraId="058ABDA3" w14:textId="60A55C12" w:rsidR="00EE0043" w:rsidRPr="00EE0043" w:rsidRDefault="006B7A00" w:rsidP="00EE0043">
      <w:pPr>
        <w:pStyle w:val="sartttl"/>
        <w:spacing w:before="0" w:beforeAutospacing="0" w:after="0" w:afterAutospacing="0" w:line="276" w:lineRule="auto"/>
        <w:jc w:val="both"/>
        <w:rPr>
          <w:b/>
          <w:bCs/>
          <w:shd w:val="clear" w:color="auto" w:fill="FFFFFF"/>
        </w:rPr>
      </w:pPr>
      <w:r w:rsidRPr="00EE0043">
        <w:rPr>
          <w:b/>
          <w:bCs/>
          <w:shd w:val="clear" w:color="auto" w:fill="FFFFFF"/>
        </w:rPr>
        <w:t>Articolul 2</w:t>
      </w:r>
    </w:p>
    <w:p w14:paraId="0CBD3E36" w14:textId="32411336" w:rsidR="006B7A00" w:rsidRPr="00EE0043" w:rsidRDefault="006B7A00" w:rsidP="00EE0043">
      <w:pPr>
        <w:pStyle w:val="sartttl"/>
        <w:spacing w:before="0" w:beforeAutospacing="0" w:after="0" w:afterAutospacing="0" w:line="276" w:lineRule="auto"/>
        <w:jc w:val="both"/>
        <w:rPr>
          <w:bCs/>
          <w:shd w:val="clear" w:color="auto" w:fill="FFFFFF"/>
        </w:rPr>
      </w:pPr>
      <w:r w:rsidRPr="000C3A61">
        <w:rPr>
          <w:b/>
          <w:shd w:val="clear" w:color="auto" w:fill="FFFFFF"/>
        </w:rPr>
        <w:t>Durata contractului</w:t>
      </w:r>
    </w:p>
    <w:p w14:paraId="530846E7" w14:textId="50849A6D" w:rsidR="006B7A00" w:rsidRPr="00272005" w:rsidRDefault="006B7A00" w:rsidP="00EE0043">
      <w:pPr>
        <w:pStyle w:val="spar"/>
        <w:spacing w:before="0" w:beforeAutospacing="0" w:after="0" w:afterAutospacing="0" w:line="276" w:lineRule="auto"/>
        <w:jc w:val="both"/>
        <w:rPr>
          <w:bCs/>
          <w:shd w:val="clear" w:color="auto" w:fill="FFFFFF"/>
        </w:rPr>
      </w:pPr>
      <w:r w:rsidRPr="00272005">
        <w:rPr>
          <w:bCs/>
          <w:shd w:val="clear" w:color="auto" w:fill="FFFFFF"/>
        </w:rPr>
        <w:t xml:space="preserve">Prezentul contract intră în vigoare la data semnării lui de către ambele părţi şi este valabil </w:t>
      </w:r>
      <w:r w:rsidR="00272005" w:rsidRPr="00272005">
        <w:rPr>
          <w:bCs/>
          <w:shd w:val="clear" w:color="auto" w:fill="FFFFFF"/>
        </w:rPr>
        <w:t>24 de luni, cu posibilitatea prelungirii.</w:t>
      </w:r>
    </w:p>
    <w:p w14:paraId="7F94E8FA" w14:textId="77777777" w:rsidR="006B7A00" w:rsidRPr="00EE0043" w:rsidRDefault="006B7A00" w:rsidP="00EE0043">
      <w:pPr>
        <w:pStyle w:val="sartttl"/>
        <w:spacing w:before="0" w:beforeAutospacing="0" w:after="0" w:afterAutospacing="0" w:line="276" w:lineRule="auto"/>
        <w:jc w:val="both"/>
        <w:rPr>
          <w:b/>
          <w:bCs/>
          <w:shd w:val="clear" w:color="auto" w:fill="FFFFFF"/>
        </w:rPr>
      </w:pPr>
      <w:r w:rsidRPr="00EE0043">
        <w:rPr>
          <w:b/>
          <w:bCs/>
          <w:shd w:val="clear" w:color="auto" w:fill="FFFFFF"/>
        </w:rPr>
        <w:t>Articolul 3</w:t>
      </w:r>
    </w:p>
    <w:p w14:paraId="0EBAAF97" w14:textId="77777777" w:rsidR="006B7A00" w:rsidRPr="000C3A61" w:rsidRDefault="006B7A00" w:rsidP="00EE0043">
      <w:pPr>
        <w:pStyle w:val="spar"/>
        <w:spacing w:before="0" w:beforeAutospacing="0" w:after="0" w:afterAutospacing="0" w:line="276" w:lineRule="auto"/>
        <w:jc w:val="both"/>
        <w:rPr>
          <w:b/>
          <w:shd w:val="clear" w:color="auto" w:fill="FFFFFF"/>
        </w:rPr>
      </w:pPr>
      <w:r w:rsidRPr="000C3A61">
        <w:rPr>
          <w:b/>
          <w:shd w:val="clear" w:color="auto" w:fill="FFFFFF"/>
        </w:rPr>
        <w:t>Mecanismul de finanțare</w:t>
      </w:r>
    </w:p>
    <w:p w14:paraId="2AEEF592" w14:textId="422BFC69" w:rsidR="006B7A00" w:rsidRPr="000732D2" w:rsidRDefault="006B7A00" w:rsidP="00EE0043">
      <w:pPr>
        <w:spacing w:after="0"/>
        <w:jc w:val="both"/>
        <w:rPr>
          <w:rStyle w:val="spctbdy"/>
          <w:szCs w:val="24"/>
        </w:rPr>
      </w:pPr>
      <w:r w:rsidRPr="000732D2">
        <w:rPr>
          <w:rStyle w:val="spctbdy"/>
        </w:rPr>
        <w:t>3</w:t>
      </w:r>
      <w:r w:rsidRPr="000732D2">
        <w:rPr>
          <w:rStyle w:val="spctbdy"/>
          <w:szCs w:val="24"/>
        </w:rPr>
        <w:t xml:space="preserve">.1. Decontarea se realizează prin depunerea de </w:t>
      </w:r>
      <w:r w:rsidR="009E4CA5">
        <w:rPr>
          <w:rStyle w:val="spctbdy"/>
          <w:szCs w:val="24"/>
        </w:rPr>
        <w:t xml:space="preserve">către </w:t>
      </w:r>
      <w:r w:rsidR="00357E7A" w:rsidRPr="000732D2">
        <w:rPr>
          <w:rStyle w:val="spctbdy"/>
          <w:szCs w:val="24"/>
        </w:rPr>
        <w:t xml:space="preserve">dealer </w:t>
      </w:r>
      <w:r w:rsidRPr="000732D2">
        <w:rPr>
          <w:rStyle w:val="spctbdy"/>
          <w:szCs w:val="24"/>
        </w:rPr>
        <w:t xml:space="preserve">a cererilor de decontare lunare, în interiorul perioadei prevăzute la </w:t>
      </w:r>
      <w:r w:rsidR="00EC1DC9">
        <w:rPr>
          <w:rStyle w:val="spctbdy"/>
          <w:szCs w:val="24"/>
        </w:rPr>
        <w:t>art</w:t>
      </w:r>
      <w:r w:rsidRPr="000732D2">
        <w:rPr>
          <w:rStyle w:val="spctbdy"/>
          <w:szCs w:val="24"/>
        </w:rPr>
        <w:t>. 2.</w:t>
      </w:r>
    </w:p>
    <w:p w14:paraId="2C4FA0FB" w14:textId="0FCD32B8" w:rsidR="006B7A00" w:rsidRPr="000732D2" w:rsidRDefault="006B7A00" w:rsidP="00EE0043">
      <w:pPr>
        <w:spacing w:after="0"/>
        <w:jc w:val="both"/>
        <w:rPr>
          <w:rStyle w:val="spctbdy"/>
          <w:szCs w:val="24"/>
        </w:rPr>
      </w:pPr>
      <w:r w:rsidRPr="000732D2">
        <w:rPr>
          <w:rStyle w:val="spctbdy"/>
          <w:szCs w:val="24"/>
        </w:rPr>
        <w:t xml:space="preserve">3.2. Plata se realizează pe măsura decontării sumelor solicitate, prin debitarea contului de trezorerie al AFM şi creditarea contului deschis de către </w:t>
      </w:r>
      <w:r w:rsidR="00357E7A" w:rsidRPr="000732D2">
        <w:rPr>
          <w:rStyle w:val="spctbdy"/>
          <w:szCs w:val="24"/>
        </w:rPr>
        <w:t>dealer</w:t>
      </w:r>
      <w:r w:rsidR="000F130F" w:rsidRPr="000732D2">
        <w:rPr>
          <w:rStyle w:val="spctbdy"/>
          <w:szCs w:val="24"/>
        </w:rPr>
        <w:t xml:space="preserve">, </w:t>
      </w:r>
      <w:r w:rsidRPr="000732D2">
        <w:rPr>
          <w:rStyle w:val="spctbdy"/>
          <w:szCs w:val="24"/>
        </w:rPr>
        <w:t>pe bază de cerere de decontare, însoţită în mod obligatoriu de documentele prevăzute în aceasta, în condiţiile în care cererea de decontare şi documentele aferente sunt complete şi corect întocmite.</w:t>
      </w:r>
    </w:p>
    <w:p w14:paraId="05DF86D8" w14:textId="1B767642" w:rsidR="006B7A00" w:rsidRPr="000732D2" w:rsidRDefault="006B7A00" w:rsidP="00EE0043">
      <w:pPr>
        <w:spacing w:after="0"/>
        <w:jc w:val="both"/>
        <w:rPr>
          <w:rStyle w:val="spctbdy"/>
          <w:szCs w:val="24"/>
        </w:rPr>
      </w:pPr>
      <w:r w:rsidRPr="000732D2">
        <w:rPr>
          <w:rStyle w:val="spctbdy"/>
          <w:szCs w:val="24"/>
        </w:rPr>
        <w:lastRenderedPageBreak/>
        <w:t xml:space="preserve">3.3. În situaţia în care </w:t>
      </w:r>
      <w:r w:rsidR="00A3441E" w:rsidRPr="000732D2">
        <w:rPr>
          <w:rStyle w:val="spctbdy"/>
          <w:szCs w:val="24"/>
        </w:rPr>
        <w:t xml:space="preserve">dealerul </w:t>
      </w:r>
      <w:r w:rsidRPr="000732D2">
        <w:rPr>
          <w:rStyle w:val="spctbdy"/>
          <w:szCs w:val="24"/>
        </w:rPr>
        <w:t xml:space="preserve">validat are înscrişi în aplicaţie mai mult de 10 beneficiari, se va solicita la decont finanţare pentru minimum 10 </w:t>
      </w:r>
      <w:r w:rsidR="007A002E" w:rsidRPr="000732D2">
        <w:rPr>
          <w:rStyle w:val="spctbdy"/>
          <w:szCs w:val="24"/>
        </w:rPr>
        <w:t>tractoare şi mașini agricole autopropulsate, precum și accesorii ale acestora</w:t>
      </w:r>
      <w:r w:rsidRPr="000732D2">
        <w:rPr>
          <w:rStyle w:val="spctbdy"/>
          <w:szCs w:val="24"/>
        </w:rPr>
        <w:t>.</w:t>
      </w:r>
    </w:p>
    <w:p w14:paraId="6B44AEC9" w14:textId="77777777" w:rsidR="006B7A00" w:rsidRPr="000732D2" w:rsidRDefault="006B7A00" w:rsidP="00EE0043">
      <w:pPr>
        <w:spacing w:after="0"/>
        <w:jc w:val="both"/>
        <w:rPr>
          <w:rStyle w:val="spctbdy"/>
          <w:szCs w:val="24"/>
        </w:rPr>
      </w:pPr>
      <w:r w:rsidRPr="000732D2">
        <w:rPr>
          <w:rStyle w:val="spctbdy"/>
          <w:szCs w:val="24"/>
        </w:rPr>
        <w:t>3.4. Modelul cererii de decontare este prevăzut în anexa care face parte integrantă din prezentul contract.</w:t>
      </w:r>
    </w:p>
    <w:p w14:paraId="44F23634" w14:textId="77777777" w:rsidR="006B7A00" w:rsidRPr="000732D2" w:rsidRDefault="006B7A00" w:rsidP="00EE0043">
      <w:pPr>
        <w:spacing w:after="0"/>
        <w:jc w:val="both"/>
        <w:rPr>
          <w:rStyle w:val="spctbdy"/>
          <w:szCs w:val="24"/>
        </w:rPr>
      </w:pPr>
      <w:r w:rsidRPr="000732D2">
        <w:rPr>
          <w:rStyle w:val="spctbdy"/>
          <w:szCs w:val="24"/>
        </w:rPr>
        <w:t>3.5. Programul se derulează în limita creditelor de angajament şi bugetare prevăzute cu această destinaţie prin bugetul anual al Fondului pentru mediu, aprobat conform legii.</w:t>
      </w:r>
    </w:p>
    <w:p w14:paraId="1B1632FF" w14:textId="77777777" w:rsidR="006B7A00" w:rsidRPr="000732D2" w:rsidRDefault="006B7A00" w:rsidP="00EE0043">
      <w:pPr>
        <w:spacing w:after="0"/>
        <w:jc w:val="both"/>
        <w:rPr>
          <w:rStyle w:val="spctbdy"/>
          <w:szCs w:val="24"/>
        </w:rPr>
      </w:pPr>
      <w:r w:rsidRPr="000732D2">
        <w:rPr>
          <w:rStyle w:val="spctbdy"/>
          <w:szCs w:val="24"/>
        </w:rPr>
        <w:t xml:space="preserve">3.6. Cererea de decontare se depune la AFM la data de …............ a fiecărei luni. </w:t>
      </w:r>
    </w:p>
    <w:p w14:paraId="3DAF2CC4" w14:textId="5C3C908B" w:rsidR="006B7A00" w:rsidRPr="000732D2" w:rsidRDefault="006B7A00" w:rsidP="00EE0043">
      <w:pPr>
        <w:spacing w:after="0"/>
        <w:jc w:val="both"/>
        <w:rPr>
          <w:rStyle w:val="spctbdy"/>
        </w:rPr>
      </w:pPr>
      <w:r w:rsidRPr="000732D2">
        <w:rPr>
          <w:rStyle w:val="spctbdy"/>
          <w:szCs w:val="24"/>
        </w:rPr>
        <w:t>3.7.</w:t>
      </w:r>
      <w:r w:rsidRPr="000732D2">
        <w:rPr>
          <w:rStyle w:val="spctbdy"/>
        </w:rPr>
        <w:t xml:space="preserve"> </w:t>
      </w:r>
      <w:r w:rsidRPr="000732D2">
        <w:rPr>
          <w:rStyle w:val="spctbdy"/>
          <w:szCs w:val="24"/>
        </w:rPr>
        <w:t xml:space="preserve">Orice plată excedentară efectuată de către AFM constituie plată necuvenită, </w:t>
      </w:r>
      <w:r w:rsidR="00A3441E" w:rsidRPr="000732D2">
        <w:rPr>
          <w:rStyle w:val="spctbdy"/>
          <w:szCs w:val="24"/>
        </w:rPr>
        <w:t xml:space="preserve">dealerul </w:t>
      </w:r>
      <w:r w:rsidRPr="000732D2">
        <w:rPr>
          <w:rStyle w:val="spctbdy"/>
          <w:szCs w:val="24"/>
        </w:rPr>
        <w:t>având obligaţia de a restitui sumele necuvenite în termen de 5 zile de la data confirmării de primire a notificării din partea AFM.</w:t>
      </w:r>
    </w:p>
    <w:p w14:paraId="045523AA" w14:textId="77777777" w:rsidR="006B7A00" w:rsidRPr="00EE0043" w:rsidRDefault="006B7A00" w:rsidP="00EE0043">
      <w:pPr>
        <w:pStyle w:val="sartttl"/>
        <w:spacing w:before="0" w:beforeAutospacing="0" w:after="0" w:afterAutospacing="0" w:line="276" w:lineRule="auto"/>
        <w:jc w:val="both"/>
        <w:rPr>
          <w:b/>
          <w:bCs/>
          <w:shd w:val="clear" w:color="auto" w:fill="FFFFFF"/>
        </w:rPr>
      </w:pPr>
      <w:r w:rsidRPr="00EE0043">
        <w:rPr>
          <w:b/>
          <w:bCs/>
          <w:shd w:val="clear" w:color="auto" w:fill="FFFFFF"/>
        </w:rPr>
        <w:t>Articolul 4</w:t>
      </w:r>
    </w:p>
    <w:p w14:paraId="5145D6AC" w14:textId="77777777" w:rsidR="006B7A00" w:rsidRPr="000C3A61" w:rsidRDefault="006B7A00" w:rsidP="00EE0043">
      <w:pPr>
        <w:pStyle w:val="spar"/>
        <w:spacing w:before="0" w:beforeAutospacing="0" w:after="0" w:afterAutospacing="0" w:line="276" w:lineRule="auto"/>
        <w:jc w:val="both"/>
        <w:rPr>
          <w:b/>
          <w:shd w:val="clear" w:color="auto" w:fill="FFFFFF"/>
        </w:rPr>
      </w:pPr>
      <w:r w:rsidRPr="000C3A61">
        <w:rPr>
          <w:b/>
          <w:shd w:val="clear" w:color="auto" w:fill="FFFFFF"/>
        </w:rPr>
        <w:t>Obligaţiile părţilor</w:t>
      </w:r>
    </w:p>
    <w:p w14:paraId="7F495AE0" w14:textId="0A937D90" w:rsidR="006B7A00" w:rsidRPr="000C3A61" w:rsidRDefault="006B7A00" w:rsidP="004468AC">
      <w:pPr>
        <w:spacing w:after="0"/>
        <w:jc w:val="both"/>
        <w:rPr>
          <w:rStyle w:val="spctbdy"/>
          <w:bCs/>
          <w:szCs w:val="24"/>
        </w:rPr>
      </w:pPr>
      <w:r w:rsidRPr="001D477E">
        <w:rPr>
          <w:rStyle w:val="spctttl1"/>
          <w:rFonts w:ascii="Times New Roman" w:hAnsi="Times New Roman"/>
          <w:b w:val="0"/>
          <w:bCs w:val="0"/>
          <w:color w:val="auto"/>
          <w:sz w:val="24"/>
          <w:szCs w:val="24"/>
        </w:rPr>
        <w:t>4.1.</w:t>
      </w:r>
      <w:r w:rsidRPr="000C3A61">
        <w:rPr>
          <w:bCs/>
          <w:szCs w:val="24"/>
          <w:shd w:val="clear" w:color="auto" w:fill="FFFFFF"/>
        </w:rPr>
        <w:t xml:space="preserve"> </w:t>
      </w:r>
      <w:r w:rsidR="00A3441E" w:rsidRPr="000C3A61">
        <w:rPr>
          <w:rStyle w:val="spctbdy"/>
          <w:bCs/>
          <w:szCs w:val="24"/>
        </w:rPr>
        <w:t xml:space="preserve">Dealerul </w:t>
      </w:r>
      <w:r w:rsidRPr="000C3A61">
        <w:rPr>
          <w:rStyle w:val="spctbdy"/>
          <w:bCs/>
          <w:szCs w:val="24"/>
        </w:rPr>
        <w:t>se obligă:</w:t>
      </w:r>
    </w:p>
    <w:p w14:paraId="3C302DC6" w14:textId="22C0704A" w:rsidR="006B7A00" w:rsidRPr="000732D2" w:rsidRDefault="006B7A00">
      <w:pPr>
        <w:pStyle w:val="ListParagraph"/>
        <w:numPr>
          <w:ilvl w:val="0"/>
          <w:numId w:val="22"/>
        </w:numPr>
        <w:spacing w:after="0"/>
        <w:jc w:val="both"/>
        <w:rPr>
          <w:rStyle w:val="spctbdy"/>
        </w:rPr>
      </w:pPr>
      <w:r w:rsidRPr="000732D2">
        <w:rPr>
          <w:rStyle w:val="spctbdy"/>
        </w:rPr>
        <w:t>să asigure înregistrarea în evidenţa contabilă a tuturor documentelor privind operaţiunile aferente prezentului contract, precum şi arhivarea acestora, conform reglementărilor contabile în vigoare;</w:t>
      </w:r>
    </w:p>
    <w:p w14:paraId="1F58DC13" w14:textId="6965ABDB" w:rsidR="006B7A00" w:rsidRPr="000732D2" w:rsidRDefault="006B7A00">
      <w:pPr>
        <w:pStyle w:val="ListParagraph"/>
        <w:numPr>
          <w:ilvl w:val="0"/>
          <w:numId w:val="22"/>
        </w:numPr>
        <w:spacing w:after="0"/>
        <w:jc w:val="both"/>
        <w:rPr>
          <w:rStyle w:val="spctbdy"/>
        </w:rPr>
      </w:pPr>
      <w:r w:rsidRPr="000732D2">
        <w:rPr>
          <w:rStyle w:val="spctbdy"/>
        </w:rPr>
        <w:t>să</w:t>
      </w:r>
      <w:r w:rsidR="007A002E" w:rsidRPr="000732D2">
        <w:rPr>
          <w:rStyle w:val="spctbdy"/>
        </w:rPr>
        <w:t xml:space="preserve"> </w:t>
      </w:r>
      <w:r w:rsidR="00E96133" w:rsidRPr="000732D2">
        <w:rPr>
          <w:rStyle w:val="spctbdy"/>
        </w:rPr>
        <w:t xml:space="preserve">comercializeze </w:t>
      </w:r>
      <w:r w:rsidR="007A002E" w:rsidRPr="000732D2">
        <w:rPr>
          <w:rStyle w:val="spctbdy"/>
        </w:rPr>
        <w:t>tractoare şi mașini agricole autopropulsate, precum și accesorii ale acestora</w:t>
      </w:r>
      <w:r w:rsidR="00E96133" w:rsidRPr="000732D2">
        <w:rPr>
          <w:rStyle w:val="spctbdy"/>
        </w:rPr>
        <w:t>,</w:t>
      </w:r>
      <w:r w:rsidR="007A002E" w:rsidRPr="000732D2">
        <w:rPr>
          <w:rStyle w:val="spctbdy"/>
        </w:rPr>
        <w:t xml:space="preserve"> în vederea finanțării achiziției acestora de AFM</w:t>
      </w:r>
      <w:r w:rsidRPr="000732D2">
        <w:rPr>
          <w:rStyle w:val="spctbdy"/>
        </w:rPr>
        <w:t>, în conformitate cu specificaţiile tehnice prevăzute de ghidul de finanţare aferent programului;</w:t>
      </w:r>
    </w:p>
    <w:p w14:paraId="2EFF81E5" w14:textId="29580382" w:rsidR="006B7A00" w:rsidRPr="000732D2" w:rsidRDefault="006B7A00">
      <w:pPr>
        <w:pStyle w:val="ListParagraph"/>
        <w:numPr>
          <w:ilvl w:val="0"/>
          <w:numId w:val="22"/>
        </w:numPr>
        <w:spacing w:after="0"/>
        <w:jc w:val="both"/>
        <w:rPr>
          <w:rStyle w:val="spctbdy"/>
        </w:rPr>
      </w:pPr>
      <w:r w:rsidRPr="000732D2">
        <w:rPr>
          <w:rStyle w:val="spctbdy"/>
        </w:rPr>
        <w:t>să plătească toate taxele, impozitele, contribuţiile şi amenzile pe care le datorează, potrivit reglementărilor legale şi în termenele prevăzute de acestea;</w:t>
      </w:r>
    </w:p>
    <w:p w14:paraId="1B27027D" w14:textId="6FFCD700" w:rsidR="006B7A00" w:rsidRPr="000732D2" w:rsidRDefault="006B7A00">
      <w:pPr>
        <w:pStyle w:val="ListParagraph"/>
        <w:numPr>
          <w:ilvl w:val="0"/>
          <w:numId w:val="22"/>
        </w:numPr>
        <w:spacing w:after="0"/>
        <w:jc w:val="both"/>
        <w:rPr>
          <w:rStyle w:val="spctbdy"/>
        </w:rPr>
      </w:pPr>
      <w:r w:rsidRPr="000732D2">
        <w:rPr>
          <w:rStyle w:val="spctbdy"/>
        </w:rPr>
        <w:t>să permită reprezentanţilor AFM şi altor organisme abilitate accesul la sediul său social şi punctele sale de lucru pentru examinarea registrelor şi a evidenţelor contabile, precum şi a altor documente relevante în legătură cu derularea programului;</w:t>
      </w:r>
    </w:p>
    <w:p w14:paraId="42973626" w14:textId="5BE58477" w:rsidR="006B7A00" w:rsidRPr="000732D2" w:rsidRDefault="006B7A00">
      <w:pPr>
        <w:pStyle w:val="ListParagraph"/>
        <w:numPr>
          <w:ilvl w:val="0"/>
          <w:numId w:val="22"/>
        </w:numPr>
        <w:spacing w:after="0"/>
        <w:jc w:val="both"/>
        <w:rPr>
          <w:rStyle w:val="spctbdy"/>
        </w:rPr>
      </w:pPr>
      <w:r w:rsidRPr="000732D2">
        <w:rPr>
          <w:rStyle w:val="spctbdy"/>
        </w:rPr>
        <w:t>în îndeplinirea prezentului contract, să nu prezinte date, informaţii sau înscrisuri false, eronate ori incomplete;</w:t>
      </w:r>
    </w:p>
    <w:p w14:paraId="3E05273F" w14:textId="1D69A694" w:rsidR="006B7A00" w:rsidRPr="000732D2" w:rsidRDefault="006B7A00">
      <w:pPr>
        <w:pStyle w:val="ListParagraph"/>
        <w:numPr>
          <w:ilvl w:val="0"/>
          <w:numId w:val="22"/>
        </w:numPr>
        <w:spacing w:after="0"/>
        <w:jc w:val="both"/>
        <w:rPr>
          <w:rStyle w:val="spctbdy"/>
        </w:rPr>
      </w:pPr>
      <w:r w:rsidRPr="000732D2">
        <w:rPr>
          <w:rStyle w:val="spctbdy"/>
        </w:rPr>
        <w:t>să furnizeze, în maximum 15 zile de la notificarea AFM, orice informaţii sau documente suplimentare considerate necesare pentru îndeplinirea prezentului contract;</w:t>
      </w:r>
    </w:p>
    <w:p w14:paraId="66BF74C0" w14:textId="1732FD7B" w:rsidR="006B7A00" w:rsidRPr="000732D2" w:rsidRDefault="006B7A00">
      <w:pPr>
        <w:pStyle w:val="ListParagraph"/>
        <w:numPr>
          <w:ilvl w:val="0"/>
          <w:numId w:val="22"/>
        </w:numPr>
        <w:spacing w:after="0"/>
        <w:jc w:val="both"/>
        <w:rPr>
          <w:rStyle w:val="spctbdy"/>
        </w:rPr>
      </w:pPr>
      <w:r w:rsidRPr="000732D2">
        <w:rPr>
          <w:rStyle w:val="spctbdy"/>
        </w:rPr>
        <w:t xml:space="preserve">să specifice, </w:t>
      </w:r>
      <w:r w:rsidR="007A002E" w:rsidRPr="000732D2">
        <w:rPr>
          <w:rStyle w:val="spctbdy"/>
        </w:rPr>
        <w:t xml:space="preserve">în orice formă şi în orice mediu, </w:t>
      </w:r>
      <w:r w:rsidRPr="000732D2">
        <w:rPr>
          <w:rStyle w:val="spctbdy"/>
        </w:rPr>
        <w:t xml:space="preserve">în cazul oricărui demers publicitar efectuat cu privire la </w:t>
      </w:r>
      <w:r w:rsidR="007A002E" w:rsidRPr="000732D2">
        <w:rPr>
          <w:rStyle w:val="spctbdy"/>
        </w:rPr>
        <w:t>furnizarea tractoarelor şi/sau  mașinilor agricole autopropulsate, precum și a accesoriilor aferente a căror achiziție este finanțată de AFM</w:t>
      </w:r>
      <w:r w:rsidRPr="000732D2">
        <w:rPr>
          <w:rStyle w:val="spctbdy"/>
        </w:rPr>
        <w:t xml:space="preserve">, </w:t>
      </w:r>
      <w:r w:rsidR="007A002E" w:rsidRPr="000732D2">
        <w:rPr>
          <w:rStyle w:val="spctbdy"/>
        </w:rPr>
        <w:t>în cadrul</w:t>
      </w:r>
      <w:r w:rsidRPr="000732D2">
        <w:rPr>
          <w:rStyle w:val="spctbdy"/>
        </w:rPr>
        <w:t xml:space="preserve"> Programul</w:t>
      </w:r>
      <w:r w:rsidR="007A002E" w:rsidRPr="000732D2">
        <w:rPr>
          <w:rStyle w:val="spctbdy"/>
        </w:rPr>
        <w:t>ui</w:t>
      </w:r>
      <w:r w:rsidRPr="000732D2">
        <w:rPr>
          <w:rStyle w:val="spctbdy"/>
        </w:rPr>
        <w:t xml:space="preserve"> </w:t>
      </w:r>
      <w:r w:rsidR="007A002E" w:rsidRPr="000732D2">
        <w:rPr>
          <w:rStyle w:val="spctbdy"/>
        </w:rPr>
        <w:t>aferent schemei de ajutor de stat „Sprijin în vederea achiziționării de tractoare şi mașini agricole autopropulsate”</w:t>
      </w:r>
      <w:r w:rsidRPr="000732D2">
        <w:rPr>
          <w:rStyle w:val="spctbdy"/>
        </w:rPr>
        <w:t>;</w:t>
      </w:r>
    </w:p>
    <w:p w14:paraId="59EED3EC" w14:textId="34D26376" w:rsidR="006B7A00" w:rsidRPr="000732D2" w:rsidRDefault="006B7A00">
      <w:pPr>
        <w:pStyle w:val="ListParagraph"/>
        <w:numPr>
          <w:ilvl w:val="0"/>
          <w:numId w:val="22"/>
        </w:numPr>
        <w:spacing w:after="0"/>
        <w:jc w:val="both"/>
        <w:rPr>
          <w:rStyle w:val="spctbdy"/>
        </w:rPr>
      </w:pPr>
      <w:r w:rsidRPr="000732D2">
        <w:rPr>
          <w:rStyle w:val="spctbdy"/>
        </w:rPr>
        <w:t>să prezinte orice reducere de preţ, indiferent de denumirea sub care este promovată, în aşa fel încât să nu genereze confuzii între aceasta şi suma acordată cu titlul de finanțare din Fondul pentru mediu;</w:t>
      </w:r>
    </w:p>
    <w:p w14:paraId="3A44ED56" w14:textId="266B57CA" w:rsidR="006B7A00" w:rsidRPr="000732D2" w:rsidRDefault="006B7A00">
      <w:pPr>
        <w:pStyle w:val="ListParagraph"/>
        <w:numPr>
          <w:ilvl w:val="0"/>
          <w:numId w:val="22"/>
        </w:numPr>
        <w:spacing w:after="0"/>
        <w:jc w:val="both"/>
        <w:rPr>
          <w:rStyle w:val="spctbdy"/>
        </w:rPr>
      </w:pPr>
      <w:r w:rsidRPr="000732D2">
        <w:rPr>
          <w:rStyle w:val="spctbdy"/>
        </w:rPr>
        <w:t>să analizeze documentele încărcate conform procedurii de analiză;</w:t>
      </w:r>
    </w:p>
    <w:p w14:paraId="0151C59A" w14:textId="3199FCDD" w:rsidR="006B7A00" w:rsidRPr="000732D2" w:rsidRDefault="006B7A00">
      <w:pPr>
        <w:pStyle w:val="ListParagraph"/>
        <w:numPr>
          <w:ilvl w:val="0"/>
          <w:numId w:val="22"/>
        </w:numPr>
        <w:spacing w:after="0"/>
        <w:jc w:val="both"/>
        <w:rPr>
          <w:rStyle w:val="spctbdy"/>
        </w:rPr>
      </w:pPr>
      <w:r w:rsidRPr="000732D2">
        <w:rPr>
          <w:rStyle w:val="spctbdy"/>
        </w:rPr>
        <w:t xml:space="preserve">să justifice în scris motivele de fapt şi de drept care stau la baza deciziei de a considera un solicitant neeligibil sau, dacă acesta a fost selectat, motivele de fapt şi de drept care stau la baza refuzului de a </w:t>
      </w:r>
      <w:r w:rsidR="00D923CB" w:rsidRPr="000732D2">
        <w:rPr>
          <w:rStyle w:val="spctbdy"/>
        </w:rPr>
        <w:t>furniza bunurile achiziționate prin finanțare în cadrul programului</w:t>
      </w:r>
      <w:r w:rsidRPr="000732D2">
        <w:rPr>
          <w:rStyle w:val="spctbdy"/>
        </w:rPr>
        <w:t>;</w:t>
      </w:r>
    </w:p>
    <w:p w14:paraId="391651C1" w14:textId="72AA0FBE" w:rsidR="006B7A00" w:rsidRPr="000732D2" w:rsidRDefault="006B7A00">
      <w:pPr>
        <w:pStyle w:val="ListParagraph"/>
        <w:numPr>
          <w:ilvl w:val="0"/>
          <w:numId w:val="22"/>
        </w:numPr>
        <w:spacing w:after="0"/>
        <w:jc w:val="both"/>
        <w:rPr>
          <w:rStyle w:val="spctbdy"/>
        </w:rPr>
      </w:pPr>
      <w:r w:rsidRPr="000732D2">
        <w:rPr>
          <w:rStyle w:val="spctbdy"/>
        </w:rPr>
        <w:t>să păstreze confidenţialitatea tuturor informaţiilor la care are acces, să respecte prevederile legale de prelucrare şi protecţie a datelor cu caracter personal, inclusiv Regulamentul (UE) nr.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să ia toate măsurile necesare pentru a păstra confidenţialitatea asupra datelor şi informaţiilor prelucrate şi să gestioneze în condiţii de maximă siguranţă documentele depuse de către persoanele fizice;</w:t>
      </w:r>
    </w:p>
    <w:p w14:paraId="284B246B" w14:textId="65005279" w:rsidR="006B7A00" w:rsidRPr="000732D2" w:rsidRDefault="006B7A00">
      <w:pPr>
        <w:pStyle w:val="ListParagraph"/>
        <w:numPr>
          <w:ilvl w:val="0"/>
          <w:numId w:val="22"/>
        </w:numPr>
        <w:spacing w:after="0"/>
        <w:jc w:val="both"/>
        <w:rPr>
          <w:rStyle w:val="spctbdy"/>
        </w:rPr>
      </w:pPr>
      <w:r w:rsidRPr="000732D2">
        <w:rPr>
          <w:rStyle w:val="spctbdy"/>
        </w:rPr>
        <w:t>să respecte integral condiţiile, etapele şi termenele stabilite în cuprinsul ghidului;</w:t>
      </w:r>
    </w:p>
    <w:p w14:paraId="65C0F0DD" w14:textId="4955FF44" w:rsidR="006B7A00" w:rsidRPr="000732D2" w:rsidRDefault="006B7A00">
      <w:pPr>
        <w:pStyle w:val="ListParagraph"/>
        <w:numPr>
          <w:ilvl w:val="0"/>
          <w:numId w:val="22"/>
        </w:numPr>
        <w:spacing w:after="0"/>
        <w:jc w:val="both"/>
        <w:rPr>
          <w:rStyle w:val="spctbdy"/>
        </w:rPr>
      </w:pPr>
      <w:bookmarkStart w:id="16" w:name="_Hlk174457716"/>
      <w:r w:rsidRPr="000732D2">
        <w:rPr>
          <w:rStyle w:val="spctbdy"/>
        </w:rPr>
        <w:lastRenderedPageBreak/>
        <w:t>să asigure accesul, în vederea obţinerii finanţării, în mod nemijlocit şi nediscriminatoriu</w:t>
      </w:r>
      <w:bookmarkEnd w:id="16"/>
      <w:r w:rsidRPr="000732D2">
        <w:rPr>
          <w:rStyle w:val="spctbdy"/>
        </w:rPr>
        <w:t>, tuturor persoanelor fizice în cadrul programului, în ceea ce priveşte egalitatea de gen şi şanse şi cu privire la accesul persoanelor cu dizabilităţi, potrivit prevederilor legale;</w:t>
      </w:r>
    </w:p>
    <w:p w14:paraId="7271CD56" w14:textId="32FDA590" w:rsidR="006B7A00" w:rsidRPr="000732D2" w:rsidRDefault="006B7A00">
      <w:pPr>
        <w:pStyle w:val="ListParagraph"/>
        <w:numPr>
          <w:ilvl w:val="0"/>
          <w:numId w:val="22"/>
        </w:numPr>
        <w:spacing w:after="0"/>
        <w:jc w:val="both"/>
        <w:rPr>
          <w:rStyle w:val="spctbdy"/>
        </w:rPr>
      </w:pPr>
      <w:r w:rsidRPr="000732D2">
        <w:rPr>
          <w:rStyle w:val="spctbdy"/>
        </w:rPr>
        <w:t>să notifice AFM în situaţia în care se află în imposibilitatea de a-şi îndeplini obligaţia de a</w:t>
      </w:r>
      <w:r w:rsidR="00004F9A" w:rsidRPr="000732D2">
        <w:rPr>
          <w:rStyle w:val="spctbdy"/>
        </w:rPr>
        <w:t xml:space="preserve"> furniza bunurile care urmează a fi finanțate în cadrul programului</w:t>
      </w:r>
      <w:r w:rsidRPr="000732D2">
        <w:rPr>
          <w:rStyle w:val="spctbdy"/>
        </w:rPr>
        <w:t>;</w:t>
      </w:r>
    </w:p>
    <w:p w14:paraId="12DF5481" w14:textId="78425676" w:rsidR="006B7A00" w:rsidRPr="000732D2" w:rsidRDefault="006B7A00">
      <w:pPr>
        <w:pStyle w:val="ListParagraph"/>
        <w:numPr>
          <w:ilvl w:val="0"/>
          <w:numId w:val="22"/>
        </w:numPr>
        <w:spacing w:after="0"/>
        <w:jc w:val="both"/>
        <w:rPr>
          <w:rStyle w:val="spctbdy"/>
        </w:rPr>
      </w:pPr>
      <w:r w:rsidRPr="000732D2">
        <w:rPr>
          <w:rStyle w:val="spctbdy"/>
        </w:rPr>
        <w:t>să păstreze şi să arhiveze toate contractele, actele şi documentele justificative şi contabile pentru toate operaţiunile derulate în cadrul programului şi să reconstituie, în condiţiile legii, documentele pierdute, sustrase sau distruse;</w:t>
      </w:r>
    </w:p>
    <w:p w14:paraId="1CB9A0DF" w14:textId="14076E9A" w:rsidR="006B7A00" w:rsidRPr="000732D2" w:rsidRDefault="006B7A00">
      <w:pPr>
        <w:pStyle w:val="ListParagraph"/>
        <w:numPr>
          <w:ilvl w:val="0"/>
          <w:numId w:val="22"/>
        </w:numPr>
        <w:spacing w:after="0"/>
        <w:jc w:val="both"/>
        <w:rPr>
          <w:rStyle w:val="spctbdy"/>
        </w:rPr>
      </w:pPr>
      <w:r w:rsidRPr="000732D2">
        <w:rPr>
          <w:rStyle w:val="spctbdy"/>
        </w:rPr>
        <w:t>să asigure executarea proiectelor cu diligenţa necesară şi eficienţă, în conformitate cu prezentul contract, ghidul de finanţare al programului, precum şi cu legislaţia în vigoare şi standardele de mediu aplicabile;</w:t>
      </w:r>
    </w:p>
    <w:p w14:paraId="185D53D8" w14:textId="0DD453DE" w:rsidR="006B7A00" w:rsidRPr="000732D2" w:rsidRDefault="006B7A00">
      <w:pPr>
        <w:pStyle w:val="ListParagraph"/>
        <w:numPr>
          <w:ilvl w:val="0"/>
          <w:numId w:val="22"/>
        </w:numPr>
        <w:spacing w:after="0"/>
        <w:jc w:val="both"/>
        <w:rPr>
          <w:bCs/>
          <w:szCs w:val="24"/>
          <w:shd w:val="clear" w:color="auto" w:fill="FFFFFF"/>
        </w:rPr>
      </w:pPr>
      <w:r w:rsidRPr="000732D2">
        <w:rPr>
          <w:rStyle w:val="spctbdy"/>
        </w:rPr>
        <w:t>să ia măsuri de protecţie a datelor cu caracter personal pe care le colectează, prelucrează şi stochează/arhivează</w:t>
      </w:r>
      <w:r w:rsidRPr="000732D2">
        <w:rPr>
          <w:rStyle w:val="slitbdy"/>
          <w:rFonts w:ascii="Times New Roman" w:hAnsi="Times New Roman"/>
          <w:bCs/>
          <w:color w:val="auto"/>
          <w:sz w:val="24"/>
          <w:szCs w:val="24"/>
        </w:rPr>
        <w:t>, pentru toate persoanele participante în cadrul proiectului</w:t>
      </w:r>
      <w:r w:rsidR="00E96133" w:rsidRPr="000732D2">
        <w:rPr>
          <w:rStyle w:val="slitbdy"/>
          <w:rFonts w:ascii="Times New Roman" w:hAnsi="Times New Roman"/>
          <w:bCs/>
          <w:color w:val="auto"/>
          <w:sz w:val="24"/>
          <w:szCs w:val="24"/>
        </w:rPr>
        <w:t>.</w:t>
      </w:r>
    </w:p>
    <w:p w14:paraId="35611710" w14:textId="77777777" w:rsidR="006B7A00" w:rsidRPr="000C3A61" w:rsidRDefault="006B7A00" w:rsidP="00E96133">
      <w:pPr>
        <w:spacing w:after="0"/>
        <w:jc w:val="both"/>
        <w:rPr>
          <w:rStyle w:val="spctbdy"/>
          <w:bCs/>
          <w:szCs w:val="24"/>
        </w:rPr>
      </w:pPr>
      <w:r w:rsidRPr="001D477E">
        <w:rPr>
          <w:rStyle w:val="spctttl1"/>
          <w:rFonts w:ascii="Times New Roman" w:hAnsi="Times New Roman"/>
          <w:b w:val="0"/>
          <w:bCs w:val="0"/>
          <w:color w:val="auto"/>
          <w:sz w:val="24"/>
          <w:szCs w:val="24"/>
        </w:rPr>
        <w:t>4.2.</w:t>
      </w:r>
      <w:r w:rsidRPr="000C3A61">
        <w:rPr>
          <w:bCs/>
          <w:szCs w:val="24"/>
          <w:shd w:val="clear" w:color="auto" w:fill="FFFFFF"/>
        </w:rPr>
        <w:t xml:space="preserve"> </w:t>
      </w:r>
      <w:r w:rsidRPr="000C3A61">
        <w:rPr>
          <w:rStyle w:val="spctbdy"/>
          <w:bCs/>
          <w:szCs w:val="24"/>
        </w:rPr>
        <w:t>AFM se obligă:</w:t>
      </w:r>
    </w:p>
    <w:p w14:paraId="68BE9E79" w14:textId="07450647" w:rsidR="006B7A00" w:rsidRPr="001D477E" w:rsidRDefault="006B7A00">
      <w:pPr>
        <w:pStyle w:val="ListParagraph"/>
        <w:numPr>
          <w:ilvl w:val="0"/>
          <w:numId w:val="23"/>
        </w:numPr>
        <w:spacing w:after="0"/>
        <w:jc w:val="both"/>
        <w:rPr>
          <w:bCs/>
          <w:szCs w:val="24"/>
        </w:rPr>
      </w:pPr>
      <w:r w:rsidRPr="001D477E">
        <w:rPr>
          <w:rStyle w:val="slitbdy"/>
          <w:rFonts w:ascii="Times New Roman" w:hAnsi="Times New Roman"/>
          <w:bCs/>
          <w:color w:val="auto"/>
          <w:sz w:val="24"/>
          <w:szCs w:val="24"/>
        </w:rPr>
        <w:t>să asigure plata în condiţiile menţionate prin prezentul contract, în limita fondurilor prevăzute prin bugetele anuale ale Fondului pentru mediu;</w:t>
      </w:r>
    </w:p>
    <w:p w14:paraId="73D263BE" w14:textId="0CA8AA6D" w:rsidR="006B7A00" w:rsidRPr="001D477E" w:rsidRDefault="006B7A00">
      <w:pPr>
        <w:pStyle w:val="ListParagraph"/>
        <w:numPr>
          <w:ilvl w:val="0"/>
          <w:numId w:val="23"/>
        </w:numPr>
        <w:spacing w:after="0"/>
        <w:jc w:val="both"/>
        <w:rPr>
          <w:bCs/>
          <w:szCs w:val="24"/>
          <w:shd w:val="clear" w:color="auto" w:fill="FFFFFF"/>
        </w:rPr>
      </w:pPr>
      <w:r w:rsidRPr="001D477E">
        <w:rPr>
          <w:rStyle w:val="slitbdy"/>
          <w:rFonts w:ascii="Times New Roman" w:hAnsi="Times New Roman"/>
          <w:bCs/>
          <w:color w:val="auto"/>
          <w:sz w:val="24"/>
          <w:szCs w:val="24"/>
        </w:rPr>
        <w:t xml:space="preserve">să pună la dispoziţia </w:t>
      </w:r>
      <w:r w:rsidR="00357E7A" w:rsidRPr="001D477E">
        <w:rPr>
          <w:rStyle w:val="slitbdy"/>
          <w:rFonts w:ascii="Times New Roman" w:hAnsi="Times New Roman"/>
          <w:bCs/>
          <w:color w:val="auto"/>
          <w:sz w:val="24"/>
          <w:szCs w:val="24"/>
        </w:rPr>
        <w:t xml:space="preserve">dealerului </w:t>
      </w:r>
      <w:r w:rsidRPr="001D477E">
        <w:rPr>
          <w:rStyle w:val="slitbdy"/>
          <w:rFonts w:ascii="Times New Roman" w:hAnsi="Times New Roman"/>
          <w:bCs/>
          <w:color w:val="auto"/>
          <w:sz w:val="24"/>
          <w:szCs w:val="24"/>
        </w:rPr>
        <w:t>informaţiile legate de finanţare;</w:t>
      </w:r>
    </w:p>
    <w:p w14:paraId="69495D6B" w14:textId="0F0133AA" w:rsidR="006B7A00" w:rsidRPr="001D477E" w:rsidRDefault="006B7A00">
      <w:pPr>
        <w:pStyle w:val="ListParagraph"/>
        <w:numPr>
          <w:ilvl w:val="0"/>
          <w:numId w:val="23"/>
        </w:numPr>
        <w:spacing w:after="0"/>
        <w:jc w:val="both"/>
        <w:rPr>
          <w:bCs/>
          <w:szCs w:val="24"/>
          <w:shd w:val="clear" w:color="auto" w:fill="FFFFFF"/>
        </w:rPr>
      </w:pPr>
      <w:r w:rsidRPr="001D477E">
        <w:rPr>
          <w:rStyle w:val="slitbdy"/>
          <w:rFonts w:ascii="Times New Roman" w:hAnsi="Times New Roman"/>
          <w:bCs/>
          <w:color w:val="auto"/>
          <w:sz w:val="24"/>
          <w:szCs w:val="24"/>
        </w:rPr>
        <w:t xml:space="preserve">să permită accesul </w:t>
      </w:r>
      <w:r w:rsidR="00357E7A" w:rsidRPr="001D477E">
        <w:rPr>
          <w:rStyle w:val="slitbdy"/>
          <w:rFonts w:ascii="Times New Roman" w:hAnsi="Times New Roman"/>
          <w:bCs/>
          <w:color w:val="auto"/>
          <w:sz w:val="24"/>
          <w:szCs w:val="24"/>
        </w:rPr>
        <w:t xml:space="preserve">dealerului </w:t>
      </w:r>
      <w:r w:rsidRPr="001D477E">
        <w:rPr>
          <w:rStyle w:val="slitbdy"/>
          <w:rFonts w:ascii="Times New Roman" w:hAnsi="Times New Roman"/>
          <w:bCs/>
          <w:color w:val="auto"/>
          <w:sz w:val="24"/>
          <w:szCs w:val="24"/>
        </w:rPr>
        <w:t>în aplicaţie în vederea introducerii informaţiilor sau completării acestora, în condiţiile prevăzute prin ghid;</w:t>
      </w:r>
    </w:p>
    <w:p w14:paraId="334F9656" w14:textId="5C569B27" w:rsidR="00F157DE" w:rsidRPr="001D477E" w:rsidRDefault="006B7A00">
      <w:pPr>
        <w:pStyle w:val="ListParagraph"/>
        <w:numPr>
          <w:ilvl w:val="0"/>
          <w:numId w:val="23"/>
        </w:numPr>
        <w:spacing w:after="0"/>
        <w:jc w:val="both"/>
        <w:rPr>
          <w:rStyle w:val="slitbdy"/>
          <w:rFonts w:ascii="Times New Roman" w:hAnsi="Times New Roman"/>
          <w:bCs/>
          <w:color w:val="auto"/>
          <w:sz w:val="24"/>
          <w:szCs w:val="24"/>
        </w:rPr>
      </w:pPr>
      <w:r w:rsidRPr="001D477E">
        <w:rPr>
          <w:rStyle w:val="slitbdy"/>
          <w:rFonts w:ascii="Times New Roman" w:hAnsi="Times New Roman"/>
          <w:bCs/>
          <w:color w:val="auto"/>
          <w:sz w:val="24"/>
          <w:szCs w:val="24"/>
        </w:rPr>
        <w:t xml:space="preserve">să informeze </w:t>
      </w:r>
      <w:r w:rsidR="00357E7A" w:rsidRPr="001D477E">
        <w:rPr>
          <w:rStyle w:val="slitbdy"/>
          <w:rFonts w:ascii="Times New Roman" w:hAnsi="Times New Roman"/>
          <w:bCs/>
          <w:color w:val="auto"/>
          <w:sz w:val="24"/>
          <w:szCs w:val="24"/>
        </w:rPr>
        <w:t>dealerul validat</w:t>
      </w:r>
      <w:r w:rsidR="000F130F" w:rsidRPr="001D477E">
        <w:rPr>
          <w:rStyle w:val="slitbdy"/>
          <w:rFonts w:ascii="Times New Roman" w:hAnsi="Times New Roman"/>
          <w:bCs/>
          <w:color w:val="auto"/>
          <w:sz w:val="24"/>
          <w:szCs w:val="24"/>
        </w:rPr>
        <w:t>,</w:t>
      </w:r>
      <w:r w:rsidRPr="001D477E">
        <w:rPr>
          <w:rStyle w:val="slitbdy"/>
          <w:rFonts w:ascii="Times New Roman" w:hAnsi="Times New Roman"/>
          <w:bCs/>
          <w:color w:val="auto"/>
          <w:sz w:val="24"/>
          <w:szCs w:val="24"/>
        </w:rPr>
        <w:t xml:space="preserve"> cu cel puţin o zi înainte, despre orice intervenţie tehnică a personalului propriu asupra aplicaţiei şi care poate determina imposibilitatea accesului </w:t>
      </w:r>
      <w:r w:rsidR="00A3441E" w:rsidRPr="001D477E">
        <w:rPr>
          <w:rStyle w:val="slitbdy"/>
          <w:rFonts w:ascii="Times New Roman" w:hAnsi="Times New Roman"/>
          <w:bCs/>
          <w:color w:val="auto"/>
          <w:sz w:val="24"/>
          <w:szCs w:val="24"/>
        </w:rPr>
        <w:t>dealerul</w:t>
      </w:r>
      <w:r w:rsidR="00357E7A" w:rsidRPr="001D477E">
        <w:rPr>
          <w:rStyle w:val="slitbdy"/>
          <w:rFonts w:ascii="Times New Roman" w:hAnsi="Times New Roman"/>
          <w:bCs/>
          <w:color w:val="auto"/>
          <w:sz w:val="24"/>
          <w:szCs w:val="24"/>
        </w:rPr>
        <w:t>ui</w:t>
      </w:r>
      <w:r w:rsidR="001A05DB" w:rsidRPr="001D477E">
        <w:rPr>
          <w:rStyle w:val="slitbdy"/>
          <w:rFonts w:ascii="Times New Roman" w:hAnsi="Times New Roman"/>
          <w:bCs/>
          <w:color w:val="auto"/>
          <w:sz w:val="24"/>
          <w:szCs w:val="24"/>
        </w:rPr>
        <w:t xml:space="preserve"> </w:t>
      </w:r>
      <w:r w:rsidRPr="001D477E">
        <w:rPr>
          <w:rStyle w:val="slitbdy"/>
          <w:rFonts w:ascii="Times New Roman" w:hAnsi="Times New Roman"/>
          <w:bCs/>
          <w:color w:val="auto"/>
          <w:sz w:val="24"/>
          <w:szCs w:val="24"/>
        </w:rPr>
        <w:t xml:space="preserve"> la aceasta.</w:t>
      </w:r>
    </w:p>
    <w:p w14:paraId="55D6A283" w14:textId="77777777" w:rsidR="00F157DE" w:rsidRPr="00F157DE" w:rsidRDefault="006B7A00" w:rsidP="00F157DE">
      <w:pPr>
        <w:spacing w:after="0"/>
        <w:jc w:val="both"/>
        <w:rPr>
          <w:b/>
          <w:bCs/>
          <w:shd w:val="clear" w:color="auto" w:fill="FFFFFF"/>
        </w:rPr>
      </w:pPr>
      <w:r w:rsidRPr="00F157DE">
        <w:rPr>
          <w:b/>
          <w:bCs/>
          <w:shd w:val="clear" w:color="auto" w:fill="FFFFFF"/>
        </w:rPr>
        <w:t>Articolul 5</w:t>
      </w:r>
    </w:p>
    <w:p w14:paraId="055B83FA" w14:textId="2D66A50D" w:rsidR="006B7A00" w:rsidRPr="00F157DE" w:rsidRDefault="006B7A00" w:rsidP="00F157DE">
      <w:pPr>
        <w:spacing w:after="0"/>
        <w:jc w:val="both"/>
        <w:rPr>
          <w:bCs/>
          <w:szCs w:val="24"/>
          <w:shd w:val="clear" w:color="auto" w:fill="FFFFFF"/>
        </w:rPr>
      </w:pPr>
      <w:r w:rsidRPr="000C3A61">
        <w:rPr>
          <w:b/>
          <w:shd w:val="clear" w:color="auto" w:fill="FFFFFF"/>
        </w:rPr>
        <w:t>Răspunderea contractuală</w:t>
      </w:r>
    </w:p>
    <w:p w14:paraId="22E2B8D5" w14:textId="0EE47BDE" w:rsidR="006B7A00" w:rsidRPr="001D477E" w:rsidRDefault="0041274F" w:rsidP="00F157DE">
      <w:pPr>
        <w:spacing w:after="0"/>
        <w:jc w:val="both"/>
        <w:rPr>
          <w:rStyle w:val="spctbdy"/>
          <w:bCs/>
        </w:rPr>
      </w:pPr>
      <w:r w:rsidRPr="001D477E">
        <w:rPr>
          <w:rStyle w:val="spctbdy"/>
          <w:bCs/>
        </w:rPr>
        <w:t>5</w:t>
      </w:r>
      <w:r w:rsidR="006B7A00" w:rsidRPr="001D477E">
        <w:rPr>
          <w:rStyle w:val="spctbdy"/>
          <w:bCs/>
        </w:rPr>
        <w:t xml:space="preserve">.1. </w:t>
      </w:r>
      <w:r w:rsidR="006B7A00" w:rsidRPr="001D477E">
        <w:rPr>
          <w:rStyle w:val="spctbdy"/>
          <w:bCs/>
          <w:szCs w:val="24"/>
        </w:rPr>
        <w:t xml:space="preserve">Nerespectarea de către </w:t>
      </w:r>
      <w:r w:rsidR="00357E7A" w:rsidRPr="001D477E">
        <w:rPr>
          <w:rStyle w:val="spctbdy"/>
          <w:bCs/>
          <w:szCs w:val="24"/>
        </w:rPr>
        <w:t xml:space="preserve">dealer </w:t>
      </w:r>
      <w:r w:rsidR="006B7A00" w:rsidRPr="001D477E">
        <w:rPr>
          <w:rStyle w:val="spctbdy"/>
          <w:bCs/>
          <w:szCs w:val="24"/>
        </w:rPr>
        <w:t>a oricăreia dintre obligaţiile asumate prin prezentul contract constituie caz de culpă.</w:t>
      </w:r>
    </w:p>
    <w:p w14:paraId="59BAA10C" w14:textId="7E241D71" w:rsidR="006B7A00" w:rsidRPr="00EA213B" w:rsidRDefault="0041274F" w:rsidP="00EA213B">
      <w:pPr>
        <w:spacing w:after="0"/>
        <w:jc w:val="both"/>
        <w:rPr>
          <w:bCs/>
          <w:szCs w:val="24"/>
          <w:shd w:val="clear" w:color="auto" w:fill="FFFFFF"/>
        </w:rPr>
      </w:pPr>
      <w:r w:rsidRPr="001D477E">
        <w:rPr>
          <w:rStyle w:val="spctbdy"/>
          <w:bCs/>
        </w:rPr>
        <w:t>5</w:t>
      </w:r>
      <w:r w:rsidR="006B7A00" w:rsidRPr="001D477E">
        <w:rPr>
          <w:rStyle w:val="spctbdy"/>
          <w:bCs/>
        </w:rPr>
        <w:t>.2.</w:t>
      </w:r>
      <w:r w:rsidR="006B7A00" w:rsidRPr="000C3A61">
        <w:rPr>
          <w:bCs/>
          <w:szCs w:val="24"/>
          <w:shd w:val="clear" w:color="auto" w:fill="FFFFFF"/>
        </w:rPr>
        <w:t xml:space="preserve"> </w:t>
      </w:r>
      <w:r w:rsidR="006B7A00" w:rsidRPr="000C3A61">
        <w:rPr>
          <w:rStyle w:val="spctbdy"/>
          <w:bCs/>
          <w:szCs w:val="24"/>
        </w:rPr>
        <w:t xml:space="preserve">Constituie caz de culpă </w:t>
      </w:r>
      <w:r w:rsidR="00EA213B">
        <w:rPr>
          <w:rStyle w:val="spctbdy"/>
          <w:bCs/>
          <w:szCs w:val="24"/>
        </w:rPr>
        <w:t>fapta</w:t>
      </w:r>
      <w:r w:rsidR="006B7A00" w:rsidRPr="000C3A61">
        <w:rPr>
          <w:rStyle w:val="spctbdy"/>
          <w:bCs/>
          <w:szCs w:val="24"/>
        </w:rPr>
        <w:t xml:space="preserve"> </w:t>
      </w:r>
      <w:r w:rsidR="00357E7A" w:rsidRPr="000C3A61">
        <w:rPr>
          <w:rStyle w:val="spctbdy"/>
          <w:bCs/>
          <w:szCs w:val="24"/>
        </w:rPr>
        <w:t>dealerului</w:t>
      </w:r>
      <w:r w:rsidR="00EA213B">
        <w:rPr>
          <w:rStyle w:val="spctbdy"/>
          <w:bCs/>
          <w:szCs w:val="24"/>
        </w:rPr>
        <w:t xml:space="preserve"> de a </w:t>
      </w:r>
      <w:r w:rsidR="006B7A00" w:rsidRPr="00EA213B">
        <w:rPr>
          <w:rStyle w:val="slitbdy"/>
          <w:rFonts w:ascii="Times New Roman" w:hAnsi="Times New Roman"/>
          <w:bCs/>
          <w:color w:val="auto"/>
          <w:sz w:val="24"/>
          <w:szCs w:val="24"/>
        </w:rPr>
        <w:t>comite nereguli de ordin financiar în cadrul programului şi în legătură cu acesta, stabilite printr-o hotărâre judecătorească definitivă</w:t>
      </w:r>
      <w:r w:rsidR="00EA213B" w:rsidRPr="00EA213B">
        <w:rPr>
          <w:rStyle w:val="slitbdy"/>
          <w:rFonts w:ascii="Times New Roman" w:hAnsi="Times New Roman"/>
          <w:bCs/>
          <w:color w:val="auto"/>
          <w:sz w:val="24"/>
          <w:szCs w:val="24"/>
        </w:rPr>
        <w:t>.</w:t>
      </w:r>
    </w:p>
    <w:p w14:paraId="67C12FEF" w14:textId="5BCEF7D1" w:rsidR="006B7A00" w:rsidRPr="000C3A61" w:rsidRDefault="0041274F" w:rsidP="00C9603D">
      <w:pPr>
        <w:spacing w:after="0"/>
        <w:jc w:val="both"/>
        <w:rPr>
          <w:bCs/>
          <w:szCs w:val="24"/>
          <w:shd w:val="clear" w:color="auto" w:fill="FFFFFF"/>
        </w:rPr>
      </w:pPr>
      <w:r w:rsidRPr="001D477E">
        <w:rPr>
          <w:rStyle w:val="spctttl1"/>
          <w:rFonts w:ascii="Times New Roman" w:hAnsi="Times New Roman"/>
          <w:b w:val="0"/>
          <w:bCs w:val="0"/>
          <w:color w:val="auto"/>
          <w:sz w:val="24"/>
          <w:szCs w:val="24"/>
        </w:rPr>
        <w:t>5</w:t>
      </w:r>
      <w:r w:rsidR="006B7A00" w:rsidRPr="001D477E">
        <w:rPr>
          <w:rStyle w:val="spctttl1"/>
          <w:rFonts w:ascii="Times New Roman" w:hAnsi="Times New Roman"/>
          <w:b w:val="0"/>
          <w:bCs w:val="0"/>
          <w:color w:val="auto"/>
          <w:sz w:val="24"/>
          <w:szCs w:val="24"/>
        </w:rPr>
        <w:t>.3.</w:t>
      </w:r>
      <w:r w:rsidR="006B7A00" w:rsidRPr="000C3A61">
        <w:rPr>
          <w:bCs/>
          <w:szCs w:val="24"/>
          <w:shd w:val="clear" w:color="auto" w:fill="FFFFFF"/>
        </w:rPr>
        <w:t xml:space="preserve"> </w:t>
      </w:r>
      <w:r w:rsidR="00A3441E" w:rsidRPr="000C3A61">
        <w:rPr>
          <w:rStyle w:val="spctbdy"/>
          <w:bCs/>
          <w:szCs w:val="24"/>
        </w:rPr>
        <w:t xml:space="preserve">Dealerul </w:t>
      </w:r>
      <w:r w:rsidR="006B7A00" w:rsidRPr="000C3A61">
        <w:rPr>
          <w:rStyle w:val="spctbdy"/>
          <w:bCs/>
          <w:szCs w:val="24"/>
        </w:rPr>
        <w:t>îşi asumă integral răspunderea pentru prejudiciile cauzate terţilor din culpa sa pe întreg parcursul derulării prezentului contract, AFM fiind degrevată în totalitate de orice responsabilitate.</w:t>
      </w:r>
    </w:p>
    <w:p w14:paraId="7958D736" w14:textId="2E05E2CC" w:rsidR="006B7A00" w:rsidRPr="001D477E" w:rsidRDefault="0041274F" w:rsidP="00C9603D">
      <w:pPr>
        <w:spacing w:after="0"/>
        <w:jc w:val="both"/>
        <w:rPr>
          <w:rStyle w:val="spctbdy"/>
          <w:bCs/>
          <w:szCs w:val="24"/>
        </w:rPr>
      </w:pPr>
      <w:r w:rsidRPr="001D477E">
        <w:rPr>
          <w:rStyle w:val="spctbdy"/>
          <w:bCs/>
        </w:rPr>
        <w:t>5</w:t>
      </w:r>
      <w:r w:rsidR="006B7A00" w:rsidRPr="001D477E">
        <w:rPr>
          <w:rStyle w:val="spctbdy"/>
          <w:bCs/>
          <w:szCs w:val="24"/>
        </w:rPr>
        <w:t xml:space="preserve">.4. </w:t>
      </w:r>
      <w:r w:rsidR="00A3441E" w:rsidRPr="001D477E">
        <w:rPr>
          <w:rStyle w:val="spctbdy"/>
          <w:bCs/>
          <w:szCs w:val="24"/>
        </w:rPr>
        <w:t xml:space="preserve">Dealerul </w:t>
      </w:r>
      <w:r w:rsidR="006B7A00" w:rsidRPr="001D477E">
        <w:rPr>
          <w:rStyle w:val="spctbdy"/>
          <w:bCs/>
          <w:szCs w:val="24"/>
        </w:rPr>
        <w:t xml:space="preserve">îşi asumă integral răspunderea atât pentru analiza documentelor încărcate de către solicitant, cât şi pentru motivele de fapt şi de drept care stau la baza refuzului </w:t>
      </w:r>
      <w:r w:rsidR="00D923CB" w:rsidRPr="001D477E">
        <w:rPr>
          <w:rStyle w:val="spctbdy"/>
          <w:bCs/>
          <w:szCs w:val="24"/>
        </w:rPr>
        <w:t>de furnizare a bunurilor achiziționate în cadrul programului</w:t>
      </w:r>
      <w:r w:rsidR="006B7A00" w:rsidRPr="001D477E">
        <w:rPr>
          <w:rStyle w:val="spctbdy"/>
          <w:bCs/>
          <w:szCs w:val="24"/>
        </w:rPr>
        <w:t>.</w:t>
      </w:r>
    </w:p>
    <w:p w14:paraId="60452854" w14:textId="32DA65BB" w:rsidR="006B7A00" w:rsidRPr="001D477E" w:rsidRDefault="0041274F" w:rsidP="00C9603D">
      <w:pPr>
        <w:spacing w:after="0"/>
        <w:jc w:val="both"/>
        <w:rPr>
          <w:rStyle w:val="spctbdy"/>
          <w:bCs/>
          <w:szCs w:val="24"/>
        </w:rPr>
      </w:pPr>
      <w:r w:rsidRPr="001D477E">
        <w:rPr>
          <w:rStyle w:val="spctbdy"/>
          <w:bCs/>
          <w:szCs w:val="24"/>
        </w:rPr>
        <w:t>5</w:t>
      </w:r>
      <w:r w:rsidR="006B7A00" w:rsidRPr="001D477E">
        <w:rPr>
          <w:rStyle w:val="spctbdy"/>
          <w:bCs/>
          <w:szCs w:val="24"/>
        </w:rPr>
        <w:t xml:space="preserve">.5. </w:t>
      </w:r>
      <w:r w:rsidR="00A3441E" w:rsidRPr="001D477E">
        <w:rPr>
          <w:rStyle w:val="spctbdy"/>
          <w:bCs/>
          <w:szCs w:val="24"/>
        </w:rPr>
        <w:t xml:space="preserve">Dealerul </w:t>
      </w:r>
      <w:r w:rsidR="006B7A00" w:rsidRPr="001D477E">
        <w:rPr>
          <w:rStyle w:val="spctbdy"/>
          <w:bCs/>
          <w:szCs w:val="24"/>
        </w:rPr>
        <w:t>rămâne direct răspunzător pentru toate consecinţele financiare directe sau indirecte antrenate de încetarea contractului înainte de termen din culpa sa.</w:t>
      </w:r>
    </w:p>
    <w:p w14:paraId="58290624" w14:textId="7F7D848E" w:rsidR="006B7A00" w:rsidRPr="000C3A61" w:rsidRDefault="0041274F" w:rsidP="00C9603D">
      <w:pPr>
        <w:spacing w:after="0"/>
        <w:jc w:val="both"/>
        <w:rPr>
          <w:rStyle w:val="spctbdy"/>
          <w:bCs/>
          <w:szCs w:val="24"/>
        </w:rPr>
      </w:pPr>
      <w:r w:rsidRPr="001D477E">
        <w:rPr>
          <w:rStyle w:val="spctbdy"/>
          <w:bCs/>
          <w:szCs w:val="24"/>
        </w:rPr>
        <w:t>5</w:t>
      </w:r>
      <w:r w:rsidR="006B7A00" w:rsidRPr="001D477E">
        <w:rPr>
          <w:rStyle w:val="spctbdy"/>
          <w:bCs/>
          <w:szCs w:val="24"/>
        </w:rPr>
        <w:t xml:space="preserve">.6. </w:t>
      </w:r>
      <w:r w:rsidR="006B7A00" w:rsidRPr="000C3A61">
        <w:rPr>
          <w:rStyle w:val="spctbdy"/>
          <w:bCs/>
          <w:szCs w:val="24"/>
        </w:rPr>
        <w:t xml:space="preserve">Orice caz de culpă şi orice disfuncţionalitate apărute pe parcursul derulării prezentului contract vor fi notificate </w:t>
      </w:r>
      <w:r w:rsidR="00A3441E" w:rsidRPr="000C3A61">
        <w:rPr>
          <w:rStyle w:val="spctbdy"/>
          <w:bCs/>
          <w:szCs w:val="24"/>
        </w:rPr>
        <w:t>dealerul</w:t>
      </w:r>
      <w:r w:rsidR="00357E7A" w:rsidRPr="000C3A61">
        <w:rPr>
          <w:rStyle w:val="spctbdy"/>
          <w:bCs/>
          <w:szCs w:val="24"/>
        </w:rPr>
        <w:t>ui</w:t>
      </w:r>
      <w:r w:rsidR="00A3441E" w:rsidRPr="000C3A61">
        <w:rPr>
          <w:rStyle w:val="spctbdy"/>
          <w:bCs/>
          <w:szCs w:val="24"/>
        </w:rPr>
        <w:t xml:space="preserve"> </w:t>
      </w:r>
      <w:r w:rsidR="006B7A00" w:rsidRPr="000C3A61">
        <w:rPr>
          <w:rStyle w:val="spctbdy"/>
          <w:bCs/>
          <w:szCs w:val="24"/>
        </w:rPr>
        <w:t>de către AFM, în maximum 5 zile de la constatare. În cazul în care deficienţele nu sunt înlăturate în termen de maximum 30 de zile de la data notificării sau nu pot fi înlăturate, AFM are dreptul de a lua următoarele măsuri:</w:t>
      </w:r>
    </w:p>
    <w:p w14:paraId="38DD74EF" w14:textId="73C54FD2" w:rsidR="006B7A00" w:rsidRPr="001D477E" w:rsidRDefault="006B7A00">
      <w:pPr>
        <w:pStyle w:val="ListParagraph"/>
        <w:numPr>
          <w:ilvl w:val="0"/>
          <w:numId w:val="25"/>
        </w:numPr>
        <w:spacing w:after="0"/>
        <w:jc w:val="both"/>
        <w:rPr>
          <w:bCs/>
          <w:szCs w:val="24"/>
        </w:rPr>
      </w:pPr>
      <w:r w:rsidRPr="001D477E">
        <w:rPr>
          <w:rStyle w:val="slitbdy"/>
          <w:rFonts w:ascii="Times New Roman" w:hAnsi="Times New Roman"/>
          <w:bCs/>
          <w:color w:val="auto"/>
          <w:sz w:val="24"/>
          <w:szCs w:val="24"/>
        </w:rPr>
        <w:t>sistarea temporară a utilizării finanţării sau suspendarea contractului, până la remedierea cauzelor care au dus la sistare;</w:t>
      </w:r>
    </w:p>
    <w:p w14:paraId="22DBD735" w14:textId="3E4A3B13" w:rsidR="006B7A00" w:rsidRPr="001D477E" w:rsidRDefault="006B7A00">
      <w:pPr>
        <w:pStyle w:val="ListParagraph"/>
        <w:numPr>
          <w:ilvl w:val="0"/>
          <w:numId w:val="25"/>
        </w:numPr>
        <w:spacing w:after="0"/>
        <w:jc w:val="both"/>
        <w:rPr>
          <w:bCs/>
          <w:szCs w:val="24"/>
          <w:shd w:val="clear" w:color="auto" w:fill="FFFFFF"/>
        </w:rPr>
      </w:pPr>
      <w:r w:rsidRPr="001D477E">
        <w:rPr>
          <w:rStyle w:val="slitbdy"/>
          <w:rFonts w:ascii="Times New Roman" w:hAnsi="Times New Roman"/>
          <w:bCs/>
          <w:color w:val="auto"/>
          <w:sz w:val="24"/>
          <w:szCs w:val="24"/>
        </w:rPr>
        <w:t xml:space="preserve">recuperarea sumelor virate către </w:t>
      </w:r>
      <w:r w:rsidR="00357E7A" w:rsidRPr="001D477E">
        <w:rPr>
          <w:rStyle w:val="slitbdy"/>
          <w:rFonts w:ascii="Times New Roman" w:hAnsi="Times New Roman"/>
          <w:bCs/>
          <w:color w:val="auto"/>
          <w:sz w:val="24"/>
          <w:szCs w:val="24"/>
        </w:rPr>
        <w:t>dealer</w:t>
      </w:r>
      <w:r w:rsidR="000F130F" w:rsidRPr="001D477E">
        <w:rPr>
          <w:rStyle w:val="slitbdy"/>
          <w:rFonts w:ascii="Times New Roman" w:hAnsi="Times New Roman"/>
          <w:bCs/>
          <w:color w:val="auto"/>
          <w:sz w:val="24"/>
          <w:szCs w:val="24"/>
        </w:rPr>
        <w:t xml:space="preserve">, </w:t>
      </w:r>
      <w:r w:rsidRPr="001D477E">
        <w:rPr>
          <w:rStyle w:val="slitbdy"/>
          <w:rFonts w:ascii="Times New Roman" w:hAnsi="Times New Roman"/>
          <w:bCs/>
          <w:color w:val="auto"/>
          <w:sz w:val="24"/>
          <w:szCs w:val="24"/>
        </w:rPr>
        <w:t xml:space="preserve">aferente cheltuielilor decontate în legătură cu care nu au fost înlăturate deficienţele, </w:t>
      </w:r>
      <w:r w:rsidR="009E4CA5">
        <w:rPr>
          <w:rStyle w:val="slitbdy"/>
          <w:rFonts w:ascii="Times New Roman" w:hAnsi="Times New Roman"/>
          <w:bCs/>
          <w:color w:val="auto"/>
          <w:sz w:val="24"/>
          <w:szCs w:val="24"/>
        </w:rPr>
        <w:t>î</w:t>
      </w:r>
      <w:r w:rsidRPr="001D477E">
        <w:rPr>
          <w:rStyle w:val="slitbdy"/>
          <w:rFonts w:ascii="Times New Roman" w:hAnsi="Times New Roman"/>
          <w:bCs/>
          <w:color w:val="auto"/>
          <w:sz w:val="24"/>
          <w:szCs w:val="24"/>
        </w:rPr>
        <w:t xml:space="preserve">n cuantum egal cu contravaloarea respectivelor cheltuieli, la care se adaugă dobânzi calculate în temeiul art. 9 alin. (1) lit. l) din OUG nr. 196/2005 </w:t>
      </w:r>
      <w:r w:rsidRPr="001D477E">
        <w:rPr>
          <w:rStyle w:val="spctbdy"/>
          <w:bCs/>
          <w:szCs w:val="24"/>
        </w:rPr>
        <w:t>privind Fondul pentru mediu, aprobată cu modificări şi completări prin Legea nr. 105/2006, cu modificările şi completările ulterioare</w:t>
      </w:r>
      <w:r w:rsidRPr="001D477E">
        <w:rPr>
          <w:rStyle w:val="slitbdy"/>
          <w:rFonts w:ascii="Times New Roman" w:hAnsi="Times New Roman"/>
          <w:bCs/>
          <w:color w:val="auto"/>
          <w:sz w:val="24"/>
          <w:szCs w:val="24"/>
        </w:rPr>
        <w:t>.</w:t>
      </w:r>
    </w:p>
    <w:p w14:paraId="66DBD2AF" w14:textId="50DFD639" w:rsidR="006B7A00" w:rsidRPr="000C3A61" w:rsidRDefault="0041274F" w:rsidP="00C9603D">
      <w:pPr>
        <w:spacing w:after="0"/>
        <w:jc w:val="both"/>
        <w:rPr>
          <w:bCs/>
          <w:szCs w:val="24"/>
          <w:shd w:val="clear" w:color="auto" w:fill="FFFFFF"/>
        </w:rPr>
      </w:pPr>
      <w:r w:rsidRPr="001D477E">
        <w:rPr>
          <w:rStyle w:val="spctttl1"/>
          <w:rFonts w:ascii="Times New Roman" w:hAnsi="Times New Roman"/>
          <w:b w:val="0"/>
          <w:bCs w:val="0"/>
          <w:color w:val="auto"/>
          <w:sz w:val="24"/>
          <w:szCs w:val="24"/>
        </w:rPr>
        <w:lastRenderedPageBreak/>
        <w:t>5</w:t>
      </w:r>
      <w:r w:rsidR="006B7A00" w:rsidRPr="001D477E">
        <w:rPr>
          <w:rStyle w:val="spctttl1"/>
          <w:rFonts w:ascii="Times New Roman" w:hAnsi="Times New Roman"/>
          <w:b w:val="0"/>
          <w:bCs w:val="0"/>
          <w:color w:val="auto"/>
          <w:sz w:val="24"/>
          <w:szCs w:val="24"/>
        </w:rPr>
        <w:t>.7.</w:t>
      </w:r>
      <w:r w:rsidR="006B7A00" w:rsidRPr="000C3A61">
        <w:rPr>
          <w:bCs/>
          <w:szCs w:val="24"/>
          <w:shd w:val="clear" w:color="auto" w:fill="FFFFFF"/>
        </w:rPr>
        <w:t xml:space="preserve"> </w:t>
      </w:r>
      <w:r w:rsidR="006B7A00" w:rsidRPr="000C3A61">
        <w:rPr>
          <w:rStyle w:val="spctbdy"/>
          <w:bCs/>
          <w:szCs w:val="24"/>
        </w:rPr>
        <w:t xml:space="preserve">În situaţia în care, în urma verificării eşantionului </w:t>
      </w:r>
      <w:r w:rsidR="006B7A00" w:rsidRPr="00811370">
        <w:rPr>
          <w:rStyle w:val="spctbdy"/>
          <w:bCs/>
          <w:szCs w:val="24"/>
        </w:rPr>
        <w:t xml:space="preserve">prevăzut la </w:t>
      </w:r>
      <w:r w:rsidR="006B7A00" w:rsidRPr="00811370">
        <w:rPr>
          <w:rStyle w:val="slgi1"/>
          <w:rFonts w:ascii="Times New Roman" w:hAnsi="Times New Roman"/>
          <w:bCs/>
          <w:color w:val="auto"/>
          <w:sz w:val="24"/>
          <w:szCs w:val="24"/>
          <w:u w:val="none"/>
        </w:rPr>
        <w:t>art. 2</w:t>
      </w:r>
      <w:r w:rsidR="00811370">
        <w:rPr>
          <w:rStyle w:val="slgi1"/>
          <w:rFonts w:ascii="Times New Roman" w:hAnsi="Times New Roman"/>
          <w:bCs/>
          <w:color w:val="auto"/>
          <w:sz w:val="24"/>
          <w:szCs w:val="24"/>
          <w:u w:val="none"/>
        </w:rPr>
        <w:t>2</w:t>
      </w:r>
      <w:r w:rsidR="006B7A00" w:rsidRPr="00811370">
        <w:rPr>
          <w:rStyle w:val="slgi1"/>
          <w:rFonts w:ascii="Times New Roman" w:hAnsi="Times New Roman"/>
          <w:bCs/>
          <w:color w:val="auto"/>
          <w:sz w:val="24"/>
          <w:szCs w:val="24"/>
          <w:u w:val="none"/>
        </w:rPr>
        <w:t xml:space="preserve"> alin. (</w:t>
      </w:r>
      <w:r w:rsidR="00811370">
        <w:rPr>
          <w:rStyle w:val="slgi1"/>
          <w:rFonts w:ascii="Times New Roman" w:hAnsi="Times New Roman"/>
          <w:bCs/>
          <w:color w:val="auto"/>
          <w:sz w:val="24"/>
          <w:szCs w:val="24"/>
          <w:u w:val="none"/>
        </w:rPr>
        <w:t>5</w:t>
      </w:r>
      <w:r w:rsidR="006B7A00" w:rsidRPr="00811370">
        <w:rPr>
          <w:rStyle w:val="slgi1"/>
          <w:rFonts w:ascii="Times New Roman" w:hAnsi="Times New Roman"/>
          <w:bCs/>
          <w:color w:val="auto"/>
          <w:sz w:val="24"/>
          <w:szCs w:val="24"/>
          <w:u w:val="none"/>
        </w:rPr>
        <w:t>)</w:t>
      </w:r>
      <w:r w:rsidR="006B7A00" w:rsidRPr="00811370">
        <w:rPr>
          <w:rStyle w:val="spctbdy"/>
          <w:bCs/>
          <w:szCs w:val="24"/>
        </w:rPr>
        <w:t xml:space="preserve"> din ghid,</w:t>
      </w:r>
      <w:r w:rsidR="006B7A00" w:rsidRPr="000C3A61">
        <w:rPr>
          <w:rStyle w:val="spctbdy"/>
          <w:bCs/>
          <w:szCs w:val="24"/>
        </w:rPr>
        <w:t xml:space="preserve"> AFM constată că 5% dintre beneficiari nu erau eligibili</w:t>
      </w:r>
      <w:r w:rsidR="00811370">
        <w:rPr>
          <w:rStyle w:val="spctbdy"/>
          <w:bCs/>
          <w:szCs w:val="24"/>
        </w:rPr>
        <w:t xml:space="preserve">, </w:t>
      </w:r>
      <w:r w:rsidR="006B7A00" w:rsidRPr="000C3A61">
        <w:rPr>
          <w:rStyle w:val="spctbdy"/>
          <w:bCs/>
          <w:szCs w:val="24"/>
        </w:rPr>
        <w:t xml:space="preserve">atât </w:t>
      </w:r>
      <w:r w:rsidR="00357E7A" w:rsidRPr="000C3A61">
        <w:rPr>
          <w:rStyle w:val="spctbdy"/>
          <w:bCs/>
          <w:szCs w:val="24"/>
        </w:rPr>
        <w:t>dealerul</w:t>
      </w:r>
      <w:r w:rsidR="000F130F" w:rsidRPr="000C3A61">
        <w:rPr>
          <w:rStyle w:val="spctbdy"/>
          <w:bCs/>
          <w:szCs w:val="24"/>
        </w:rPr>
        <w:t>,</w:t>
      </w:r>
      <w:r w:rsidR="006B7A00" w:rsidRPr="000C3A61">
        <w:rPr>
          <w:rStyle w:val="spctbdy"/>
          <w:bCs/>
          <w:szCs w:val="24"/>
        </w:rPr>
        <w:t xml:space="preserve"> cât şi reprezentantul legal al acestuia îşi pierd dreptul de a participa, pentru o perioadă de 5 ani de la momentul constatării, la programele derulate de AFM.</w:t>
      </w:r>
    </w:p>
    <w:p w14:paraId="1A2E79E3" w14:textId="694BC61F" w:rsidR="006B7A00" w:rsidRPr="00811370" w:rsidRDefault="006B7A00" w:rsidP="00811370">
      <w:pPr>
        <w:pStyle w:val="sartttl"/>
        <w:spacing w:before="0" w:beforeAutospacing="0" w:after="0" w:afterAutospacing="0" w:line="276" w:lineRule="auto"/>
        <w:jc w:val="both"/>
        <w:rPr>
          <w:b/>
          <w:bCs/>
          <w:shd w:val="clear" w:color="auto" w:fill="FFFFFF"/>
        </w:rPr>
      </w:pPr>
      <w:r w:rsidRPr="00811370">
        <w:rPr>
          <w:b/>
          <w:bCs/>
          <w:shd w:val="clear" w:color="auto" w:fill="FFFFFF"/>
        </w:rPr>
        <w:t>Articolul 6</w:t>
      </w:r>
    </w:p>
    <w:p w14:paraId="0406CC0A" w14:textId="77777777" w:rsidR="006B7A00" w:rsidRPr="000C3A61" w:rsidRDefault="006B7A00" w:rsidP="00811370">
      <w:pPr>
        <w:pStyle w:val="spar"/>
        <w:spacing w:before="0" w:beforeAutospacing="0" w:after="0" w:afterAutospacing="0" w:line="276" w:lineRule="auto"/>
        <w:jc w:val="both"/>
        <w:rPr>
          <w:b/>
          <w:shd w:val="clear" w:color="auto" w:fill="FFFFFF"/>
        </w:rPr>
      </w:pPr>
      <w:r w:rsidRPr="000C3A61">
        <w:rPr>
          <w:b/>
          <w:shd w:val="clear" w:color="auto" w:fill="FFFFFF"/>
        </w:rPr>
        <w:t>Încetarea contractului</w:t>
      </w:r>
    </w:p>
    <w:p w14:paraId="13CE558E" w14:textId="4DD2103C" w:rsidR="006B7A00" w:rsidRPr="000C3A61" w:rsidRDefault="0041274F" w:rsidP="00811370">
      <w:pPr>
        <w:spacing w:after="0"/>
        <w:jc w:val="both"/>
        <w:rPr>
          <w:rStyle w:val="spctbdy"/>
          <w:bCs/>
          <w:szCs w:val="24"/>
        </w:rPr>
      </w:pPr>
      <w:r w:rsidRPr="001D477E">
        <w:rPr>
          <w:rStyle w:val="spctttl1"/>
          <w:rFonts w:ascii="Times New Roman" w:hAnsi="Times New Roman"/>
          <w:b w:val="0"/>
          <w:bCs w:val="0"/>
          <w:color w:val="auto"/>
          <w:sz w:val="24"/>
          <w:szCs w:val="24"/>
        </w:rPr>
        <w:t>6</w:t>
      </w:r>
      <w:r w:rsidR="006B7A00" w:rsidRPr="001D477E">
        <w:rPr>
          <w:rStyle w:val="spctttl1"/>
          <w:rFonts w:ascii="Times New Roman" w:hAnsi="Times New Roman"/>
          <w:b w:val="0"/>
          <w:bCs w:val="0"/>
          <w:color w:val="auto"/>
          <w:sz w:val="24"/>
          <w:szCs w:val="24"/>
        </w:rPr>
        <w:t>.1.</w:t>
      </w:r>
      <w:r w:rsidR="006B7A00" w:rsidRPr="000C3A61">
        <w:rPr>
          <w:bCs/>
          <w:szCs w:val="24"/>
          <w:shd w:val="clear" w:color="auto" w:fill="FFFFFF"/>
        </w:rPr>
        <w:t xml:space="preserve"> </w:t>
      </w:r>
      <w:r w:rsidR="006B7A00" w:rsidRPr="000C3A61">
        <w:rPr>
          <w:rStyle w:val="spctbdy"/>
          <w:bCs/>
          <w:szCs w:val="24"/>
        </w:rPr>
        <w:t>Prezentul contract încetează de drept:</w:t>
      </w:r>
    </w:p>
    <w:p w14:paraId="6DB4EBB8" w14:textId="2A1782A9" w:rsidR="006B7A00" w:rsidRPr="001D477E" w:rsidRDefault="006B7A00">
      <w:pPr>
        <w:pStyle w:val="ListParagraph"/>
        <w:numPr>
          <w:ilvl w:val="0"/>
          <w:numId w:val="26"/>
        </w:numPr>
        <w:spacing w:after="0"/>
        <w:jc w:val="both"/>
        <w:rPr>
          <w:bCs/>
          <w:szCs w:val="24"/>
        </w:rPr>
      </w:pPr>
      <w:r w:rsidRPr="001D477E">
        <w:rPr>
          <w:rStyle w:val="slitbdy"/>
          <w:rFonts w:ascii="Times New Roman" w:hAnsi="Times New Roman"/>
          <w:bCs/>
          <w:color w:val="auto"/>
          <w:sz w:val="24"/>
          <w:szCs w:val="24"/>
        </w:rPr>
        <w:t>la data prevăzută în cuprinsul acestuia;</w:t>
      </w:r>
    </w:p>
    <w:p w14:paraId="50C3E874" w14:textId="03CA0BBF" w:rsidR="006B7A00" w:rsidRPr="001D477E" w:rsidRDefault="006B7A00">
      <w:pPr>
        <w:pStyle w:val="ListParagraph"/>
        <w:numPr>
          <w:ilvl w:val="0"/>
          <w:numId w:val="26"/>
        </w:numPr>
        <w:spacing w:after="0"/>
        <w:jc w:val="both"/>
        <w:rPr>
          <w:bCs/>
          <w:szCs w:val="24"/>
          <w:shd w:val="clear" w:color="auto" w:fill="FFFFFF"/>
        </w:rPr>
      </w:pPr>
      <w:r w:rsidRPr="001D477E">
        <w:rPr>
          <w:rStyle w:val="slitbdy"/>
          <w:rFonts w:ascii="Times New Roman" w:hAnsi="Times New Roman"/>
          <w:bCs/>
          <w:color w:val="auto"/>
          <w:sz w:val="24"/>
          <w:szCs w:val="24"/>
        </w:rPr>
        <w:t>la data intervenţiei unui act de autoritate;</w:t>
      </w:r>
    </w:p>
    <w:p w14:paraId="06B998AA" w14:textId="73A2C284" w:rsidR="006B7A00" w:rsidRPr="001D477E" w:rsidRDefault="006B7A00">
      <w:pPr>
        <w:pStyle w:val="ListParagraph"/>
        <w:numPr>
          <w:ilvl w:val="0"/>
          <w:numId w:val="26"/>
        </w:numPr>
        <w:spacing w:after="0"/>
        <w:jc w:val="both"/>
        <w:rPr>
          <w:bCs/>
          <w:szCs w:val="24"/>
          <w:shd w:val="clear" w:color="auto" w:fill="FFFFFF"/>
        </w:rPr>
      </w:pPr>
      <w:r w:rsidRPr="001D477E">
        <w:rPr>
          <w:rStyle w:val="slitbdy"/>
          <w:rFonts w:ascii="Times New Roman" w:hAnsi="Times New Roman"/>
          <w:bCs/>
          <w:color w:val="auto"/>
          <w:sz w:val="24"/>
          <w:szCs w:val="24"/>
        </w:rPr>
        <w:t xml:space="preserve">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w:t>
      </w:r>
      <w:r w:rsidR="00A3441E" w:rsidRPr="001D477E">
        <w:rPr>
          <w:rStyle w:val="slitbdy"/>
          <w:rFonts w:ascii="Times New Roman" w:hAnsi="Times New Roman"/>
          <w:bCs/>
          <w:color w:val="auto"/>
          <w:sz w:val="24"/>
          <w:szCs w:val="24"/>
        </w:rPr>
        <w:t>dealerul</w:t>
      </w:r>
      <w:r w:rsidR="00357E7A" w:rsidRPr="001D477E">
        <w:rPr>
          <w:rStyle w:val="slitbdy"/>
          <w:rFonts w:ascii="Times New Roman" w:hAnsi="Times New Roman"/>
          <w:bCs/>
          <w:color w:val="auto"/>
          <w:sz w:val="24"/>
          <w:szCs w:val="24"/>
        </w:rPr>
        <w:t>ui</w:t>
      </w:r>
      <w:r w:rsidR="00A3441E" w:rsidRPr="001D477E">
        <w:rPr>
          <w:rStyle w:val="slitbdy"/>
          <w:rFonts w:ascii="Times New Roman" w:hAnsi="Times New Roman"/>
          <w:bCs/>
          <w:color w:val="auto"/>
          <w:sz w:val="24"/>
          <w:szCs w:val="24"/>
        </w:rPr>
        <w:t xml:space="preserve"> </w:t>
      </w:r>
      <w:r w:rsidRPr="001D477E">
        <w:rPr>
          <w:rStyle w:val="slitbdy"/>
          <w:rFonts w:ascii="Times New Roman" w:hAnsi="Times New Roman"/>
          <w:bCs/>
          <w:color w:val="auto"/>
          <w:sz w:val="24"/>
          <w:szCs w:val="24"/>
        </w:rPr>
        <w:t>în termen de 10 zile de la momentul apariţiei unor astfel de circumstanţe sau de la momentul în care AFM a luat cunoştinţă de apariţia unor astfel de circumstanţe.</w:t>
      </w:r>
    </w:p>
    <w:p w14:paraId="1922622A" w14:textId="2C7F13D3" w:rsidR="006B7A00" w:rsidRPr="000C3A61" w:rsidRDefault="0041274F" w:rsidP="00811370">
      <w:pPr>
        <w:spacing w:after="0"/>
        <w:jc w:val="both"/>
        <w:rPr>
          <w:bCs/>
          <w:szCs w:val="24"/>
          <w:shd w:val="clear" w:color="auto" w:fill="FFFFFF"/>
        </w:rPr>
      </w:pPr>
      <w:r w:rsidRPr="001D477E">
        <w:rPr>
          <w:rStyle w:val="spctttl1"/>
          <w:rFonts w:ascii="Times New Roman" w:hAnsi="Times New Roman"/>
          <w:b w:val="0"/>
          <w:bCs w:val="0"/>
          <w:color w:val="auto"/>
          <w:sz w:val="24"/>
          <w:szCs w:val="24"/>
        </w:rPr>
        <w:t>6</w:t>
      </w:r>
      <w:r w:rsidR="006B7A00" w:rsidRPr="001D477E">
        <w:rPr>
          <w:rStyle w:val="spctttl1"/>
          <w:rFonts w:ascii="Times New Roman" w:hAnsi="Times New Roman"/>
          <w:b w:val="0"/>
          <w:bCs w:val="0"/>
          <w:color w:val="auto"/>
          <w:sz w:val="24"/>
          <w:szCs w:val="24"/>
        </w:rPr>
        <w:t>.2.</w:t>
      </w:r>
      <w:r w:rsidR="006B7A00" w:rsidRPr="000C3A61">
        <w:rPr>
          <w:bCs/>
          <w:szCs w:val="24"/>
          <w:shd w:val="clear" w:color="auto" w:fill="FFFFFF"/>
        </w:rPr>
        <w:t xml:space="preserve"> </w:t>
      </w:r>
      <w:r w:rsidR="006B7A00" w:rsidRPr="000C3A61">
        <w:rPr>
          <w:rStyle w:val="spctbdy"/>
          <w:bCs/>
          <w:szCs w:val="24"/>
        </w:rPr>
        <w:t xml:space="preserve">Contractul poate înceta prin reziliere, în condiţiile prevăzute la </w:t>
      </w:r>
      <w:r w:rsidR="00EC1DC9">
        <w:rPr>
          <w:rStyle w:val="slgi1"/>
          <w:rFonts w:ascii="Times New Roman" w:hAnsi="Times New Roman"/>
          <w:bCs/>
          <w:color w:val="auto"/>
          <w:sz w:val="24"/>
          <w:szCs w:val="24"/>
          <w:u w:val="none"/>
        </w:rPr>
        <w:t>art</w:t>
      </w:r>
      <w:r w:rsidR="006B7A00" w:rsidRPr="00811370">
        <w:rPr>
          <w:rStyle w:val="slgi1"/>
          <w:rFonts w:ascii="Times New Roman" w:hAnsi="Times New Roman"/>
          <w:bCs/>
          <w:color w:val="auto"/>
          <w:sz w:val="24"/>
          <w:szCs w:val="24"/>
          <w:u w:val="none"/>
        </w:rPr>
        <w:t xml:space="preserve">. </w:t>
      </w:r>
      <w:r w:rsidRPr="00811370">
        <w:rPr>
          <w:rStyle w:val="slgi1"/>
          <w:rFonts w:ascii="Times New Roman" w:hAnsi="Times New Roman"/>
          <w:bCs/>
          <w:color w:val="auto"/>
          <w:sz w:val="24"/>
          <w:szCs w:val="24"/>
          <w:u w:val="none"/>
        </w:rPr>
        <w:t>5</w:t>
      </w:r>
      <w:r w:rsidR="006B7A00" w:rsidRPr="000C3A61">
        <w:rPr>
          <w:rStyle w:val="spctbdy"/>
          <w:bCs/>
          <w:szCs w:val="24"/>
        </w:rPr>
        <w:t>.</w:t>
      </w:r>
    </w:p>
    <w:p w14:paraId="571CA5C5" w14:textId="25004380" w:rsidR="006B7A00" w:rsidRPr="000C3A61" w:rsidRDefault="0041274F" w:rsidP="00811370">
      <w:pPr>
        <w:spacing w:after="0"/>
        <w:jc w:val="both"/>
        <w:rPr>
          <w:bCs/>
          <w:szCs w:val="24"/>
          <w:shd w:val="clear" w:color="auto" w:fill="FFFFFF"/>
        </w:rPr>
      </w:pPr>
      <w:r w:rsidRPr="001D477E">
        <w:rPr>
          <w:rStyle w:val="spctttl1"/>
          <w:rFonts w:ascii="Times New Roman" w:hAnsi="Times New Roman"/>
          <w:b w:val="0"/>
          <w:bCs w:val="0"/>
          <w:color w:val="auto"/>
          <w:sz w:val="24"/>
          <w:szCs w:val="24"/>
        </w:rPr>
        <w:t>6</w:t>
      </w:r>
      <w:r w:rsidR="006B7A00" w:rsidRPr="001D477E">
        <w:rPr>
          <w:rStyle w:val="spctttl1"/>
          <w:rFonts w:ascii="Times New Roman" w:hAnsi="Times New Roman"/>
          <w:b w:val="0"/>
          <w:bCs w:val="0"/>
          <w:color w:val="auto"/>
          <w:sz w:val="24"/>
          <w:szCs w:val="24"/>
        </w:rPr>
        <w:t>.3.</w:t>
      </w:r>
      <w:r w:rsidR="006B7A00" w:rsidRPr="000C3A61">
        <w:rPr>
          <w:bCs/>
          <w:szCs w:val="24"/>
          <w:shd w:val="clear" w:color="auto" w:fill="FFFFFF"/>
        </w:rPr>
        <w:t xml:space="preserve"> </w:t>
      </w:r>
      <w:r w:rsidR="006B7A00" w:rsidRPr="000C3A61">
        <w:rPr>
          <w:rStyle w:val="spctbdy"/>
          <w:bCs/>
          <w:szCs w:val="24"/>
        </w:rPr>
        <w:t xml:space="preserve">Prezentul contract încetează prin acordul părţilor, în cazul în care </w:t>
      </w:r>
      <w:r w:rsidR="00A3441E" w:rsidRPr="000C3A61">
        <w:rPr>
          <w:rStyle w:val="spctbdy"/>
          <w:bCs/>
          <w:szCs w:val="24"/>
        </w:rPr>
        <w:t xml:space="preserve">dealerul </w:t>
      </w:r>
      <w:r w:rsidR="006B7A00" w:rsidRPr="000C3A61">
        <w:rPr>
          <w:rStyle w:val="spctbdy"/>
          <w:bCs/>
          <w:szCs w:val="24"/>
        </w:rPr>
        <w:t xml:space="preserve">transferă colectiv, către un alt </w:t>
      </w:r>
      <w:r w:rsidR="00357E7A" w:rsidRPr="000C3A61">
        <w:rPr>
          <w:rStyle w:val="spctbdy"/>
          <w:bCs/>
          <w:szCs w:val="24"/>
        </w:rPr>
        <w:t xml:space="preserve">dealerul </w:t>
      </w:r>
      <w:r w:rsidR="006B7A00" w:rsidRPr="000C3A61">
        <w:rPr>
          <w:rStyle w:val="spctbdy"/>
          <w:bCs/>
          <w:szCs w:val="24"/>
        </w:rPr>
        <w:t xml:space="preserve">validat, obligaţiile de </w:t>
      </w:r>
      <w:r w:rsidR="00811370">
        <w:rPr>
          <w:rStyle w:val="spctbdy"/>
          <w:bCs/>
          <w:szCs w:val="24"/>
        </w:rPr>
        <w:t xml:space="preserve">furnizare </w:t>
      </w:r>
      <w:r w:rsidR="00004F9A" w:rsidRPr="000C3A61">
        <w:rPr>
          <w:bCs/>
          <w:szCs w:val="24"/>
        </w:rPr>
        <w:t>de tractoare şi mașini agricole autopropulsate în vederea achizi</w:t>
      </w:r>
      <w:r w:rsidR="00811370">
        <w:rPr>
          <w:bCs/>
          <w:szCs w:val="24"/>
        </w:rPr>
        <w:t>ț</w:t>
      </w:r>
      <w:r w:rsidR="00004F9A" w:rsidRPr="000C3A61">
        <w:rPr>
          <w:bCs/>
          <w:szCs w:val="24"/>
        </w:rPr>
        <w:t>iei cu finanțare în cadrul programului derulat de AFM</w:t>
      </w:r>
      <w:r w:rsidR="006B7A00" w:rsidRPr="000C3A61">
        <w:rPr>
          <w:rStyle w:val="spctbdy"/>
          <w:bCs/>
          <w:szCs w:val="24"/>
        </w:rPr>
        <w:t xml:space="preserve">, sub condiţia acceptării preluării obligaţiilor de către unul sau mai mulţi </w:t>
      </w:r>
      <w:r w:rsidR="00A3441E" w:rsidRPr="000C3A61">
        <w:rPr>
          <w:szCs w:val="24"/>
        </w:rPr>
        <w:t xml:space="preserve">dealeri </w:t>
      </w:r>
      <w:r w:rsidR="006B7A00" w:rsidRPr="000C3A61">
        <w:rPr>
          <w:rStyle w:val="spctbdy"/>
          <w:bCs/>
          <w:szCs w:val="24"/>
        </w:rPr>
        <w:t>validaţi.</w:t>
      </w:r>
    </w:p>
    <w:p w14:paraId="01105F78" w14:textId="779A1A70" w:rsidR="006B7A00" w:rsidRPr="00690D4B" w:rsidRDefault="006B7A00" w:rsidP="00690D4B">
      <w:pPr>
        <w:pStyle w:val="sartttl"/>
        <w:spacing w:before="0" w:beforeAutospacing="0" w:after="0" w:afterAutospacing="0"/>
        <w:jc w:val="both"/>
        <w:rPr>
          <w:b/>
          <w:bCs/>
          <w:shd w:val="clear" w:color="auto" w:fill="FFFFFF"/>
        </w:rPr>
      </w:pPr>
      <w:r w:rsidRPr="00690D4B">
        <w:rPr>
          <w:b/>
          <w:bCs/>
          <w:shd w:val="clear" w:color="auto" w:fill="FFFFFF"/>
        </w:rPr>
        <w:t>Articolul 7</w:t>
      </w:r>
    </w:p>
    <w:p w14:paraId="6C2B3D75" w14:textId="77777777" w:rsidR="006B7A00" w:rsidRPr="000C3A61" w:rsidRDefault="006B7A00" w:rsidP="00690D4B">
      <w:pPr>
        <w:pStyle w:val="spar"/>
        <w:spacing w:before="0" w:beforeAutospacing="0" w:after="0" w:afterAutospacing="0"/>
        <w:jc w:val="both"/>
        <w:rPr>
          <w:b/>
          <w:shd w:val="clear" w:color="auto" w:fill="FFFFFF"/>
        </w:rPr>
      </w:pPr>
      <w:r w:rsidRPr="000C3A61">
        <w:rPr>
          <w:b/>
          <w:shd w:val="clear" w:color="auto" w:fill="FFFFFF"/>
        </w:rPr>
        <w:t>Forţa majoră</w:t>
      </w:r>
    </w:p>
    <w:p w14:paraId="51E19A8E" w14:textId="3E73A9E0" w:rsidR="006B7A00" w:rsidRPr="000C3A61" w:rsidRDefault="0041274F" w:rsidP="00690D4B">
      <w:pPr>
        <w:spacing w:after="0" w:line="240" w:lineRule="auto"/>
        <w:jc w:val="both"/>
        <w:rPr>
          <w:bCs/>
          <w:szCs w:val="24"/>
          <w:shd w:val="clear" w:color="auto" w:fill="FFFFFF"/>
        </w:rPr>
      </w:pPr>
      <w:r w:rsidRPr="001D477E">
        <w:rPr>
          <w:rStyle w:val="spctttl1"/>
          <w:rFonts w:ascii="Times New Roman" w:hAnsi="Times New Roman"/>
          <w:b w:val="0"/>
          <w:bCs w:val="0"/>
          <w:color w:val="auto"/>
          <w:sz w:val="24"/>
          <w:szCs w:val="24"/>
        </w:rPr>
        <w:t>7</w:t>
      </w:r>
      <w:r w:rsidR="006B7A00" w:rsidRPr="001D477E">
        <w:rPr>
          <w:rStyle w:val="spctttl1"/>
          <w:rFonts w:ascii="Times New Roman" w:hAnsi="Times New Roman"/>
          <w:b w:val="0"/>
          <w:bCs w:val="0"/>
          <w:color w:val="auto"/>
          <w:sz w:val="24"/>
          <w:szCs w:val="24"/>
        </w:rPr>
        <w:t>.1.</w:t>
      </w:r>
      <w:r w:rsidR="006B7A00" w:rsidRPr="000C3A61">
        <w:rPr>
          <w:bCs/>
          <w:szCs w:val="24"/>
          <w:shd w:val="clear" w:color="auto" w:fill="FFFFFF"/>
        </w:rPr>
        <w:t xml:space="preserve"> </w:t>
      </w:r>
      <w:r w:rsidR="006B7A00" w:rsidRPr="000C3A61">
        <w:rPr>
          <w:rStyle w:val="spctbdy"/>
          <w:bCs/>
          <w:szCs w:val="24"/>
        </w:rPr>
        <w:t>Prin forţă majoră se înţelege un eveniment independent de voinţa părţilor, imprevizibil şi insurmontabil, intervenit după încheierea prezentului contract şi care împiedică părţile să îşi execute, total sau parţial, obligaţiile contractuale.</w:t>
      </w:r>
    </w:p>
    <w:p w14:paraId="56F311ED" w14:textId="645149AA" w:rsidR="006B7A00" w:rsidRPr="000C3A61" w:rsidRDefault="0041274F" w:rsidP="00690D4B">
      <w:pPr>
        <w:spacing w:after="0"/>
        <w:jc w:val="both"/>
        <w:rPr>
          <w:rStyle w:val="spctbdy"/>
          <w:bCs/>
          <w:szCs w:val="24"/>
        </w:rPr>
      </w:pPr>
      <w:r w:rsidRPr="001D477E">
        <w:rPr>
          <w:rStyle w:val="spctttl1"/>
          <w:rFonts w:ascii="Times New Roman" w:hAnsi="Times New Roman"/>
          <w:b w:val="0"/>
          <w:bCs w:val="0"/>
          <w:color w:val="auto"/>
          <w:sz w:val="24"/>
          <w:szCs w:val="24"/>
        </w:rPr>
        <w:t>7</w:t>
      </w:r>
      <w:r w:rsidR="006B7A00" w:rsidRPr="001D477E">
        <w:rPr>
          <w:rStyle w:val="spctttl1"/>
          <w:rFonts w:ascii="Times New Roman" w:hAnsi="Times New Roman"/>
          <w:b w:val="0"/>
          <w:bCs w:val="0"/>
          <w:color w:val="auto"/>
          <w:sz w:val="24"/>
          <w:szCs w:val="24"/>
        </w:rPr>
        <w:t>.2.</w:t>
      </w:r>
      <w:r w:rsidR="006B7A00" w:rsidRPr="000C3A61">
        <w:rPr>
          <w:bCs/>
          <w:szCs w:val="24"/>
          <w:shd w:val="clear" w:color="auto" w:fill="FFFFFF"/>
        </w:rPr>
        <w:t xml:space="preserve"> </w:t>
      </w:r>
      <w:r w:rsidR="006B7A00" w:rsidRPr="000C3A61">
        <w:rPr>
          <w:rStyle w:val="spctbdy"/>
          <w:bCs/>
          <w:szCs w:val="24"/>
        </w:rPr>
        <w:t>Partea care invocă forţa majoră are următoarele obligaţii:</w:t>
      </w:r>
    </w:p>
    <w:p w14:paraId="460390DB" w14:textId="295587E3" w:rsidR="006B7A00" w:rsidRPr="001D477E" w:rsidRDefault="006B7A00">
      <w:pPr>
        <w:pStyle w:val="ListParagraph"/>
        <w:numPr>
          <w:ilvl w:val="0"/>
          <w:numId w:val="27"/>
        </w:numPr>
        <w:spacing w:after="0"/>
        <w:jc w:val="both"/>
        <w:rPr>
          <w:bCs/>
          <w:szCs w:val="24"/>
        </w:rPr>
      </w:pPr>
      <w:r w:rsidRPr="001D477E">
        <w:rPr>
          <w:rStyle w:val="slitbdy"/>
          <w:rFonts w:ascii="Times New Roman" w:hAnsi="Times New Roman"/>
          <w:bCs/>
          <w:color w:val="auto"/>
          <w:sz w:val="24"/>
          <w:szCs w:val="24"/>
        </w:rPr>
        <w:t>să notifice cealaltă parte în termen de 5 zile de la data apariţiei;</w:t>
      </w:r>
    </w:p>
    <w:p w14:paraId="11D900A5" w14:textId="3FB1C05B" w:rsidR="006B7A00" w:rsidRPr="001D477E" w:rsidRDefault="006B7A00">
      <w:pPr>
        <w:pStyle w:val="ListParagraph"/>
        <w:numPr>
          <w:ilvl w:val="0"/>
          <w:numId w:val="27"/>
        </w:numPr>
        <w:spacing w:after="0"/>
        <w:jc w:val="both"/>
        <w:rPr>
          <w:bCs/>
          <w:szCs w:val="24"/>
          <w:shd w:val="clear" w:color="auto" w:fill="FFFFFF"/>
        </w:rPr>
      </w:pPr>
      <w:r w:rsidRPr="001D477E">
        <w:rPr>
          <w:rStyle w:val="slitbdy"/>
          <w:rFonts w:ascii="Times New Roman" w:hAnsi="Times New Roman"/>
          <w:bCs/>
          <w:color w:val="auto"/>
          <w:sz w:val="24"/>
          <w:szCs w:val="24"/>
        </w:rPr>
        <w:t>să transmită, în termen de cel mult 30 de zile de la data producerii evenimentului considerat a fi caz de forţă majoră, certificatul de forţă majoră emis de autoritatea competentă;</w:t>
      </w:r>
    </w:p>
    <w:p w14:paraId="4CFA80AC" w14:textId="5FC55261" w:rsidR="006B7A00" w:rsidRPr="001D477E" w:rsidRDefault="006B7A00">
      <w:pPr>
        <w:pStyle w:val="ListParagraph"/>
        <w:numPr>
          <w:ilvl w:val="0"/>
          <w:numId w:val="27"/>
        </w:numPr>
        <w:spacing w:after="0"/>
        <w:jc w:val="both"/>
        <w:rPr>
          <w:bCs/>
          <w:szCs w:val="24"/>
          <w:shd w:val="clear" w:color="auto" w:fill="FFFFFF"/>
        </w:rPr>
      </w:pPr>
      <w:r w:rsidRPr="001D477E">
        <w:rPr>
          <w:rStyle w:val="slitbdy"/>
          <w:rFonts w:ascii="Times New Roman" w:hAnsi="Times New Roman"/>
          <w:bCs/>
          <w:color w:val="auto"/>
          <w:sz w:val="24"/>
          <w:szCs w:val="24"/>
        </w:rPr>
        <w:t>să comunice data încetării în termen de 5 zile de la încetare;</w:t>
      </w:r>
    </w:p>
    <w:p w14:paraId="4127324E" w14:textId="15C4008E" w:rsidR="006B7A00" w:rsidRPr="001D477E" w:rsidRDefault="006B7A00">
      <w:pPr>
        <w:pStyle w:val="ListParagraph"/>
        <w:numPr>
          <w:ilvl w:val="0"/>
          <w:numId w:val="27"/>
        </w:numPr>
        <w:spacing w:after="0"/>
        <w:jc w:val="both"/>
        <w:rPr>
          <w:bCs/>
          <w:szCs w:val="24"/>
          <w:shd w:val="clear" w:color="auto" w:fill="FFFFFF"/>
        </w:rPr>
      </w:pPr>
      <w:r w:rsidRPr="001D477E">
        <w:rPr>
          <w:rStyle w:val="slitbdy"/>
          <w:rFonts w:ascii="Times New Roman" w:hAnsi="Times New Roman"/>
          <w:bCs/>
          <w:color w:val="auto"/>
          <w:sz w:val="24"/>
          <w:szCs w:val="24"/>
        </w:rPr>
        <w:t>să ia orice măsuri care îi stau la dispoziţie în vederea limitării consecinţelor.</w:t>
      </w:r>
    </w:p>
    <w:p w14:paraId="17C1C2CA" w14:textId="6A468724" w:rsidR="006B7A00" w:rsidRPr="000C3A61" w:rsidRDefault="0041274F" w:rsidP="00D01E9B">
      <w:pPr>
        <w:spacing w:after="0"/>
        <w:jc w:val="both"/>
        <w:rPr>
          <w:bCs/>
          <w:szCs w:val="24"/>
          <w:shd w:val="clear" w:color="auto" w:fill="FFFFFF"/>
        </w:rPr>
      </w:pPr>
      <w:r w:rsidRPr="001D477E">
        <w:rPr>
          <w:rStyle w:val="spctttl1"/>
          <w:rFonts w:ascii="Times New Roman" w:hAnsi="Times New Roman"/>
          <w:b w:val="0"/>
          <w:bCs w:val="0"/>
          <w:color w:val="auto"/>
          <w:sz w:val="24"/>
          <w:szCs w:val="24"/>
        </w:rPr>
        <w:t>7</w:t>
      </w:r>
      <w:r w:rsidR="006B7A00" w:rsidRPr="001D477E">
        <w:rPr>
          <w:rStyle w:val="spctttl1"/>
          <w:rFonts w:ascii="Times New Roman" w:hAnsi="Times New Roman"/>
          <w:b w:val="0"/>
          <w:bCs w:val="0"/>
          <w:color w:val="auto"/>
          <w:sz w:val="24"/>
          <w:szCs w:val="24"/>
        </w:rPr>
        <w:t>.3.</w:t>
      </w:r>
      <w:r w:rsidR="006B7A00" w:rsidRPr="000C3A61">
        <w:rPr>
          <w:bCs/>
          <w:szCs w:val="24"/>
          <w:shd w:val="clear" w:color="auto" w:fill="FFFFFF"/>
        </w:rPr>
        <w:t xml:space="preserve"> </w:t>
      </w:r>
      <w:r w:rsidR="006B7A00" w:rsidRPr="000C3A61">
        <w:rPr>
          <w:rStyle w:val="spctbdy"/>
          <w:bCs/>
          <w:szCs w:val="24"/>
        </w:rPr>
        <w:t>Dacă nu se procedează la anunţare, în condiţiile şi termenele prevăzute, partea care o invocă va suporta toate daunele provocate celeilalte părţi prin lipsa notificării.</w:t>
      </w:r>
    </w:p>
    <w:p w14:paraId="7F5A7ACC" w14:textId="67F78A04" w:rsidR="006B7A00" w:rsidRPr="000C3A61" w:rsidRDefault="0041274F" w:rsidP="00D01E9B">
      <w:pPr>
        <w:spacing w:after="0"/>
        <w:jc w:val="both"/>
        <w:rPr>
          <w:bCs/>
          <w:szCs w:val="24"/>
          <w:shd w:val="clear" w:color="auto" w:fill="FFFFFF"/>
        </w:rPr>
      </w:pPr>
      <w:r w:rsidRPr="001D477E">
        <w:rPr>
          <w:rStyle w:val="spctttl1"/>
          <w:rFonts w:ascii="Times New Roman" w:hAnsi="Times New Roman"/>
          <w:b w:val="0"/>
          <w:bCs w:val="0"/>
          <w:color w:val="auto"/>
          <w:sz w:val="24"/>
          <w:szCs w:val="24"/>
        </w:rPr>
        <w:t>7</w:t>
      </w:r>
      <w:r w:rsidR="006B7A00" w:rsidRPr="001D477E">
        <w:rPr>
          <w:rStyle w:val="spctttl1"/>
          <w:rFonts w:ascii="Times New Roman" w:hAnsi="Times New Roman"/>
          <w:b w:val="0"/>
          <w:bCs w:val="0"/>
          <w:color w:val="auto"/>
          <w:sz w:val="24"/>
          <w:szCs w:val="24"/>
        </w:rPr>
        <w:t>.4.</w:t>
      </w:r>
      <w:r w:rsidR="006B7A00" w:rsidRPr="000C3A61">
        <w:rPr>
          <w:bCs/>
          <w:szCs w:val="24"/>
          <w:shd w:val="clear" w:color="auto" w:fill="FFFFFF"/>
        </w:rPr>
        <w:t xml:space="preserve"> </w:t>
      </w:r>
      <w:r w:rsidR="006B7A00" w:rsidRPr="000C3A61">
        <w:rPr>
          <w:rStyle w:val="spctbdy"/>
          <w:bCs/>
          <w:szCs w:val="24"/>
        </w:rPr>
        <w:t>Îndeplinirea prezentului contract va fi suspendată în perioada de acţiune a forţei majore, dar fără a prejudicia drepturile ce li se cuveneau părţilor până la apariţia acesteia.</w:t>
      </w:r>
    </w:p>
    <w:p w14:paraId="4D25E5E2" w14:textId="49130FD8" w:rsidR="006B7A00" w:rsidRPr="000C3A61" w:rsidRDefault="0041274F" w:rsidP="00D01E9B">
      <w:pPr>
        <w:spacing w:after="0"/>
        <w:jc w:val="both"/>
        <w:rPr>
          <w:bCs/>
          <w:szCs w:val="24"/>
          <w:shd w:val="clear" w:color="auto" w:fill="FFFFFF"/>
        </w:rPr>
      </w:pPr>
      <w:r w:rsidRPr="001D477E">
        <w:rPr>
          <w:rStyle w:val="spctttl1"/>
          <w:rFonts w:ascii="Times New Roman" w:hAnsi="Times New Roman"/>
          <w:b w:val="0"/>
          <w:bCs w:val="0"/>
          <w:color w:val="auto"/>
          <w:sz w:val="24"/>
          <w:szCs w:val="24"/>
        </w:rPr>
        <w:t>7</w:t>
      </w:r>
      <w:r w:rsidR="006B7A00" w:rsidRPr="001D477E">
        <w:rPr>
          <w:rStyle w:val="spctttl1"/>
          <w:rFonts w:ascii="Times New Roman" w:hAnsi="Times New Roman"/>
          <w:b w:val="0"/>
          <w:bCs w:val="0"/>
          <w:color w:val="auto"/>
          <w:sz w:val="24"/>
          <w:szCs w:val="24"/>
        </w:rPr>
        <w:t>.5.</w:t>
      </w:r>
      <w:r w:rsidR="006B7A00" w:rsidRPr="000C3A61">
        <w:rPr>
          <w:bCs/>
          <w:szCs w:val="24"/>
          <w:shd w:val="clear" w:color="auto" w:fill="FFFFFF"/>
        </w:rPr>
        <w:t xml:space="preserve"> </w:t>
      </w:r>
      <w:r w:rsidR="006B7A00" w:rsidRPr="000C3A61">
        <w:rPr>
          <w:rStyle w:val="spctbdy"/>
          <w:bCs/>
          <w:szCs w:val="24"/>
        </w:rPr>
        <w:t xml:space="preserve">Forţa majoră, comunicată şi dovedită în condiţiile </w:t>
      </w:r>
      <w:r w:rsidR="006B7A00" w:rsidRPr="00D01E9B">
        <w:rPr>
          <w:rStyle w:val="slgi1"/>
          <w:rFonts w:ascii="Times New Roman" w:hAnsi="Times New Roman"/>
          <w:bCs/>
          <w:color w:val="auto"/>
          <w:sz w:val="24"/>
          <w:szCs w:val="24"/>
          <w:u w:val="none"/>
        </w:rPr>
        <w:t xml:space="preserve">pct. </w:t>
      </w:r>
      <w:r w:rsidRPr="00D01E9B">
        <w:rPr>
          <w:rStyle w:val="slgi1"/>
          <w:rFonts w:ascii="Times New Roman" w:hAnsi="Times New Roman"/>
          <w:bCs/>
          <w:color w:val="auto"/>
          <w:sz w:val="24"/>
          <w:szCs w:val="24"/>
          <w:u w:val="none"/>
        </w:rPr>
        <w:t>7</w:t>
      </w:r>
      <w:r w:rsidR="006B7A00" w:rsidRPr="00D01E9B">
        <w:rPr>
          <w:rStyle w:val="slgi1"/>
          <w:rFonts w:ascii="Times New Roman" w:hAnsi="Times New Roman"/>
          <w:bCs/>
          <w:color w:val="auto"/>
          <w:sz w:val="24"/>
          <w:szCs w:val="24"/>
          <w:u w:val="none"/>
        </w:rPr>
        <w:t>.2</w:t>
      </w:r>
      <w:r w:rsidR="006B7A00" w:rsidRPr="000C3A61">
        <w:rPr>
          <w:rStyle w:val="spctbdy"/>
          <w:bCs/>
          <w:szCs w:val="24"/>
        </w:rPr>
        <w:t>, exonerează de răspundere partea care o invocă.</w:t>
      </w:r>
    </w:p>
    <w:p w14:paraId="41F10005" w14:textId="55DF705A" w:rsidR="006B7A00" w:rsidRPr="000C3A61" w:rsidRDefault="0041274F" w:rsidP="00D01E9B">
      <w:pPr>
        <w:spacing w:after="0"/>
        <w:jc w:val="both"/>
        <w:rPr>
          <w:rStyle w:val="spctbdy"/>
          <w:bCs/>
          <w:szCs w:val="24"/>
        </w:rPr>
      </w:pPr>
      <w:r w:rsidRPr="001D477E">
        <w:rPr>
          <w:rStyle w:val="spctttl1"/>
          <w:rFonts w:ascii="Times New Roman" w:hAnsi="Times New Roman"/>
          <w:b w:val="0"/>
          <w:bCs w:val="0"/>
          <w:color w:val="auto"/>
          <w:sz w:val="24"/>
          <w:szCs w:val="24"/>
        </w:rPr>
        <w:t>7</w:t>
      </w:r>
      <w:r w:rsidR="006B7A00" w:rsidRPr="001D477E">
        <w:rPr>
          <w:rStyle w:val="spctttl1"/>
          <w:rFonts w:ascii="Times New Roman" w:hAnsi="Times New Roman"/>
          <w:b w:val="0"/>
          <w:bCs w:val="0"/>
          <w:color w:val="auto"/>
          <w:sz w:val="24"/>
          <w:szCs w:val="24"/>
        </w:rPr>
        <w:t>.6.</w:t>
      </w:r>
      <w:r w:rsidR="006B7A00" w:rsidRPr="000C3A61">
        <w:rPr>
          <w:bCs/>
          <w:szCs w:val="24"/>
          <w:shd w:val="clear" w:color="auto" w:fill="FFFFFF"/>
        </w:rPr>
        <w:t xml:space="preserve"> </w:t>
      </w:r>
      <w:r w:rsidR="006B7A00" w:rsidRPr="000C3A61">
        <w:rPr>
          <w:rStyle w:val="spctbdy"/>
          <w:bCs/>
          <w:szCs w:val="24"/>
        </w:rPr>
        <w:t>Dacă forţa majoră şi/sau consecinţele acesteia durează sau sunt estimate că vor dura mai mult de 3 luni, părţile se obligă să negocieze cu bună-credinţă în vederea identificării soluţiei celei mai bune:</w:t>
      </w:r>
    </w:p>
    <w:p w14:paraId="559A8F64" w14:textId="1D51B66F" w:rsidR="006B7A00" w:rsidRPr="001D477E" w:rsidRDefault="006B7A00">
      <w:pPr>
        <w:pStyle w:val="ListParagraph"/>
        <w:numPr>
          <w:ilvl w:val="0"/>
          <w:numId w:val="28"/>
        </w:numPr>
        <w:spacing w:after="0"/>
        <w:jc w:val="both"/>
        <w:rPr>
          <w:bCs/>
          <w:szCs w:val="24"/>
        </w:rPr>
      </w:pPr>
      <w:r w:rsidRPr="001D477E">
        <w:rPr>
          <w:rStyle w:val="slitbdy"/>
          <w:rFonts w:ascii="Times New Roman" w:hAnsi="Times New Roman"/>
          <w:bCs/>
          <w:color w:val="auto"/>
          <w:sz w:val="24"/>
          <w:szCs w:val="24"/>
        </w:rPr>
        <w:t>încetarea prezentului contract, fără ca vreuna dintre părţi să poată pretinde celeilalte daune-interese;</w:t>
      </w:r>
    </w:p>
    <w:p w14:paraId="085CBA81" w14:textId="72BDA838" w:rsidR="00D01E9B" w:rsidRPr="001D477E" w:rsidRDefault="006B7A00">
      <w:pPr>
        <w:pStyle w:val="ListParagraph"/>
        <w:numPr>
          <w:ilvl w:val="0"/>
          <w:numId w:val="28"/>
        </w:numPr>
        <w:spacing w:after="0"/>
        <w:jc w:val="both"/>
        <w:rPr>
          <w:rStyle w:val="slitbdy"/>
          <w:rFonts w:ascii="Times New Roman" w:hAnsi="Times New Roman"/>
          <w:bCs/>
          <w:color w:val="auto"/>
          <w:sz w:val="24"/>
          <w:szCs w:val="24"/>
        </w:rPr>
      </w:pPr>
      <w:r w:rsidRPr="001D477E">
        <w:rPr>
          <w:rStyle w:val="slitbdy"/>
          <w:rFonts w:ascii="Times New Roman" w:hAnsi="Times New Roman"/>
          <w:bCs/>
          <w:color w:val="auto"/>
          <w:sz w:val="24"/>
          <w:szCs w:val="24"/>
        </w:rPr>
        <w:t>modificarea contractului.</w:t>
      </w:r>
    </w:p>
    <w:p w14:paraId="18518EC3" w14:textId="345DAA58" w:rsidR="006B7A00" w:rsidRPr="00D01E9B" w:rsidRDefault="006B7A00" w:rsidP="00D01E9B">
      <w:pPr>
        <w:spacing w:after="0"/>
        <w:jc w:val="both"/>
        <w:rPr>
          <w:b/>
          <w:bCs/>
          <w:szCs w:val="24"/>
          <w:shd w:val="clear" w:color="auto" w:fill="FFFFFF"/>
        </w:rPr>
      </w:pPr>
      <w:r w:rsidRPr="00D01E9B">
        <w:rPr>
          <w:b/>
          <w:bCs/>
          <w:shd w:val="clear" w:color="auto" w:fill="FFFFFF"/>
        </w:rPr>
        <w:t xml:space="preserve">Articolul </w:t>
      </w:r>
      <w:r w:rsidR="0041274F" w:rsidRPr="00D01E9B">
        <w:rPr>
          <w:b/>
          <w:bCs/>
          <w:shd w:val="clear" w:color="auto" w:fill="FFFFFF"/>
        </w:rPr>
        <w:t>8</w:t>
      </w:r>
    </w:p>
    <w:p w14:paraId="0BDE901B" w14:textId="77777777" w:rsidR="006B7A00" w:rsidRPr="000C3A61" w:rsidRDefault="006B7A00" w:rsidP="00D01E9B">
      <w:pPr>
        <w:pStyle w:val="spar"/>
        <w:spacing w:before="0" w:beforeAutospacing="0" w:after="0" w:afterAutospacing="0" w:line="276" w:lineRule="auto"/>
        <w:jc w:val="both"/>
        <w:rPr>
          <w:b/>
          <w:shd w:val="clear" w:color="auto" w:fill="FFFFFF"/>
        </w:rPr>
      </w:pPr>
      <w:r w:rsidRPr="000C3A61">
        <w:rPr>
          <w:b/>
          <w:shd w:val="clear" w:color="auto" w:fill="FFFFFF"/>
        </w:rPr>
        <w:t>Cesiunea</w:t>
      </w:r>
    </w:p>
    <w:p w14:paraId="744B174C" w14:textId="64947D68" w:rsidR="006B7A00" w:rsidRPr="00132F25" w:rsidRDefault="0041274F" w:rsidP="00D01E9B">
      <w:pPr>
        <w:spacing w:after="0"/>
        <w:jc w:val="both"/>
        <w:rPr>
          <w:rStyle w:val="spctbdy"/>
          <w:bCs/>
          <w:szCs w:val="24"/>
        </w:rPr>
      </w:pPr>
      <w:r w:rsidRPr="00132F25">
        <w:rPr>
          <w:rStyle w:val="spctbdy"/>
          <w:bCs/>
          <w:szCs w:val="24"/>
        </w:rPr>
        <w:t>8</w:t>
      </w:r>
      <w:r w:rsidR="006B7A00" w:rsidRPr="00132F25">
        <w:rPr>
          <w:rStyle w:val="spctbdy"/>
          <w:bCs/>
          <w:szCs w:val="24"/>
        </w:rPr>
        <w:t xml:space="preserve">.1. </w:t>
      </w:r>
      <w:r w:rsidR="006B7A00" w:rsidRPr="000C3A61">
        <w:rPr>
          <w:rStyle w:val="spctbdy"/>
          <w:bCs/>
          <w:szCs w:val="24"/>
        </w:rPr>
        <w:t>Prezentul contract, precum şi toate drepturile şi obligaţiile decurgând din acesta nu pot face obiectul niciunei cesiuni, totale sau parţiale.</w:t>
      </w:r>
    </w:p>
    <w:p w14:paraId="30BD07FC" w14:textId="77777777" w:rsidR="00B1561A" w:rsidRDefault="0041274F" w:rsidP="00B1561A">
      <w:pPr>
        <w:spacing w:after="0"/>
        <w:jc w:val="both"/>
        <w:rPr>
          <w:rStyle w:val="spctbdy"/>
          <w:bCs/>
          <w:szCs w:val="24"/>
        </w:rPr>
      </w:pPr>
      <w:r w:rsidRPr="00132F25">
        <w:rPr>
          <w:rStyle w:val="spctbdy"/>
          <w:bCs/>
          <w:szCs w:val="24"/>
        </w:rPr>
        <w:lastRenderedPageBreak/>
        <w:t>8</w:t>
      </w:r>
      <w:r w:rsidR="006B7A00" w:rsidRPr="00132F25">
        <w:rPr>
          <w:rStyle w:val="spctbdy"/>
          <w:bCs/>
          <w:szCs w:val="24"/>
        </w:rPr>
        <w:t>.2.</w:t>
      </w:r>
      <w:r w:rsidR="006B7A00" w:rsidRPr="00132F25">
        <w:rPr>
          <w:rStyle w:val="spctbdy"/>
        </w:rPr>
        <w:t xml:space="preserve"> </w:t>
      </w:r>
      <w:r w:rsidR="006B7A00" w:rsidRPr="000C3A61">
        <w:rPr>
          <w:rStyle w:val="spctbdy"/>
          <w:bCs/>
          <w:szCs w:val="24"/>
        </w:rPr>
        <w:t xml:space="preserve">Prin excepţie de la </w:t>
      </w:r>
      <w:r w:rsidR="00B1561A">
        <w:rPr>
          <w:rStyle w:val="spctbdy"/>
          <w:bCs/>
          <w:szCs w:val="24"/>
        </w:rPr>
        <w:t>pct. 8.1.</w:t>
      </w:r>
      <w:r w:rsidR="006B7A00" w:rsidRPr="000C3A61">
        <w:rPr>
          <w:rStyle w:val="spctbdy"/>
          <w:bCs/>
          <w:szCs w:val="24"/>
        </w:rPr>
        <w:t xml:space="preserve"> </w:t>
      </w:r>
      <w:r w:rsidR="00A3441E" w:rsidRPr="000C3A61">
        <w:rPr>
          <w:rStyle w:val="spctbdy"/>
          <w:bCs/>
          <w:szCs w:val="24"/>
        </w:rPr>
        <w:t xml:space="preserve">dealerul </w:t>
      </w:r>
      <w:r w:rsidR="006B7A00" w:rsidRPr="000C3A61">
        <w:rPr>
          <w:rStyle w:val="spctbdy"/>
          <w:bCs/>
          <w:szCs w:val="24"/>
        </w:rPr>
        <w:t xml:space="preserve">poate ceda, total sau parţial, unui alt </w:t>
      </w:r>
      <w:r w:rsidR="00A3441E" w:rsidRPr="00132F25">
        <w:rPr>
          <w:rStyle w:val="spctbdy"/>
          <w:bCs/>
        </w:rPr>
        <w:t xml:space="preserve">dealer </w:t>
      </w:r>
      <w:r w:rsidR="006B7A00" w:rsidRPr="000C3A61">
        <w:rPr>
          <w:rStyle w:val="spctbdy"/>
          <w:bCs/>
          <w:szCs w:val="24"/>
        </w:rPr>
        <w:t>din cadrul</w:t>
      </w:r>
      <w:r w:rsidR="00A3441E" w:rsidRPr="000C3A61">
        <w:rPr>
          <w:rStyle w:val="spctbdy"/>
          <w:bCs/>
          <w:szCs w:val="24"/>
        </w:rPr>
        <w:t xml:space="preserve"> programului</w:t>
      </w:r>
      <w:r w:rsidR="006B7A00" w:rsidRPr="000C3A61">
        <w:rPr>
          <w:rStyle w:val="spctbdy"/>
          <w:bCs/>
          <w:szCs w:val="24"/>
        </w:rPr>
        <w:t xml:space="preserve"> obligaţia de </w:t>
      </w:r>
      <w:r w:rsidR="00D923CB" w:rsidRPr="000C3A61">
        <w:rPr>
          <w:rStyle w:val="spctbdy"/>
          <w:bCs/>
          <w:szCs w:val="24"/>
        </w:rPr>
        <w:t>furniza bunurile care urmează a fi achiziționate în cadrul programului</w:t>
      </w:r>
      <w:r w:rsidR="006B7A00" w:rsidRPr="000C3A61">
        <w:rPr>
          <w:rStyle w:val="spctbdy"/>
          <w:bCs/>
          <w:szCs w:val="24"/>
        </w:rPr>
        <w:t xml:space="preserve">, precum şi </w:t>
      </w:r>
      <w:r w:rsidR="00D923CB" w:rsidRPr="000C3A61">
        <w:rPr>
          <w:rStyle w:val="spctbdy"/>
          <w:bCs/>
          <w:szCs w:val="24"/>
        </w:rPr>
        <w:t xml:space="preserve">celelalte </w:t>
      </w:r>
      <w:r w:rsidR="006B7A00" w:rsidRPr="000C3A61">
        <w:rPr>
          <w:rStyle w:val="spctbdy"/>
          <w:bCs/>
          <w:szCs w:val="24"/>
        </w:rPr>
        <w:t>obligaţiile corelative realizării acesteia, în condiţiile prevăzute de ghid</w:t>
      </w:r>
      <w:r w:rsidR="00A3441E" w:rsidRPr="000C3A61">
        <w:rPr>
          <w:rStyle w:val="spctbdy"/>
          <w:bCs/>
          <w:szCs w:val="24"/>
        </w:rPr>
        <w:t>ul de finanțare</w:t>
      </w:r>
      <w:r w:rsidR="006B7A00" w:rsidRPr="000C3A61">
        <w:rPr>
          <w:rStyle w:val="spctbdy"/>
          <w:bCs/>
          <w:szCs w:val="24"/>
        </w:rPr>
        <w:t>.</w:t>
      </w:r>
    </w:p>
    <w:p w14:paraId="7AF1B490" w14:textId="5A4F56AD" w:rsidR="006B7A00" w:rsidRPr="00B1561A" w:rsidRDefault="006B7A00" w:rsidP="00B1561A">
      <w:pPr>
        <w:spacing w:after="0"/>
        <w:jc w:val="both"/>
        <w:rPr>
          <w:b/>
          <w:bCs/>
          <w:szCs w:val="24"/>
          <w:shd w:val="clear" w:color="auto" w:fill="FFFFFF"/>
        </w:rPr>
      </w:pPr>
      <w:r w:rsidRPr="00B1561A">
        <w:rPr>
          <w:b/>
          <w:bCs/>
          <w:shd w:val="clear" w:color="auto" w:fill="FFFFFF"/>
        </w:rPr>
        <w:t xml:space="preserve">Articolul </w:t>
      </w:r>
      <w:r w:rsidR="0041274F" w:rsidRPr="00B1561A">
        <w:rPr>
          <w:b/>
          <w:bCs/>
          <w:shd w:val="clear" w:color="auto" w:fill="FFFFFF"/>
        </w:rPr>
        <w:t>9</w:t>
      </w:r>
    </w:p>
    <w:p w14:paraId="25A8F5AB" w14:textId="77777777" w:rsidR="006B7A00" w:rsidRPr="000C3A61" w:rsidRDefault="006B7A00" w:rsidP="00B1561A">
      <w:pPr>
        <w:pStyle w:val="spar"/>
        <w:spacing w:before="0" w:beforeAutospacing="0" w:after="0" w:afterAutospacing="0" w:line="276" w:lineRule="auto"/>
        <w:jc w:val="both"/>
        <w:rPr>
          <w:b/>
          <w:shd w:val="clear" w:color="auto" w:fill="FFFFFF"/>
        </w:rPr>
      </w:pPr>
      <w:r w:rsidRPr="000C3A61">
        <w:rPr>
          <w:b/>
          <w:shd w:val="clear" w:color="auto" w:fill="FFFFFF"/>
        </w:rPr>
        <w:t>Litigii</w:t>
      </w:r>
    </w:p>
    <w:p w14:paraId="5DE5769D" w14:textId="5450C6BB" w:rsidR="006B7A00" w:rsidRPr="00132F25" w:rsidRDefault="0041274F" w:rsidP="00B1561A">
      <w:pPr>
        <w:spacing w:after="0"/>
        <w:jc w:val="both"/>
        <w:rPr>
          <w:rStyle w:val="spctbdy"/>
          <w:bCs/>
          <w:szCs w:val="24"/>
        </w:rPr>
      </w:pPr>
      <w:r w:rsidRPr="00132F25">
        <w:rPr>
          <w:rStyle w:val="spctbdy"/>
          <w:bCs/>
        </w:rPr>
        <w:t>9</w:t>
      </w:r>
      <w:r w:rsidR="006B7A00" w:rsidRPr="00132F25">
        <w:rPr>
          <w:rStyle w:val="spctbdy"/>
          <w:bCs/>
          <w:szCs w:val="24"/>
        </w:rPr>
        <w:t xml:space="preserve">.1. </w:t>
      </w:r>
      <w:r w:rsidR="006B7A00" w:rsidRPr="000C3A61">
        <w:rPr>
          <w:rStyle w:val="spctbdy"/>
          <w:bCs/>
          <w:szCs w:val="24"/>
        </w:rPr>
        <w:t>Orice diferend rezultat din interpretarea şi/sau executarea prezentului contract se va rezolva, pe cât posibil, pe cale amiabilă.</w:t>
      </w:r>
    </w:p>
    <w:p w14:paraId="555C4E03" w14:textId="77777777" w:rsidR="00610EC4" w:rsidRDefault="0041274F" w:rsidP="00610EC4">
      <w:pPr>
        <w:spacing w:after="0"/>
        <w:jc w:val="both"/>
        <w:rPr>
          <w:rStyle w:val="spctbdy"/>
          <w:bCs/>
          <w:szCs w:val="24"/>
        </w:rPr>
      </w:pPr>
      <w:r w:rsidRPr="00132F25">
        <w:rPr>
          <w:rStyle w:val="spctbdy"/>
          <w:bCs/>
          <w:szCs w:val="24"/>
        </w:rPr>
        <w:t>9</w:t>
      </w:r>
      <w:r w:rsidR="006B7A00" w:rsidRPr="00132F25">
        <w:rPr>
          <w:rStyle w:val="spctbdy"/>
          <w:bCs/>
          <w:szCs w:val="24"/>
        </w:rPr>
        <w:t>.2.</w:t>
      </w:r>
      <w:r w:rsidR="006B7A00" w:rsidRPr="00132F25">
        <w:rPr>
          <w:rStyle w:val="spctbdy"/>
        </w:rPr>
        <w:t xml:space="preserve"> </w:t>
      </w:r>
      <w:r w:rsidR="006B7A00" w:rsidRPr="000C3A61">
        <w:rPr>
          <w:rStyle w:val="spctbdy"/>
          <w:bCs/>
          <w:szCs w:val="24"/>
        </w:rPr>
        <w:t>În cazul în care o soluţie amiabilă nu este posibilă, litigiul se supune spre soluţionare instanţelor judecătoreşti competente în a căror rază teritorială îşi are sediul AFM.</w:t>
      </w:r>
    </w:p>
    <w:p w14:paraId="0A5FB85E" w14:textId="6E1FCF30" w:rsidR="006B7A00" w:rsidRPr="00610EC4" w:rsidRDefault="006B7A00" w:rsidP="00610EC4">
      <w:pPr>
        <w:spacing w:after="0"/>
        <w:jc w:val="both"/>
        <w:rPr>
          <w:bCs/>
          <w:szCs w:val="24"/>
          <w:shd w:val="clear" w:color="auto" w:fill="FFFFFF"/>
        </w:rPr>
      </w:pPr>
      <w:r w:rsidRPr="00610EC4">
        <w:rPr>
          <w:b/>
          <w:bCs/>
          <w:shd w:val="clear" w:color="auto" w:fill="FFFFFF"/>
        </w:rPr>
        <w:t>Articolul 1</w:t>
      </w:r>
      <w:r w:rsidR="0041274F" w:rsidRPr="00610EC4">
        <w:rPr>
          <w:b/>
          <w:bCs/>
          <w:shd w:val="clear" w:color="auto" w:fill="FFFFFF"/>
        </w:rPr>
        <w:t>0</w:t>
      </w:r>
    </w:p>
    <w:p w14:paraId="1530A6A6" w14:textId="77777777" w:rsidR="006B7A00" w:rsidRPr="000C3A61" w:rsidRDefault="006B7A00" w:rsidP="00610EC4">
      <w:pPr>
        <w:pStyle w:val="spar"/>
        <w:spacing w:before="0" w:beforeAutospacing="0" w:after="0" w:afterAutospacing="0" w:line="276" w:lineRule="auto"/>
        <w:jc w:val="both"/>
        <w:rPr>
          <w:b/>
          <w:shd w:val="clear" w:color="auto" w:fill="FFFFFF"/>
        </w:rPr>
      </w:pPr>
      <w:r w:rsidRPr="000C3A61">
        <w:rPr>
          <w:b/>
          <w:shd w:val="clear" w:color="auto" w:fill="FFFFFF"/>
        </w:rPr>
        <w:t>Prelucrarea datelor cu caracter personal</w:t>
      </w:r>
    </w:p>
    <w:p w14:paraId="0675E023" w14:textId="311980D8" w:rsidR="006B7A00" w:rsidRPr="00132F25" w:rsidRDefault="006B7A00" w:rsidP="00610EC4">
      <w:pPr>
        <w:spacing w:after="0"/>
        <w:jc w:val="both"/>
        <w:rPr>
          <w:rStyle w:val="spctbdy"/>
          <w:bCs/>
        </w:rPr>
      </w:pPr>
      <w:r w:rsidRPr="00132F25">
        <w:rPr>
          <w:rStyle w:val="spctbdy"/>
          <w:bCs/>
        </w:rPr>
        <w:t>1</w:t>
      </w:r>
      <w:r w:rsidR="0041274F" w:rsidRPr="00132F25">
        <w:rPr>
          <w:rStyle w:val="spctbdy"/>
          <w:bCs/>
        </w:rPr>
        <w:t>0</w:t>
      </w:r>
      <w:r w:rsidRPr="00132F25">
        <w:rPr>
          <w:rStyle w:val="spctbdy"/>
          <w:bCs/>
        </w:rPr>
        <w:t>.1. Colectarea, prelucrarea şi stocarea/arhivarea datelor cu caracter personal ale părţilor contractante, reprezentanţilor acestora sau ale beneficiarilor sau coproprietarilor/devălmaşilor beneficiarilor ori ale împuterniciţilor acestora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73244A2C" w14:textId="10364D91" w:rsidR="006B7A00" w:rsidRPr="000C3A61" w:rsidRDefault="006B7A00" w:rsidP="00610EC4">
      <w:pPr>
        <w:spacing w:after="0"/>
        <w:jc w:val="both"/>
        <w:rPr>
          <w:bCs/>
          <w:szCs w:val="24"/>
          <w:shd w:val="clear" w:color="auto" w:fill="FFFFFF"/>
        </w:rPr>
      </w:pPr>
      <w:r w:rsidRPr="00132F25">
        <w:rPr>
          <w:rStyle w:val="spctbdy"/>
          <w:bCs/>
        </w:rPr>
        <w:t>1</w:t>
      </w:r>
      <w:r w:rsidR="0041274F" w:rsidRPr="00132F25">
        <w:rPr>
          <w:rStyle w:val="spctbdy"/>
          <w:bCs/>
        </w:rPr>
        <w:t>0</w:t>
      </w:r>
      <w:r w:rsidRPr="00132F25">
        <w:rPr>
          <w:rStyle w:val="spctbdy"/>
          <w:bCs/>
        </w:rPr>
        <w:t>.2.</w:t>
      </w:r>
      <w:r w:rsidRPr="000C3A61">
        <w:rPr>
          <w:bCs/>
          <w:szCs w:val="24"/>
          <w:shd w:val="clear" w:color="auto" w:fill="FFFFFF"/>
        </w:rPr>
        <w:t xml:space="preserve"> </w:t>
      </w:r>
      <w:r w:rsidRPr="000C3A61">
        <w:rPr>
          <w:rStyle w:val="spctbdy"/>
          <w:bCs/>
          <w:szCs w:val="24"/>
        </w:rPr>
        <w:t>Datele cu caracter personal ale părţilor contractante, reprezentanţilor acestora sau ale beneficiarilor sau coproprietarilor/devălmaşilor beneficiarilor ori ale împuterniciţilor acestora, aşa cum sunt clasificate în Regulamentul (UE) nr. 679/2016, vor fi prelucrate de AFM în acord cu legislaţia menţionată pe toată perioada contractuală, inclusiv pe perioada de verificare şi urmărire a obiectivelor contractuale, în scopul şi temeiul legal pentru care s-a perfectat prezentul contract.</w:t>
      </w:r>
    </w:p>
    <w:p w14:paraId="523E614F" w14:textId="57139876" w:rsidR="006B7A00" w:rsidRPr="00132F25" w:rsidRDefault="006B7A00" w:rsidP="00610EC4">
      <w:pPr>
        <w:spacing w:after="0"/>
        <w:jc w:val="both"/>
        <w:rPr>
          <w:rStyle w:val="spctbdy"/>
          <w:bCs/>
          <w:szCs w:val="24"/>
        </w:rPr>
      </w:pPr>
      <w:r w:rsidRPr="00132F25">
        <w:rPr>
          <w:rStyle w:val="spctbdy"/>
          <w:bCs/>
        </w:rPr>
        <w:t>1</w:t>
      </w:r>
      <w:r w:rsidR="0041274F" w:rsidRPr="00132F25">
        <w:rPr>
          <w:rStyle w:val="spctbdy"/>
          <w:bCs/>
        </w:rPr>
        <w:t>0</w:t>
      </w:r>
      <w:r w:rsidRPr="00132F25">
        <w:rPr>
          <w:rStyle w:val="spctbdy"/>
          <w:bCs/>
        </w:rPr>
        <w:t>.</w:t>
      </w:r>
      <w:r w:rsidRPr="00132F25">
        <w:rPr>
          <w:rStyle w:val="spctbdy"/>
          <w:bCs/>
          <w:szCs w:val="24"/>
        </w:rPr>
        <w:t>3. 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(ANSPDCDCP), conform obligaţiilor ce decurg din prevederile Regulamentului (UE) nr. 679/2016.</w:t>
      </w:r>
    </w:p>
    <w:p w14:paraId="3E28001F" w14:textId="3B03F1AF" w:rsidR="006B7A00" w:rsidRPr="000C3A61" w:rsidRDefault="006B7A00" w:rsidP="00610EC4">
      <w:pPr>
        <w:spacing w:after="0"/>
        <w:jc w:val="both"/>
        <w:rPr>
          <w:rStyle w:val="spctbdy"/>
          <w:bCs/>
          <w:szCs w:val="24"/>
        </w:rPr>
      </w:pPr>
      <w:r w:rsidRPr="00132F25">
        <w:rPr>
          <w:rStyle w:val="spctbdy"/>
          <w:bCs/>
          <w:szCs w:val="24"/>
        </w:rPr>
        <w:t>1</w:t>
      </w:r>
      <w:r w:rsidR="0041274F" w:rsidRPr="00132F25">
        <w:rPr>
          <w:rStyle w:val="spctbdy"/>
          <w:bCs/>
          <w:szCs w:val="24"/>
        </w:rPr>
        <w:t>0</w:t>
      </w:r>
      <w:r w:rsidRPr="00132F25">
        <w:rPr>
          <w:rStyle w:val="spctbdy"/>
          <w:bCs/>
          <w:szCs w:val="24"/>
        </w:rPr>
        <w:t>.4.</w:t>
      </w:r>
      <w:r w:rsidRPr="000C3A61">
        <w:rPr>
          <w:bCs/>
          <w:szCs w:val="24"/>
          <w:shd w:val="clear" w:color="auto" w:fill="FFFFFF"/>
        </w:rPr>
        <w:t xml:space="preserve"> </w:t>
      </w:r>
      <w:r w:rsidRPr="000C3A61">
        <w:rPr>
          <w:rStyle w:val="spctbdy"/>
          <w:bCs/>
          <w:szCs w:val="24"/>
        </w:rPr>
        <w:t>Părţile vor fi exonerate de răspunderea pentru dezvăluirea informaţiilor prevăzute la alineatul precedent dacă:</w:t>
      </w:r>
    </w:p>
    <w:p w14:paraId="1F9978BC" w14:textId="7E497CE2" w:rsidR="006B7A00" w:rsidRPr="00132F25" w:rsidRDefault="006B7A00">
      <w:pPr>
        <w:pStyle w:val="ListParagraph"/>
        <w:numPr>
          <w:ilvl w:val="0"/>
          <w:numId w:val="29"/>
        </w:numPr>
        <w:spacing w:after="0"/>
        <w:jc w:val="both"/>
        <w:rPr>
          <w:bCs/>
          <w:szCs w:val="24"/>
        </w:rPr>
      </w:pPr>
      <w:r w:rsidRPr="00132F25">
        <w:rPr>
          <w:rStyle w:val="slitbdy"/>
          <w:rFonts w:ascii="Times New Roman" w:hAnsi="Times New Roman"/>
          <w:bCs/>
          <w:color w:val="auto"/>
          <w:sz w:val="24"/>
          <w:szCs w:val="24"/>
        </w:rPr>
        <w:t>informaţia a fost dezvăluită după ce a fost obţinut acordul scris al celeilalte părţi contractante în acest sens, cu respectarea prevederilor legale incidente;</w:t>
      </w:r>
    </w:p>
    <w:p w14:paraId="5D071F75" w14:textId="5CD5BE22" w:rsidR="00610EC4" w:rsidRPr="00132F25" w:rsidRDefault="006B7A00">
      <w:pPr>
        <w:pStyle w:val="ListParagraph"/>
        <w:numPr>
          <w:ilvl w:val="0"/>
          <w:numId w:val="29"/>
        </w:numPr>
        <w:spacing w:after="0"/>
        <w:jc w:val="both"/>
        <w:rPr>
          <w:rStyle w:val="slitbdy"/>
          <w:rFonts w:ascii="Times New Roman" w:hAnsi="Times New Roman"/>
          <w:bCs/>
          <w:color w:val="auto"/>
          <w:sz w:val="24"/>
          <w:szCs w:val="24"/>
        </w:rPr>
      </w:pPr>
      <w:r w:rsidRPr="00132F25">
        <w:rPr>
          <w:rStyle w:val="slitbdy"/>
          <w:rFonts w:ascii="Times New Roman" w:hAnsi="Times New Roman"/>
          <w:bCs/>
          <w:color w:val="auto"/>
          <w:sz w:val="24"/>
          <w:szCs w:val="24"/>
        </w:rPr>
        <w:t>partea contractantă a fost obligată în mod legal să dezvăluie informaţia.</w:t>
      </w:r>
    </w:p>
    <w:p w14:paraId="31346195" w14:textId="44FA9A88" w:rsidR="006B7A00" w:rsidRPr="00610EC4" w:rsidRDefault="006B7A00" w:rsidP="00610EC4">
      <w:pPr>
        <w:spacing w:after="0"/>
        <w:jc w:val="both"/>
        <w:rPr>
          <w:b/>
          <w:bCs/>
          <w:szCs w:val="24"/>
          <w:shd w:val="clear" w:color="auto" w:fill="FFFFFF"/>
        </w:rPr>
      </w:pPr>
      <w:r w:rsidRPr="00610EC4">
        <w:rPr>
          <w:b/>
          <w:bCs/>
          <w:shd w:val="clear" w:color="auto" w:fill="FFFFFF"/>
        </w:rPr>
        <w:t>Articolul 1</w:t>
      </w:r>
      <w:r w:rsidR="0041274F" w:rsidRPr="00610EC4">
        <w:rPr>
          <w:b/>
          <w:bCs/>
          <w:shd w:val="clear" w:color="auto" w:fill="FFFFFF"/>
        </w:rPr>
        <w:t>1</w:t>
      </w:r>
    </w:p>
    <w:p w14:paraId="22BDB099" w14:textId="77777777" w:rsidR="00610EC4" w:rsidRDefault="006B7A00" w:rsidP="00610EC4">
      <w:pPr>
        <w:pStyle w:val="spar"/>
        <w:spacing w:before="0" w:beforeAutospacing="0" w:after="0" w:afterAutospacing="0" w:line="276" w:lineRule="auto"/>
        <w:jc w:val="both"/>
        <w:rPr>
          <w:b/>
          <w:shd w:val="clear" w:color="auto" w:fill="FFFFFF"/>
        </w:rPr>
      </w:pPr>
      <w:r w:rsidRPr="000C3A61">
        <w:rPr>
          <w:b/>
          <w:shd w:val="clear" w:color="auto" w:fill="FFFFFF"/>
        </w:rPr>
        <w:t>Publicarea datelor</w:t>
      </w:r>
    </w:p>
    <w:p w14:paraId="5866D72E" w14:textId="77777777" w:rsidR="00610EC4" w:rsidRDefault="00A3441E" w:rsidP="00610EC4">
      <w:pPr>
        <w:pStyle w:val="spar"/>
        <w:spacing w:before="0" w:beforeAutospacing="0" w:after="0" w:afterAutospacing="0" w:line="276" w:lineRule="auto"/>
        <w:jc w:val="both"/>
        <w:rPr>
          <w:bCs/>
          <w:shd w:val="clear" w:color="auto" w:fill="FFFFFF"/>
        </w:rPr>
      </w:pPr>
      <w:r w:rsidRPr="000C3A61">
        <w:rPr>
          <w:bCs/>
          <w:shd w:val="clear" w:color="auto" w:fill="FFFFFF"/>
        </w:rPr>
        <w:t xml:space="preserve">Dealerul </w:t>
      </w:r>
      <w:r w:rsidR="006B7A00" w:rsidRPr="000C3A61">
        <w:rPr>
          <w:bCs/>
          <w:shd w:val="clear" w:color="auto" w:fill="FFFFFF"/>
        </w:rPr>
        <w:t>este de acord ca următoarele date să fie publicate de către AFM: denumirea, datele de începere şi de finalizare ale proiectelor implementate, principalii indicatori ai programului, precum şi plăţile efectuate în cadrul programului.</w:t>
      </w:r>
    </w:p>
    <w:p w14:paraId="4B858107" w14:textId="66D36F6F" w:rsidR="006B7A00" w:rsidRPr="00610EC4" w:rsidRDefault="006B7A00" w:rsidP="00610EC4">
      <w:pPr>
        <w:pStyle w:val="spar"/>
        <w:spacing w:before="0" w:beforeAutospacing="0" w:after="0" w:afterAutospacing="0" w:line="276" w:lineRule="auto"/>
        <w:jc w:val="both"/>
        <w:rPr>
          <w:b/>
          <w:bCs/>
          <w:shd w:val="clear" w:color="auto" w:fill="FFFFFF"/>
        </w:rPr>
      </w:pPr>
      <w:r w:rsidRPr="00610EC4">
        <w:rPr>
          <w:b/>
          <w:bCs/>
          <w:shd w:val="clear" w:color="auto" w:fill="FFFFFF"/>
        </w:rPr>
        <w:t>Articolul 1</w:t>
      </w:r>
      <w:r w:rsidR="0041274F" w:rsidRPr="00610EC4">
        <w:rPr>
          <w:b/>
          <w:bCs/>
          <w:shd w:val="clear" w:color="auto" w:fill="FFFFFF"/>
        </w:rPr>
        <w:t>2</w:t>
      </w:r>
    </w:p>
    <w:p w14:paraId="5BB3C4A8" w14:textId="77777777" w:rsidR="006B7A00" w:rsidRPr="000C3A61" w:rsidRDefault="006B7A00" w:rsidP="00610EC4">
      <w:pPr>
        <w:pStyle w:val="spar"/>
        <w:spacing w:before="0" w:beforeAutospacing="0" w:after="0" w:afterAutospacing="0" w:line="276" w:lineRule="auto"/>
        <w:jc w:val="both"/>
        <w:rPr>
          <w:b/>
          <w:shd w:val="clear" w:color="auto" w:fill="FFFFFF"/>
        </w:rPr>
      </w:pPr>
      <w:r w:rsidRPr="000C3A61">
        <w:rPr>
          <w:b/>
          <w:shd w:val="clear" w:color="auto" w:fill="FFFFFF"/>
        </w:rPr>
        <w:t>Dispoziţii finale</w:t>
      </w:r>
    </w:p>
    <w:p w14:paraId="1A8C3614" w14:textId="1734D616" w:rsidR="006B7A00" w:rsidRPr="000C3A61" w:rsidRDefault="006B7A00" w:rsidP="00610EC4">
      <w:pPr>
        <w:spacing w:after="0"/>
        <w:jc w:val="both"/>
        <w:rPr>
          <w:rStyle w:val="spctbdy"/>
          <w:bCs/>
          <w:szCs w:val="24"/>
        </w:rPr>
      </w:pPr>
      <w:r w:rsidRPr="00132F25">
        <w:rPr>
          <w:rStyle w:val="spctttl1"/>
          <w:rFonts w:ascii="Times New Roman" w:hAnsi="Times New Roman"/>
          <w:b w:val="0"/>
          <w:bCs w:val="0"/>
          <w:color w:val="auto"/>
          <w:sz w:val="24"/>
          <w:szCs w:val="24"/>
        </w:rPr>
        <w:t>1</w:t>
      </w:r>
      <w:r w:rsidR="0041274F" w:rsidRPr="00132F25">
        <w:rPr>
          <w:rStyle w:val="spctttl1"/>
          <w:rFonts w:ascii="Times New Roman" w:hAnsi="Times New Roman"/>
          <w:b w:val="0"/>
          <w:bCs w:val="0"/>
          <w:color w:val="auto"/>
          <w:sz w:val="24"/>
          <w:szCs w:val="24"/>
        </w:rPr>
        <w:t>2</w:t>
      </w:r>
      <w:r w:rsidRPr="00132F25">
        <w:rPr>
          <w:rStyle w:val="spctttl1"/>
          <w:rFonts w:ascii="Times New Roman" w:hAnsi="Times New Roman"/>
          <w:b w:val="0"/>
          <w:bCs w:val="0"/>
          <w:color w:val="auto"/>
          <w:sz w:val="24"/>
          <w:szCs w:val="24"/>
        </w:rPr>
        <w:t>.1.</w:t>
      </w:r>
      <w:r w:rsidRPr="000C3A61">
        <w:rPr>
          <w:bCs/>
          <w:szCs w:val="24"/>
          <w:shd w:val="clear" w:color="auto" w:fill="FFFFFF"/>
        </w:rPr>
        <w:t xml:space="preserve"> </w:t>
      </w:r>
      <w:r w:rsidRPr="000C3A61">
        <w:rPr>
          <w:rStyle w:val="spctbdy"/>
          <w:bCs/>
          <w:szCs w:val="24"/>
        </w:rPr>
        <w:t>Orice notificare în baza prezentului contract se face în scris, la următoarele adrese:</w:t>
      </w:r>
    </w:p>
    <w:p w14:paraId="100356F7" w14:textId="200CFA86" w:rsidR="006B7A00" w:rsidRPr="00132F25" w:rsidRDefault="006B7A00">
      <w:pPr>
        <w:pStyle w:val="ListParagraph"/>
        <w:numPr>
          <w:ilvl w:val="0"/>
          <w:numId w:val="30"/>
        </w:numPr>
        <w:spacing w:after="0"/>
        <w:jc w:val="both"/>
        <w:rPr>
          <w:bCs/>
          <w:szCs w:val="24"/>
        </w:rPr>
      </w:pPr>
      <w:r w:rsidRPr="00132F25">
        <w:rPr>
          <w:rStyle w:val="slitbdy"/>
          <w:rFonts w:ascii="Times New Roman" w:hAnsi="Times New Roman"/>
          <w:bCs/>
          <w:color w:val="auto"/>
          <w:sz w:val="24"/>
          <w:szCs w:val="24"/>
        </w:rPr>
        <w:t>pentru AFM: municipiul Bucureşti, Splaiul Independenţei nr. 294, corp A, sectorul 6, cod poştal .............;</w:t>
      </w:r>
    </w:p>
    <w:p w14:paraId="6B2BEFF5" w14:textId="18A45FC0" w:rsidR="006B7A00" w:rsidRPr="00132F25" w:rsidRDefault="006B7A00">
      <w:pPr>
        <w:pStyle w:val="ListParagraph"/>
        <w:numPr>
          <w:ilvl w:val="0"/>
          <w:numId w:val="30"/>
        </w:numPr>
        <w:spacing w:after="0"/>
        <w:jc w:val="both"/>
        <w:rPr>
          <w:bCs/>
          <w:szCs w:val="24"/>
          <w:shd w:val="clear" w:color="auto" w:fill="FFFFFF"/>
        </w:rPr>
      </w:pPr>
      <w:r w:rsidRPr="00132F25">
        <w:rPr>
          <w:rStyle w:val="slitbdy"/>
          <w:rFonts w:ascii="Times New Roman" w:hAnsi="Times New Roman"/>
          <w:bCs/>
          <w:color w:val="auto"/>
          <w:sz w:val="24"/>
          <w:szCs w:val="24"/>
        </w:rPr>
        <w:t xml:space="preserve">pentru </w:t>
      </w:r>
      <w:r w:rsidR="00357E7A" w:rsidRPr="00132F25">
        <w:rPr>
          <w:bCs/>
          <w:szCs w:val="24"/>
          <w:shd w:val="clear" w:color="auto" w:fill="FFFFFF"/>
        </w:rPr>
        <w:t>dealer</w:t>
      </w:r>
      <w:r w:rsidRPr="00132F25">
        <w:rPr>
          <w:rStyle w:val="slitbdy"/>
          <w:rFonts w:ascii="Times New Roman" w:hAnsi="Times New Roman"/>
          <w:bCs/>
          <w:color w:val="auto"/>
          <w:sz w:val="24"/>
          <w:szCs w:val="24"/>
        </w:rPr>
        <w:t xml:space="preserve">: .........................................................., cod poştal .................; în cazul în care </w:t>
      </w:r>
      <w:r w:rsidR="00A3441E" w:rsidRPr="00132F25">
        <w:rPr>
          <w:rStyle w:val="slitbdy"/>
          <w:rFonts w:ascii="Times New Roman" w:hAnsi="Times New Roman"/>
          <w:bCs/>
          <w:color w:val="auto"/>
          <w:sz w:val="24"/>
          <w:szCs w:val="24"/>
        </w:rPr>
        <w:t xml:space="preserve">dealerul </w:t>
      </w:r>
      <w:r w:rsidRPr="00132F25">
        <w:rPr>
          <w:rStyle w:val="slitbdy"/>
          <w:rFonts w:ascii="Times New Roman" w:hAnsi="Times New Roman"/>
          <w:bCs/>
          <w:color w:val="auto"/>
          <w:sz w:val="24"/>
          <w:szCs w:val="24"/>
        </w:rPr>
        <w:t>doreşte să fie notificat la o altă adresă sau şi-a schimbat adresa, aceasta va fi comunicată AFM în scris.</w:t>
      </w:r>
    </w:p>
    <w:p w14:paraId="0FA18CFB" w14:textId="3913C261" w:rsidR="006B7A00" w:rsidRPr="000C3A61" w:rsidRDefault="006B7A00" w:rsidP="00610EC4">
      <w:pPr>
        <w:spacing w:after="0"/>
        <w:jc w:val="both"/>
        <w:rPr>
          <w:bCs/>
          <w:szCs w:val="24"/>
          <w:shd w:val="clear" w:color="auto" w:fill="FFFFFF"/>
        </w:rPr>
      </w:pPr>
      <w:r w:rsidRPr="00132F25">
        <w:rPr>
          <w:rStyle w:val="spctttl1"/>
          <w:rFonts w:ascii="Times New Roman" w:hAnsi="Times New Roman"/>
          <w:b w:val="0"/>
          <w:bCs w:val="0"/>
          <w:color w:val="auto"/>
          <w:sz w:val="24"/>
          <w:szCs w:val="24"/>
        </w:rPr>
        <w:t>1</w:t>
      </w:r>
      <w:r w:rsidR="0041274F" w:rsidRPr="00132F25">
        <w:rPr>
          <w:rStyle w:val="spctttl1"/>
          <w:rFonts w:ascii="Times New Roman" w:hAnsi="Times New Roman"/>
          <w:b w:val="0"/>
          <w:bCs w:val="0"/>
          <w:color w:val="auto"/>
          <w:sz w:val="24"/>
          <w:szCs w:val="24"/>
        </w:rPr>
        <w:t>2</w:t>
      </w:r>
      <w:r w:rsidRPr="00132F25">
        <w:rPr>
          <w:rStyle w:val="spctttl1"/>
          <w:rFonts w:ascii="Times New Roman" w:hAnsi="Times New Roman"/>
          <w:b w:val="0"/>
          <w:bCs w:val="0"/>
          <w:color w:val="auto"/>
          <w:sz w:val="24"/>
          <w:szCs w:val="24"/>
        </w:rPr>
        <w:t>.2.</w:t>
      </w:r>
      <w:r w:rsidRPr="000C3A61">
        <w:rPr>
          <w:bCs/>
          <w:szCs w:val="24"/>
          <w:shd w:val="clear" w:color="auto" w:fill="FFFFFF"/>
        </w:rPr>
        <w:t xml:space="preserve"> </w:t>
      </w:r>
      <w:r w:rsidRPr="000C3A61">
        <w:rPr>
          <w:rStyle w:val="spctbdy"/>
          <w:bCs/>
          <w:szCs w:val="24"/>
        </w:rPr>
        <w:t xml:space="preserve">Notificările făcute </w:t>
      </w:r>
      <w:r w:rsidR="00357E7A" w:rsidRPr="000C3A61">
        <w:rPr>
          <w:rStyle w:val="spctbdy"/>
          <w:bCs/>
          <w:szCs w:val="24"/>
        </w:rPr>
        <w:t xml:space="preserve">dealerului </w:t>
      </w:r>
      <w:r w:rsidRPr="000C3A61">
        <w:rPr>
          <w:rStyle w:val="spctbdy"/>
          <w:bCs/>
          <w:szCs w:val="24"/>
        </w:rPr>
        <w:t xml:space="preserve">la adresa menţionată în cuprinsul </w:t>
      </w:r>
      <w:r w:rsidRPr="00610EC4">
        <w:rPr>
          <w:rStyle w:val="slgi1"/>
          <w:rFonts w:ascii="Times New Roman" w:hAnsi="Times New Roman"/>
          <w:bCs/>
          <w:color w:val="auto"/>
          <w:sz w:val="24"/>
          <w:szCs w:val="24"/>
          <w:u w:val="none"/>
        </w:rPr>
        <w:t>pct. 1</w:t>
      </w:r>
      <w:r w:rsidR="0041274F" w:rsidRPr="00610EC4">
        <w:rPr>
          <w:rStyle w:val="slgi1"/>
          <w:rFonts w:ascii="Times New Roman" w:hAnsi="Times New Roman"/>
          <w:bCs/>
          <w:color w:val="auto"/>
          <w:sz w:val="24"/>
          <w:szCs w:val="24"/>
          <w:u w:val="none"/>
        </w:rPr>
        <w:t>2</w:t>
      </w:r>
      <w:r w:rsidRPr="00610EC4">
        <w:rPr>
          <w:rStyle w:val="slgi1"/>
          <w:rFonts w:ascii="Times New Roman" w:hAnsi="Times New Roman"/>
          <w:bCs/>
          <w:color w:val="auto"/>
          <w:sz w:val="24"/>
          <w:szCs w:val="24"/>
          <w:u w:val="none"/>
        </w:rPr>
        <w:t>.1</w:t>
      </w:r>
      <w:r w:rsidRPr="000C3A61">
        <w:rPr>
          <w:rStyle w:val="spctbdy"/>
          <w:bCs/>
          <w:szCs w:val="24"/>
        </w:rPr>
        <w:t xml:space="preserve"> sau la o altă adresă comunicată ulterior se consideră a fi aduse la cunoştinţa acestuia. </w:t>
      </w:r>
    </w:p>
    <w:p w14:paraId="43AA4024" w14:textId="786E432B" w:rsidR="006B7A00" w:rsidRPr="00132F25" w:rsidRDefault="006B7A00" w:rsidP="00610EC4">
      <w:pPr>
        <w:spacing w:after="0"/>
        <w:jc w:val="both"/>
        <w:rPr>
          <w:rStyle w:val="spctttl1"/>
          <w:rFonts w:ascii="Times New Roman" w:hAnsi="Times New Roman"/>
          <w:b w:val="0"/>
          <w:bCs w:val="0"/>
          <w:color w:val="auto"/>
          <w:sz w:val="24"/>
          <w:szCs w:val="24"/>
        </w:rPr>
      </w:pPr>
      <w:r w:rsidRPr="00132F25">
        <w:rPr>
          <w:rStyle w:val="spctttl1"/>
          <w:rFonts w:ascii="Times New Roman" w:hAnsi="Times New Roman"/>
          <w:b w:val="0"/>
          <w:bCs w:val="0"/>
          <w:color w:val="auto"/>
          <w:sz w:val="24"/>
          <w:szCs w:val="24"/>
        </w:rPr>
        <w:lastRenderedPageBreak/>
        <w:t>1</w:t>
      </w:r>
      <w:r w:rsidR="0041274F" w:rsidRPr="00132F25">
        <w:rPr>
          <w:rStyle w:val="spctttl1"/>
          <w:rFonts w:ascii="Times New Roman" w:hAnsi="Times New Roman"/>
          <w:b w:val="0"/>
          <w:bCs w:val="0"/>
          <w:color w:val="auto"/>
          <w:sz w:val="24"/>
          <w:szCs w:val="24"/>
        </w:rPr>
        <w:t>2</w:t>
      </w:r>
      <w:r w:rsidRPr="00132F25">
        <w:rPr>
          <w:rStyle w:val="spctttl1"/>
          <w:rFonts w:ascii="Times New Roman" w:hAnsi="Times New Roman"/>
          <w:b w:val="0"/>
          <w:bCs w:val="0"/>
          <w:color w:val="auto"/>
          <w:sz w:val="24"/>
          <w:szCs w:val="24"/>
        </w:rPr>
        <w:t xml:space="preserve">.3. Prin semnarea prezentului contract, inclusiv în caz de semnare prin împuternicire notarială, noi, reprezentanţii legali ai </w:t>
      </w:r>
      <w:r w:rsidR="00357E7A" w:rsidRPr="00132F25">
        <w:rPr>
          <w:rStyle w:val="spctttl1"/>
          <w:rFonts w:ascii="Times New Roman" w:hAnsi="Times New Roman"/>
          <w:b w:val="0"/>
          <w:bCs w:val="0"/>
          <w:color w:val="auto"/>
          <w:sz w:val="24"/>
          <w:szCs w:val="24"/>
        </w:rPr>
        <w:t>dealerului</w:t>
      </w:r>
      <w:r w:rsidRPr="00132F25">
        <w:rPr>
          <w:rStyle w:val="spctttl1"/>
          <w:rFonts w:ascii="Times New Roman" w:hAnsi="Times New Roman"/>
          <w:b w:val="0"/>
          <w:bCs w:val="0"/>
          <w:color w:val="auto"/>
          <w:sz w:val="24"/>
          <w:szCs w:val="24"/>
        </w:rPr>
        <w:t>, am luat cunoştinţă de prevederile Legii nr. 286/2009 privind Codul penal, cu modificările şi completările ulterioare, privind falsul în declaraţii.</w:t>
      </w:r>
    </w:p>
    <w:p w14:paraId="756B7F70" w14:textId="22284AAA" w:rsidR="006B7A00" w:rsidRPr="00132F25" w:rsidRDefault="006B7A00" w:rsidP="00610EC4">
      <w:pPr>
        <w:spacing w:after="0"/>
        <w:jc w:val="both"/>
        <w:rPr>
          <w:rStyle w:val="spctttl1"/>
          <w:rFonts w:ascii="Times New Roman" w:hAnsi="Times New Roman"/>
          <w:b w:val="0"/>
          <w:bCs w:val="0"/>
          <w:color w:val="auto"/>
          <w:sz w:val="24"/>
          <w:szCs w:val="24"/>
        </w:rPr>
      </w:pPr>
      <w:r w:rsidRPr="00132F25">
        <w:rPr>
          <w:rStyle w:val="spctttl1"/>
          <w:rFonts w:ascii="Times New Roman" w:hAnsi="Times New Roman"/>
          <w:b w:val="0"/>
          <w:bCs w:val="0"/>
          <w:color w:val="auto"/>
          <w:sz w:val="24"/>
          <w:szCs w:val="24"/>
        </w:rPr>
        <w:t>1</w:t>
      </w:r>
      <w:r w:rsidR="0041274F" w:rsidRPr="00132F25">
        <w:rPr>
          <w:rStyle w:val="spctttl1"/>
          <w:rFonts w:ascii="Times New Roman" w:hAnsi="Times New Roman"/>
          <w:b w:val="0"/>
          <w:bCs w:val="0"/>
          <w:color w:val="auto"/>
          <w:sz w:val="24"/>
          <w:szCs w:val="24"/>
        </w:rPr>
        <w:t>2</w:t>
      </w:r>
      <w:r w:rsidRPr="00132F25">
        <w:rPr>
          <w:rStyle w:val="spctttl1"/>
          <w:rFonts w:ascii="Times New Roman" w:hAnsi="Times New Roman"/>
          <w:b w:val="0"/>
          <w:bCs w:val="0"/>
          <w:color w:val="auto"/>
          <w:sz w:val="24"/>
          <w:szCs w:val="24"/>
        </w:rPr>
        <w:t xml:space="preserve">.4. Prezentul contract poate fi modificat şi/sau completat numai cu acordul părţilor, exprimat în scris, prin act adiţional, cu excepţia cazului în care se modifică data de depunere a cererii de decontare prevăzută la </w:t>
      </w:r>
      <w:r w:rsidR="00EC1DC9">
        <w:rPr>
          <w:rStyle w:val="spctttl1"/>
          <w:rFonts w:ascii="Times New Roman" w:hAnsi="Times New Roman"/>
          <w:b w:val="0"/>
          <w:bCs w:val="0"/>
          <w:color w:val="auto"/>
          <w:sz w:val="24"/>
          <w:szCs w:val="24"/>
        </w:rPr>
        <w:t>art</w:t>
      </w:r>
      <w:r w:rsidRPr="00132F25">
        <w:rPr>
          <w:rStyle w:val="spctttl1"/>
          <w:rFonts w:ascii="Times New Roman" w:hAnsi="Times New Roman"/>
          <w:b w:val="0"/>
          <w:bCs w:val="0"/>
          <w:color w:val="auto"/>
          <w:sz w:val="24"/>
          <w:szCs w:val="24"/>
        </w:rPr>
        <w:t xml:space="preserve">. 3 pct. 3.6, care se poate realiza prin transmiterea de către </w:t>
      </w:r>
      <w:r w:rsidR="00357E7A" w:rsidRPr="00132F25">
        <w:rPr>
          <w:rStyle w:val="spctttl1"/>
          <w:rFonts w:ascii="Times New Roman" w:hAnsi="Times New Roman"/>
          <w:b w:val="0"/>
          <w:bCs w:val="0"/>
          <w:color w:val="auto"/>
          <w:sz w:val="24"/>
          <w:szCs w:val="24"/>
        </w:rPr>
        <w:t>dealer</w:t>
      </w:r>
      <w:r w:rsidR="001A05DB" w:rsidRPr="00132F25">
        <w:rPr>
          <w:rStyle w:val="spctttl1"/>
          <w:rFonts w:ascii="Times New Roman" w:hAnsi="Times New Roman"/>
          <w:b w:val="0"/>
          <w:bCs w:val="0"/>
          <w:color w:val="auto"/>
          <w:sz w:val="24"/>
          <w:szCs w:val="24"/>
        </w:rPr>
        <w:t xml:space="preserve"> </w:t>
      </w:r>
      <w:r w:rsidRPr="00132F25">
        <w:rPr>
          <w:rStyle w:val="spctttl1"/>
          <w:rFonts w:ascii="Times New Roman" w:hAnsi="Times New Roman"/>
          <w:b w:val="0"/>
          <w:bCs w:val="0"/>
          <w:color w:val="auto"/>
          <w:sz w:val="24"/>
          <w:szCs w:val="24"/>
        </w:rPr>
        <w:t>a unei cereri justificate.</w:t>
      </w:r>
    </w:p>
    <w:p w14:paraId="3804EE23" w14:textId="3F9AC3AE" w:rsidR="006B7A00" w:rsidRPr="000C3A61" w:rsidRDefault="006B7A00" w:rsidP="00610EC4">
      <w:pPr>
        <w:spacing w:after="0"/>
        <w:jc w:val="both"/>
        <w:rPr>
          <w:rStyle w:val="spctbdy"/>
          <w:bCs/>
          <w:szCs w:val="24"/>
        </w:rPr>
      </w:pPr>
      <w:r w:rsidRPr="00132F25">
        <w:rPr>
          <w:rStyle w:val="spctttl1"/>
          <w:rFonts w:ascii="Times New Roman" w:hAnsi="Times New Roman"/>
          <w:b w:val="0"/>
          <w:bCs w:val="0"/>
          <w:color w:val="auto"/>
          <w:sz w:val="24"/>
          <w:szCs w:val="24"/>
        </w:rPr>
        <w:t>1</w:t>
      </w:r>
      <w:r w:rsidR="0041274F" w:rsidRPr="00132F25">
        <w:rPr>
          <w:rStyle w:val="spctttl1"/>
          <w:rFonts w:ascii="Times New Roman" w:hAnsi="Times New Roman"/>
          <w:b w:val="0"/>
          <w:bCs w:val="0"/>
          <w:color w:val="auto"/>
          <w:sz w:val="24"/>
          <w:szCs w:val="24"/>
        </w:rPr>
        <w:t>2</w:t>
      </w:r>
      <w:r w:rsidRPr="00132F25">
        <w:rPr>
          <w:rStyle w:val="spctttl1"/>
          <w:rFonts w:ascii="Times New Roman" w:hAnsi="Times New Roman"/>
          <w:b w:val="0"/>
          <w:bCs w:val="0"/>
          <w:color w:val="auto"/>
          <w:sz w:val="24"/>
          <w:szCs w:val="24"/>
        </w:rPr>
        <w:t>.5.</w:t>
      </w:r>
      <w:r w:rsidRPr="000C3A61">
        <w:rPr>
          <w:bCs/>
          <w:szCs w:val="24"/>
          <w:shd w:val="clear" w:color="auto" w:fill="FFFFFF"/>
        </w:rPr>
        <w:t xml:space="preserve"> </w:t>
      </w:r>
      <w:r w:rsidRPr="000C3A61">
        <w:rPr>
          <w:rStyle w:val="spctbdy"/>
          <w:bCs/>
          <w:szCs w:val="24"/>
        </w:rPr>
        <w:t>Prezentul contract a fost semnat astăzi, ......................, în două exemplare originale, ambele având aceeaşi valoare juridică, câte un exemplar pentru fiecare parte contractantă.</w:t>
      </w:r>
    </w:p>
    <w:p w14:paraId="53385F7B" w14:textId="77777777" w:rsidR="006B7A00" w:rsidRPr="000C3A61" w:rsidRDefault="006B7A00" w:rsidP="00610EC4">
      <w:pPr>
        <w:pStyle w:val="spar"/>
        <w:spacing w:before="0" w:beforeAutospacing="0" w:after="0" w:afterAutospacing="0" w:line="276" w:lineRule="auto"/>
        <w:rPr>
          <w:bCs/>
          <w:shd w:val="clear" w:color="auto" w:fill="FFFFFF"/>
        </w:rPr>
      </w:pPr>
      <w:r w:rsidRPr="000C3A61">
        <w:rPr>
          <w:bCs/>
          <w:shd w:val="clear" w:color="auto" w:fill="FFFFFF"/>
        </w:rPr>
        <w:t>Administraţia Fondului pentru Mediu</w:t>
      </w:r>
    </w:p>
    <w:p w14:paraId="34B3C707" w14:textId="77777777" w:rsidR="006B7A00" w:rsidRPr="000C3A61" w:rsidRDefault="006B7A00" w:rsidP="00610EC4">
      <w:pPr>
        <w:pStyle w:val="spar"/>
        <w:spacing w:before="0" w:beforeAutospacing="0" w:after="0" w:afterAutospacing="0" w:line="276" w:lineRule="auto"/>
        <w:rPr>
          <w:bCs/>
          <w:shd w:val="clear" w:color="auto" w:fill="FFFFFF"/>
        </w:rPr>
      </w:pPr>
      <w:r w:rsidRPr="000C3A61">
        <w:rPr>
          <w:bCs/>
          <w:shd w:val="clear" w:color="auto" w:fill="FFFFFF"/>
        </w:rPr>
        <w:t>Preşedinte, .....................................</w:t>
      </w:r>
    </w:p>
    <w:p w14:paraId="1613A4BE" w14:textId="77777777" w:rsidR="005B044B" w:rsidRPr="000C3A61" w:rsidRDefault="005B044B" w:rsidP="00610EC4">
      <w:pPr>
        <w:pStyle w:val="spar"/>
        <w:spacing w:before="0" w:beforeAutospacing="0" w:after="0" w:afterAutospacing="0" w:line="276" w:lineRule="auto"/>
        <w:ind w:left="284"/>
        <w:rPr>
          <w:bCs/>
          <w:shd w:val="clear" w:color="auto" w:fill="FFFFFF"/>
        </w:rPr>
      </w:pPr>
    </w:p>
    <w:p w14:paraId="55FD20F5" w14:textId="2A694ED1" w:rsidR="005B044B" w:rsidRPr="000C3A61" w:rsidRDefault="005B044B" w:rsidP="00610EC4">
      <w:pPr>
        <w:pStyle w:val="spar"/>
        <w:spacing w:before="0" w:beforeAutospacing="0" w:after="0" w:afterAutospacing="0" w:line="276" w:lineRule="auto"/>
        <w:rPr>
          <w:bCs/>
          <w:shd w:val="clear" w:color="auto" w:fill="FFFFFF"/>
        </w:rPr>
      </w:pPr>
      <w:r w:rsidRPr="000C3A61">
        <w:rPr>
          <w:rStyle w:val="spctbdy"/>
          <w:bCs/>
        </w:rPr>
        <w:t xml:space="preserve">Dealer </w:t>
      </w:r>
    </w:p>
    <w:p w14:paraId="6FE72D1C" w14:textId="5D1C6EBC" w:rsidR="006B7A00" w:rsidRPr="000C3A61" w:rsidRDefault="006B7A00" w:rsidP="00610EC4">
      <w:pPr>
        <w:pStyle w:val="spar"/>
        <w:spacing w:before="0" w:beforeAutospacing="0" w:after="0" w:afterAutospacing="0" w:line="276" w:lineRule="auto"/>
        <w:rPr>
          <w:bCs/>
          <w:shd w:val="clear" w:color="auto" w:fill="FFFFFF"/>
        </w:rPr>
      </w:pPr>
      <w:r w:rsidRPr="000C3A61">
        <w:rPr>
          <w:bCs/>
          <w:shd w:val="clear" w:color="auto" w:fill="FFFFFF"/>
        </w:rPr>
        <w:t>Societatea ................................................ - S.A./S.R.L.</w:t>
      </w:r>
    </w:p>
    <w:p w14:paraId="12BA75A6" w14:textId="77777777" w:rsidR="006B7A00" w:rsidRPr="000C3A61" w:rsidRDefault="006B7A00" w:rsidP="00610EC4">
      <w:pPr>
        <w:pStyle w:val="spar"/>
        <w:spacing w:before="0" w:beforeAutospacing="0" w:after="0" w:afterAutospacing="0" w:line="276" w:lineRule="auto"/>
        <w:rPr>
          <w:bCs/>
          <w:shd w:val="clear" w:color="auto" w:fill="FFFFFF"/>
        </w:rPr>
      </w:pPr>
      <w:r w:rsidRPr="000C3A61">
        <w:rPr>
          <w:bCs/>
          <w:shd w:val="clear" w:color="auto" w:fill="FFFFFF"/>
        </w:rPr>
        <w:t>Prin reprezentant legal/împuternicit,</w:t>
      </w:r>
    </w:p>
    <w:p w14:paraId="16401921" w14:textId="77777777" w:rsidR="006B7A00" w:rsidRPr="000C3A61" w:rsidRDefault="006B7A00" w:rsidP="00610EC4">
      <w:pPr>
        <w:pStyle w:val="spar"/>
        <w:spacing w:before="0" w:beforeAutospacing="0" w:after="0" w:afterAutospacing="0" w:line="276" w:lineRule="auto"/>
        <w:rPr>
          <w:bCs/>
          <w:shd w:val="clear" w:color="auto" w:fill="FFFFFF"/>
        </w:rPr>
      </w:pPr>
      <w:r w:rsidRPr="000C3A61">
        <w:rPr>
          <w:bCs/>
          <w:shd w:val="clear" w:color="auto" w:fill="FFFFFF"/>
        </w:rPr>
        <w:t>...........................................</w:t>
      </w:r>
    </w:p>
    <w:p w14:paraId="40F8B75D" w14:textId="77777777" w:rsidR="005B044B" w:rsidRPr="000C3A61" w:rsidRDefault="005B044B" w:rsidP="000827B5">
      <w:pPr>
        <w:pStyle w:val="sanxttl"/>
        <w:spacing w:line="276" w:lineRule="auto"/>
        <w:rPr>
          <w:rFonts w:ascii="Times New Roman" w:hAnsi="Times New Roman"/>
          <w:b w:val="0"/>
          <w:color w:val="auto"/>
          <w:sz w:val="24"/>
          <w:szCs w:val="24"/>
          <w:shd w:val="clear" w:color="auto" w:fill="FFFFFF"/>
        </w:rPr>
      </w:pPr>
    </w:p>
    <w:p w14:paraId="15CC0F45" w14:textId="12430962" w:rsidR="006B7A00" w:rsidRPr="000C3A61" w:rsidRDefault="006B7A00" w:rsidP="008C69CF">
      <w:pPr>
        <w:pStyle w:val="sanxttl"/>
        <w:spacing w:line="276" w:lineRule="auto"/>
        <w:jc w:val="left"/>
        <w:rPr>
          <w:rFonts w:ascii="Times New Roman" w:hAnsi="Times New Roman"/>
          <w:b w:val="0"/>
          <w:color w:val="auto"/>
          <w:sz w:val="24"/>
          <w:szCs w:val="24"/>
          <w:shd w:val="clear" w:color="auto" w:fill="FFFFFF"/>
        </w:rPr>
      </w:pPr>
      <w:r w:rsidRPr="000C3A61">
        <w:rPr>
          <w:rFonts w:ascii="Times New Roman" w:hAnsi="Times New Roman"/>
          <w:bCs w:val="0"/>
          <w:color w:val="auto"/>
          <w:sz w:val="24"/>
          <w:szCs w:val="24"/>
          <w:shd w:val="clear" w:color="auto" w:fill="FFFFFF"/>
        </w:rPr>
        <w:t>Anexa nr. 3</w:t>
      </w:r>
      <w:r w:rsidR="00510CDC" w:rsidRPr="000C3A61">
        <w:rPr>
          <w:rFonts w:ascii="Times New Roman" w:hAnsi="Times New Roman"/>
          <w:bCs w:val="0"/>
          <w:color w:val="auto"/>
          <w:sz w:val="24"/>
          <w:szCs w:val="24"/>
          <w:shd w:val="clear" w:color="auto" w:fill="FFFFFF"/>
        </w:rPr>
        <w:t xml:space="preserve"> </w:t>
      </w:r>
      <w:r w:rsidRPr="000C3A61">
        <w:rPr>
          <w:rFonts w:ascii="Times New Roman" w:hAnsi="Times New Roman"/>
          <w:color w:val="auto"/>
          <w:sz w:val="24"/>
          <w:szCs w:val="24"/>
          <w:shd w:val="clear" w:color="auto" w:fill="FFFFFF"/>
        </w:rPr>
        <w:t>la ghid</w:t>
      </w:r>
    </w:p>
    <w:p w14:paraId="2457BEC1" w14:textId="0EA68C45" w:rsidR="00F84222" w:rsidRPr="000C3A61" w:rsidRDefault="00F84222" w:rsidP="00F84222">
      <w:pPr>
        <w:pStyle w:val="spar"/>
        <w:spacing w:after="0" w:afterAutospacing="0" w:line="276" w:lineRule="auto"/>
        <w:jc w:val="center"/>
        <w:rPr>
          <w:b/>
          <w:shd w:val="clear" w:color="auto" w:fill="FFFFFF"/>
        </w:rPr>
      </w:pPr>
      <w:r w:rsidRPr="000C3A61">
        <w:rPr>
          <w:b/>
          <w:shd w:val="clear" w:color="auto" w:fill="FFFFFF"/>
        </w:rPr>
        <w:t xml:space="preserve">CERERE DE </w:t>
      </w:r>
      <w:r w:rsidR="00D6081A" w:rsidRPr="000C3A61">
        <w:rPr>
          <w:b/>
          <w:shd w:val="clear" w:color="auto" w:fill="FFFFFF"/>
        </w:rPr>
        <w:t>FINANȚARE</w:t>
      </w:r>
    </w:p>
    <w:p w14:paraId="17C43599" w14:textId="132F2B16" w:rsidR="00F84222" w:rsidRPr="000C3A61" w:rsidRDefault="00F84222" w:rsidP="00F84222">
      <w:pPr>
        <w:pStyle w:val="spar"/>
        <w:spacing w:after="0" w:afterAutospacing="0" w:line="276" w:lineRule="auto"/>
        <w:jc w:val="both"/>
        <w:rPr>
          <w:b/>
          <w:shd w:val="clear" w:color="auto" w:fill="FFFFFF"/>
        </w:rPr>
      </w:pPr>
      <w:r w:rsidRPr="004D25DD">
        <w:rPr>
          <w:rStyle w:val="salnbdy"/>
          <w:bCs/>
        </w:rPr>
        <w:t>Titlul programului:</w:t>
      </w:r>
      <w:r w:rsidRPr="000C3A61">
        <w:rPr>
          <w:rStyle w:val="salnbdy"/>
          <w:b/>
        </w:rPr>
        <w:t xml:space="preserve"> </w:t>
      </w:r>
      <w:bookmarkStart w:id="17" w:name="_Hlk172640326"/>
      <w:r w:rsidRPr="000C3A61">
        <w:rPr>
          <w:rStyle w:val="salnbdy"/>
          <w:b/>
        </w:rPr>
        <w:t xml:space="preserve">Programul </w:t>
      </w:r>
      <w:r w:rsidRPr="00D37856">
        <w:rPr>
          <w:b/>
          <w:bCs/>
        </w:rPr>
        <w:t>aferent schemei de ajutor de stat</w:t>
      </w:r>
      <w:r w:rsidRPr="000C3A61">
        <w:t xml:space="preserve"> </w:t>
      </w:r>
      <w:r w:rsidRPr="000C3A61">
        <w:rPr>
          <w:b/>
          <w:bCs/>
        </w:rPr>
        <w:t>„</w:t>
      </w:r>
      <w:r w:rsidRPr="000C3A61">
        <w:rPr>
          <w:b/>
        </w:rPr>
        <w:t>Sprijin în vederea achiziționării de tractoare şi mașini agricole autopropulsate”</w:t>
      </w:r>
    </w:p>
    <w:bookmarkEnd w:id="17"/>
    <w:p w14:paraId="6722AF6D" w14:textId="335CD36E" w:rsidR="0027215B" w:rsidRDefault="008C69CF" w:rsidP="00D37856">
      <w:pPr>
        <w:spacing w:after="0"/>
        <w:jc w:val="both"/>
        <w:rPr>
          <w:rStyle w:val="slitttl1"/>
          <w:rFonts w:ascii="Times New Roman" w:hAnsi="Times New Roman"/>
          <w:color w:val="auto"/>
          <w:sz w:val="24"/>
          <w:szCs w:val="24"/>
        </w:rPr>
      </w:pPr>
      <w:r w:rsidRPr="00D37856">
        <w:rPr>
          <w:rStyle w:val="slitttl1"/>
          <w:rFonts w:ascii="Times New Roman" w:hAnsi="Times New Roman"/>
          <w:color w:val="auto"/>
          <w:sz w:val="24"/>
          <w:szCs w:val="24"/>
          <w:specVanish w:val="0"/>
        </w:rPr>
        <w:t xml:space="preserve">A. </w:t>
      </w:r>
      <w:r w:rsidR="00534ED2">
        <w:rPr>
          <w:rStyle w:val="slitttl1"/>
          <w:rFonts w:ascii="Times New Roman" w:hAnsi="Times New Roman"/>
          <w:color w:val="auto"/>
          <w:sz w:val="24"/>
          <w:szCs w:val="24"/>
          <w:specVanish w:val="0"/>
        </w:rPr>
        <w:t>Date de identificare</w:t>
      </w:r>
    </w:p>
    <w:p w14:paraId="75686715" w14:textId="5911A72A" w:rsidR="00720349" w:rsidRPr="00720349" w:rsidRDefault="00720349" w:rsidP="00720349">
      <w:pPr>
        <w:spacing w:after="0"/>
        <w:jc w:val="both"/>
        <w:rPr>
          <w:rStyle w:val="slitttl1"/>
          <w:rFonts w:ascii="Times New Roman" w:hAnsi="Times New Roman"/>
          <w:color w:val="auto"/>
          <w:sz w:val="24"/>
          <w:szCs w:val="24"/>
        </w:rPr>
      </w:pPr>
      <w:r w:rsidRPr="00720349">
        <w:rPr>
          <w:rStyle w:val="slitttl1"/>
          <w:rFonts w:ascii="Times New Roman" w:hAnsi="Times New Roman"/>
          <w:color w:val="auto"/>
          <w:sz w:val="24"/>
          <w:szCs w:val="24"/>
          <w:specVanish w:val="0"/>
        </w:rPr>
        <w:t>Nume și prenume</w:t>
      </w:r>
      <w:r>
        <w:rPr>
          <w:rStyle w:val="slitttl1"/>
          <w:rFonts w:ascii="Times New Roman" w:hAnsi="Times New Roman"/>
          <w:color w:val="auto"/>
          <w:sz w:val="24"/>
          <w:szCs w:val="24"/>
          <w:specVanish w:val="0"/>
        </w:rPr>
        <w:t xml:space="preserve"> ............</w:t>
      </w:r>
      <w:r w:rsidRPr="00720349">
        <w:rPr>
          <w:rStyle w:val="slitttl1"/>
          <w:rFonts w:ascii="Times New Roman" w:hAnsi="Times New Roman"/>
          <w:color w:val="auto"/>
          <w:sz w:val="24"/>
          <w:szCs w:val="24"/>
          <w:specVanish w:val="0"/>
        </w:rPr>
        <w:t>, CNP</w:t>
      </w:r>
      <w:r>
        <w:rPr>
          <w:rStyle w:val="slitttl1"/>
          <w:rFonts w:ascii="Times New Roman" w:hAnsi="Times New Roman"/>
          <w:color w:val="auto"/>
          <w:sz w:val="24"/>
          <w:szCs w:val="24"/>
          <w:specVanish w:val="0"/>
        </w:rPr>
        <w:t>...........</w:t>
      </w:r>
      <w:r w:rsidRPr="00720349">
        <w:rPr>
          <w:rStyle w:val="slitttl1"/>
          <w:rFonts w:ascii="Times New Roman" w:hAnsi="Times New Roman"/>
          <w:color w:val="auto"/>
          <w:sz w:val="24"/>
          <w:szCs w:val="24"/>
          <w:specVanish w:val="0"/>
        </w:rPr>
        <w:t>, telefon</w:t>
      </w:r>
      <w:r>
        <w:rPr>
          <w:rStyle w:val="slitttl1"/>
          <w:rFonts w:ascii="Times New Roman" w:hAnsi="Times New Roman"/>
          <w:color w:val="auto"/>
          <w:sz w:val="24"/>
          <w:szCs w:val="24"/>
          <w:specVanish w:val="0"/>
        </w:rPr>
        <w:t>..............</w:t>
      </w:r>
      <w:r w:rsidRPr="00720349">
        <w:rPr>
          <w:rStyle w:val="slitttl1"/>
          <w:rFonts w:ascii="Times New Roman" w:hAnsi="Times New Roman"/>
          <w:color w:val="auto"/>
          <w:sz w:val="24"/>
          <w:szCs w:val="24"/>
          <w:specVanish w:val="0"/>
        </w:rPr>
        <w:t xml:space="preserve">, </w:t>
      </w:r>
    </w:p>
    <w:p w14:paraId="41477A47" w14:textId="78324F30" w:rsidR="00720349" w:rsidRPr="00720349" w:rsidRDefault="00720349" w:rsidP="00720349">
      <w:pPr>
        <w:spacing w:after="0"/>
        <w:jc w:val="both"/>
        <w:rPr>
          <w:rStyle w:val="slitttl1"/>
          <w:rFonts w:ascii="Times New Roman" w:hAnsi="Times New Roman"/>
          <w:color w:val="auto"/>
          <w:sz w:val="24"/>
          <w:szCs w:val="24"/>
        </w:rPr>
      </w:pPr>
      <w:r w:rsidRPr="00720349">
        <w:rPr>
          <w:rStyle w:val="slitttl1"/>
          <w:rFonts w:ascii="Times New Roman" w:hAnsi="Times New Roman"/>
          <w:color w:val="auto"/>
          <w:sz w:val="24"/>
          <w:szCs w:val="24"/>
          <w:specVanish w:val="0"/>
        </w:rPr>
        <w:t xml:space="preserve">Domiciliat </w:t>
      </w:r>
      <w:r>
        <w:rPr>
          <w:rStyle w:val="slitttl1"/>
          <w:rFonts w:ascii="Times New Roman" w:hAnsi="Times New Roman"/>
          <w:color w:val="auto"/>
          <w:sz w:val="24"/>
          <w:szCs w:val="24"/>
          <w:specVanish w:val="0"/>
        </w:rPr>
        <w:t>î</w:t>
      </w:r>
      <w:r w:rsidRPr="00720349">
        <w:rPr>
          <w:rStyle w:val="slitttl1"/>
          <w:rFonts w:ascii="Times New Roman" w:hAnsi="Times New Roman"/>
          <w:color w:val="auto"/>
          <w:sz w:val="24"/>
          <w:szCs w:val="24"/>
          <w:specVanish w:val="0"/>
        </w:rPr>
        <w:t>n:</w:t>
      </w:r>
    </w:p>
    <w:p w14:paraId="1536F798" w14:textId="2FF414BC" w:rsidR="00D37856" w:rsidRDefault="00720349" w:rsidP="00D37856">
      <w:pPr>
        <w:spacing w:after="0"/>
        <w:jc w:val="both"/>
        <w:rPr>
          <w:rStyle w:val="slitttl1"/>
          <w:rFonts w:ascii="Times New Roman" w:hAnsi="Times New Roman"/>
          <w:color w:val="auto"/>
          <w:sz w:val="24"/>
          <w:szCs w:val="24"/>
        </w:rPr>
      </w:pPr>
      <w:r w:rsidRPr="00720349">
        <w:rPr>
          <w:rStyle w:val="slitttl1"/>
          <w:rFonts w:ascii="Times New Roman" w:hAnsi="Times New Roman"/>
          <w:color w:val="auto"/>
          <w:sz w:val="24"/>
          <w:szCs w:val="24"/>
          <w:specVanish w:val="0"/>
        </w:rPr>
        <w:t>Jude</w:t>
      </w:r>
      <w:r>
        <w:rPr>
          <w:rStyle w:val="slitttl1"/>
          <w:rFonts w:ascii="Times New Roman" w:hAnsi="Times New Roman"/>
          <w:color w:val="auto"/>
          <w:sz w:val="24"/>
          <w:szCs w:val="24"/>
          <w:specVanish w:val="0"/>
        </w:rPr>
        <w:t>ț...........</w:t>
      </w:r>
      <w:r w:rsidRPr="00720349">
        <w:rPr>
          <w:rStyle w:val="slitttl1"/>
          <w:rFonts w:ascii="Times New Roman" w:hAnsi="Times New Roman"/>
          <w:color w:val="auto"/>
          <w:sz w:val="24"/>
          <w:szCs w:val="24"/>
          <w:specVanish w:val="0"/>
        </w:rPr>
        <w:t>, localitate</w:t>
      </w:r>
      <w:r>
        <w:rPr>
          <w:rStyle w:val="slitttl1"/>
          <w:rFonts w:ascii="Times New Roman" w:hAnsi="Times New Roman"/>
          <w:color w:val="auto"/>
          <w:sz w:val="24"/>
          <w:szCs w:val="24"/>
          <w:specVanish w:val="0"/>
        </w:rPr>
        <w:t>:</w:t>
      </w:r>
      <w:r w:rsidRPr="00720349">
        <w:rPr>
          <w:rStyle w:val="slitttl1"/>
          <w:rFonts w:ascii="Times New Roman" w:hAnsi="Times New Roman"/>
          <w:color w:val="auto"/>
          <w:sz w:val="24"/>
          <w:szCs w:val="24"/>
          <w:specVanish w:val="0"/>
        </w:rPr>
        <w:t xml:space="preserve"> localitate component</w:t>
      </w:r>
      <w:r>
        <w:rPr>
          <w:rStyle w:val="slitttl1"/>
          <w:rFonts w:ascii="Times New Roman" w:hAnsi="Times New Roman"/>
          <w:color w:val="auto"/>
          <w:sz w:val="24"/>
          <w:szCs w:val="24"/>
          <w:specVanish w:val="0"/>
        </w:rPr>
        <w:t>ă................</w:t>
      </w:r>
      <w:r w:rsidRPr="00720349">
        <w:rPr>
          <w:rStyle w:val="slitttl1"/>
          <w:rFonts w:ascii="Times New Roman" w:hAnsi="Times New Roman"/>
          <w:color w:val="auto"/>
          <w:sz w:val="24"/>
          <w:szCs w:val="24"/>
          <w:specVanish w:val="0"/>
        </w:rPr>
        <w:t>, cod po</w:t>
      </w:r>
      <w:r>
        <w:rPr>
          <w:rStyle w:val="slitttl1"/>
          <w:rFonts w:ascii="Times New Roman" w:hAnsi="Times New Roman"/>
          <w:color w:val="auto"/>
          <w:sz w:val="24"/>
          <w:szCs w:val="24"/>
          <w:specVanish w:val="0"/>
        </w:rPr>
        <w:t>ș</w:t>
      </w:r>
      <w:r w:rsidRPr="00720349">
        <w:rPr>
          <w:rStyle w:val="slitttl1"/>
          <w:rFonts w:ascii="Times New Roman" w:hAnsi="Times New Roman"/>
          <w:color w:val="auto"/>
          <w:sz w:val="24"/>
          <w:szCs w:val="24"/>
          <w:specVanish w:val="0"/>
        </w:rPr>
        <w:t>tal</w:t>
      </w:r>
      <w:r>
        <w:rPr>
          <w:rStyle w:val="slitttl1"/>
          <w:rFonts w:ascii="Times New Roman" w:hAnsi="Times New Roman"/>
          <w:color w:val="auto"/>
          <w:sz w:val="24"/>
          <w:szCs w:val="24"/>
          <w:specVanish w:val="0"/>
        </w:rPr>
        <w:t>........</w:t>
      </w:r>
      <w:r w:rsidRPr="00720349">
        <w:rPr>
          <w:rStyle w:val="slitttl1"/>
          <w:rFonts w:ascii="Times New Roman" w:hAnsi="Times New Roman"/>
          <w:color w:val="auto"/>
          <w:sz w:val="24"/>
          <w:szCs w:val="24"/>
          <w:specVanish w:val="0"/>
        </w:rPr>
        <w:t>, strad</w:t>
      </w:r>
      <w:r>
        <w:rPr>
          <w:rStyle w:val="slitttl1"/>
          <w:rFonts w:ascii="Times New Roman" w:hAnsi="Times New Roman"/>
          <w:color w:val="auto"/>
          <w:sz w:val="24"/>
          <w:szCs w:val="24"/>
          <w:specVanish w:val="0"/>
        </w:rPr>
        <w:t>ă.....</w:t>
      </w:r>
      <w:r w:rsidRPr="00720349">
        <w:rPr>
          <w:rStyle w:val="slitttl1"/>
          <w:rFonts w:ascii="Times New Roman" w:hAnsi="Times New Roman"/>
          <w:color w:val="auto"/>
          <w:sz w:val="24"/>
          <w:szCs w:val="24"/>
          <w:specVanish w:val="0"/>
        </w:rPr>
        <w:t>, num</w:t>
      </w:r>
      <w:r>
        <w:rPr>
          <w:rStyle w:val="slitttl1"/>
          <w:rFonts w:ascii="Times New Roman" w:hAnsi="Times New Roman"/>
          <w:color w:val="auto"/>
          <w:sz w:val="24"/>
          <w:szCs w:val="24"/>
          <w:specVanish w:val="0"/>
        </w:rPr>
        <w:t>ă</w:t>
      </w:r>
      <w:r w:rsidRPr="00720349">
        <w:rPr>
          <w:rStyle w:val="slitttl1"/>
          <w:rFonts w:ascii="Times New Roman" w:hAnsi="Times New Roman"/>
          <w:color w:val="auto"/>
          <w:sz w:val="24"/>
          <w:szCs w:val="24"/>
          <w:specVanish w:val="0"/>
        </w:rPr>
        <w:t>r</w:t>
      </w:r>
      <w:r w:rsidRPr="00720349" w:rsidDel="00720349">
        <w:rPr>
          <w:rStyle w:val="slitttl1"/>
          <w:rFonts w:ascii="Times New Roman" w:hAnsi="Times New Roman"/>
          <w:color w:val="auto"/>
          <w:sz w:val="24"/>
          <w:szCs w:val="24"/>
          <w:specVanish w:val="0"/>
        </w:rPr>
        <w:t xml:space="preserve"> </w:t>
      </w:r>
      <w:r>
        <w:rPr>
          <w:rStyle w:val="slitttl1"/>
          <w:rFonts w:ascii="Times New Roman" w:hAnsi="Times New Roman"/>
          <w:color w:val="auto"/>
          <w:sz w:val="24"/>
          <w:szCs w:val="24"/>
          <w:specVanish w:val="0"/>
        </w:rPr>
        <w:t>.................</w:t>
      </w:r>
      <w:r w:rsidR="00D37856" w:rsidRPr="00D37856">
        <w:rPr>
          <w:rStyle w:val="slitttl1"/>
          <w:rFonts w:ascii="Times New Roman" w:hAnsi="Times New Roman"/>
          <w:color w:val="auto"/>
          <w:sz w:val="24"/>
          <w:szCs w:val="24"/>
          <w:specVanish w:val="0"/>
        </w:rPr>
        <w:t>COD CAEN a</w:t>
      </w:r>
      <w:r w:rsidR="004D25DD">
        <w:rPr>
          <w:rStyle w:val="slitttl1"/>
          <w:rFonts w:ascii="Times New Roman" w:hAnsi="Times New Roman"/>
          <w:color w:val="auto"/>
          <w:sz w:val="24"/>
          <w:szCs w:val="24"/>
          <w:specVanish w:val="0"/>
        </w:rPr>
        <w:t>f</w:t>
      </w:r>
      <w:r w:rsidR="00D37856" w:rsidRPr="00D37856">
        <w:rPr>
          <w:rStyle w:val="slitttl1"/>
          <w:rFonts w:ascii="Times New Roman" w:hAnsi="Times New Roman"/>
          <w:color w:val="auto"/>
          <w:sz w:val="24"/>
          <w:szCs w:val="24"/>
          <w:specVanish w:val="0"/>
        </w:rPr>
        <w:t>erent activității agricole desfășurate: .....................</w:t>
      </w:r>
    </w:p>
    <w:p w14:paraId="6315684A" w14:textId="20AE7946" w:rsidR="00E80E7D" w:rsidRPr="00D37856" w:rsidRDefault="00E80E7D" w:rsidP="00D37856">
      <w:pPr>
        <w:spacing w:after="0"/>
        <w:jc w:val="both"/>
        <w:rPr>
          <w:rStyle w:val="slitttl1"/>
          <w:rFonts w:ascii="Times New Roman" w:hAnsi="Times New Roman"/>
          <w:color w:val="auto"/>
          <w:sz w:val="24"/>
          <w:szCs w:val="24"/>
        </w:rPr>
      </w:pPr>
    </w:p>
    <w:p w14:paraId="4D180086" w14:textId="0B27F828" w:rsidR="00F84222" w:rsidRDefault="00534ED2" w:rsidP="00D37856">
      <w:pPr>
        <w:spacing w:after="0"/>
        <w:jc w:val="both"/>
        <w:rPr>
          <w:rStyle w:val="slitttl1"/>
          <w:rFonts w:ascii="Times New Roman" w:hAnsi="Times New Roman"/>
          <w:b w:val="0"/>
          <w:bCs w:val="0"/>
          <w:color w:val="auto"/>
          <w:sz w:val="24"/>
          <w:szCs w:val="24"/>
        </w:rPr>
      </w:pPr>
      <w:r w:rsidRPr="00534ED2">
        <w:rPr>
          <w:rStyle w:val="slitttl1"/>
          <w:rFonts w:ascii="Times New Roman" w:hAnsi="Times New Roman"/>
          <w:b w:val="0"/>
          <w:bCs w:val="0"/>
          <w:color w:val="auto"/>
          <w:sz w:val="24"/>
          <w:szCs w:val="24"/>
          <w:specVanish w:val="0"/>
        </w:rPr>
        <w:t>Subsemnatul,</w:t>
      </w:r>
      <w:r>
        <w:rPr>
          <w:rStyle w:val="slitttl1"/>
          <w:rFonts w:ascii="Times New Roman" w:hAnsi="Times New Roman"/>
          <w:b w:val="0"/>
          <w:bCs w:val="0"/>
          <w:color w:val="auto"/>
          <w:sz w:val="24"/>
          <w:szCs w:val="24"/>
          <w:specVanish w:val="0"/>
        </w:rPr>
        <w:t xml:space="preserve"> </w:t>
      </w:r>
      <w:r w:rsidR="00F84222" w:rsidRPr="00534ED2">
        <w:rPr>
          <w:rStyle w:val="slitttl1"/>
          <w:rFonts w:ascii="Times New Roman" w:hAnsi="Times New Roman"/>
          <w:b w:val="0"/>
          <w:bCs w:val="0"/>
          <w:color w:val="auto"/>
          <w:sz w:val="24"/>
          <w:szCs w:val="24"/>
          <w:specVanish w:val="0"/>
        </w:rPr>
        <w:t>în</w:t>
      </w:r>
      <w:r w:rsidR="00F84222" w:rsidRPr="00D37856">
        <w:rPr>
          <w:rStyle w:val="slitttl1"/>
          <w:rFonts w:ascii="Times New Roman" w:hAnsi="Times New Roman"/>
          <w:b w:val="0"/>
          <w:bCs w:val="0"/>
          <w:color w:val="auto"/>
          <w:sz w:val="24"/>
          <w:szCs w:val="24"/>
          <w:specVanish w:val="0"/>
        </w:rPr>
        <w:t xml:space="preserve"> calitate de producător</w:t>
      </w:r>
      <w:r w:rsidR="00405794" w:rsidRPr="00D37856">
        <w:rPr>
          <w:rStyle w:val="slitttl1"/>
          <w:rFonts w:ascii="Times New Roman" w:hAnsi="Times New Roman"/>
          <w:b w:val="0"/>
          <w:bCs w:val="0"/>
          <w:color w:val="auto"/>
          <w:sz w:val="24"/>
          <w:szCs w:val="24"/>
          <w:specVanish w:val="0"/>
        </w:rPr>
        <w:t xml:space="preserve"> </w:t>
      </w:r>
      <w:r w:rsidR="00405794" w:rsidRPr="00D37856">
        <w:rPr>
          <w:szCs w:val="24"/>
        </w:rPr>
        <w:t>agricol, persoană fizică, care își desfășoară activitatea în domeniul producției agricole primare,</w:t>
      </w:r>
      <w:r w:rsidR="00405794" w:rsidRPr="00D37856">
        <w:rPr>
          <w:b/>
          <w:bCs/>
          <w:szCs w:val="24"/>
        </w:rPr>
        <w:t xml:space="preserve"> </w:t>
      </w:r>
      <w:r w:rsidR="00405794" w:rsidRPr="00D37856">
        <w:rPr>
          <w:rStyle w:val="slitttl1"/>
          <w:rFonts w:ascii="Times New Roman" w:hAnsi="Times New Roman"/>
          <w:b w:val="0"/>
          <w:bCs w:val="0"/>
          <w:color w:val="auto"/>
          <w:sz w:val="24"/>
          <w:szCs w:val="24"/>
          <w:specVanish w:val="0"/>
        </w:rPr>
        <w:t>solicit înscrierea în Programul aferent schemei de ajutor de stat „Sprijin în vederea achiziționării de tractoare şi mașini agricole autopropulsate”, în vederea obținerii unui ajutor</w:t>
      </w:r>
      <w:r w:rsidR="00CD4CF1" w:rsidRPr="00D37856">
        <w:rPr>
          <w:rStyle w:val="slitttl1"/>
          <w:rFonts w:ascii="Times New Roman" w:hAnsi="Times New Roman"/>
          <w:b w:val="0"/>
          <w:bCs w:val="0"/>
          <w:color w:val="auto"/>
          <w:sz w:val="24"/>
          <w:szCs w:val="24"/>
          <w:specVanish w:val="0"/>
        </w:rPr>
        <w:t xml:space="preserve"> de stat</w:t>
      </w:r>
      <w:r w:rsidR="00405794" w:rsidRPr="00D37856">
        <w:rPr>
          <w:rStyle w:val="slitttl1"/>
          <w:rFonts w:ascii="Times New Roman" w:hAnsi="Times New Roman"/>
          <w:b w:val="0"/>
          <w:bCs w:val="0"/>
          <w:color w:val="auto"/>
          <w:sz w:val="24"/>
          <w:szCs w:val="24"/>
          <w:specVanish w:val="0"/>
        </w:rPr>
        <w:t xml:space="preserve"> în valoare de </w:t>
      </w:r>
      <w:r w:rsidR="00405794" w:rsidRPr="0027215B">
        <w:rPr>
          <w:rStyle w:val="slitttl1"/>
          <w:rFonts w:ascii="Times New Roman" w:hAnsi="Times New Roman"/>
          <w:b w:val="0"/>
          <w:bCs w:val="0"/>
          <w:color w:val="auto"/>
          <w:sz w:val="24"/>
          <w:szCs w:val="24"/>
          <w:specVanish w:val="0"/>
        </w:rPr>
        <w:t xml:space="preserve">maxim ....... </w:t>
      </w:r>
      <w:r w:rsidR="00405794" w:rsidRPr="009D528B">
        <w:rPr>
          <w:rStyle w:val="slitttl1"/>
          <w:rFonts w:ascii="Times New Roman" w:hAnsi="Times New Roman"/>
          <w:b w:val="0"/>
          <w:bCs w:val="0"/>
          <w:color w:val="auto"/>
          <w:sz w:val="24"/>
          <w:szCs w:val="24"/>
          <w:specVanish w:val="0"/>
        </w:rPr>
        <w:t>lei</w:t>
      </w:r>
      <w:r w:rsidR="00210F7A" w:rsidRPr="009D528B">
        <w:rPr>
          <w:rStyle w:val="slitttl1"/>
          <w:rFonts w:ascii="Times New Roman" w:hAnsi="Times New Roman"/>
          <w:b w:val="0"/>
          <w:bCs w:val="0"/>
          <w:color w:val="auto"/>
          <w:sz w:val="24"/>
          <w:szCs w:val="24"/>
          <w:specVanish w:val="0"/>
        </w:rPr>
        <w:t xml:space="preserve"> cu TVA</w:t>
      </w:r>
      <w:r w:rsidR="00405794" w:rsidRPr="0027215B">
        <w:rPr>
          <w:rStyle w:val="slitttl1"/>
          <w:rFonts w:ascii="Times New Roman" w:hAnsi="Times New Roman"/>
          <w:b w:val="0"/>
          <w:bCs w:val="0"/>
          <w:color w:val="auto"/>
          <w:sz w:val="24"/>
          <w:szCs w:val="24"/>
          <w:specVanish w:val="0"/>
        </w:rPr>
        <w:t>,</w:t>
      </w:r>
      <w:r w:rsidR="00405794" w:rsidRPr="00D37856">
        <w:rPr>
          <w:rStyle w:val="slitttl1"/>
          <w:rFonts w:ascii="Times New Roman" w:hAnsi="Times New Roman"/>
          <w:b w:val="0"/>
          <w:bCs w:val="0"/>
          <w:color w:val="auto"/>
          <w:sz w:val="24"/>
          <w:szCs w:val="24"/>
          <w:specVanish w:val="0"/>
        </w:rPr>
        <w:t xml:space="preserve"> pentru achiziția unui tractor/mașină agricolă autopropulsată, precum și a accesoriilor agricole aferente.</w:t>
      </w:r>
    </w:p>
    <w:p w14:paraId="40321E9F" w14:textId="77777777" w:rsidR="0046502B" w:rsidRDefault="0046502B" w:rsidP="00D37856">
      <w:pPr>
        <w:spacing w:after="0"/>
        <w:jc w:val="both"/>
        <w:rPr>
          <w:rStyle w:val="slitttl1"/>
          <w:rFonts w:ascii="Times New Roman" w:hAnsi="Times New Roman"/>
          <w:b w:val="0"/>
          <w:bCs w:val="0"/>
          <w:color w:val="auto"/>
          <w:sz w:val="24"/>
          <w:szCs w:val="24"/>
        </w:rPr>
      </w:pPr>
    </w:p>
    <w:p w14:paraId="791832F5" w14:textId="143325B1" w:rsidR="0046502B" w:rsidRPr="00EA213B" w:rsidRDefault="0046502B" w:rsidP="00D37856">
      <w:pPr>
        <w:spacing w:after="0"/>
        <w:jc w:val="both"/>
        <w:rPr>
          <w:rStyle w:val="slitttl1"/>
          <w:rFonts w:ascii="Times New Roman" w:hAnsi="Times New Roman"/>
          <w:color w:val="auto"/>
          <w:sz w:val="24"/>
          <w:szCs w:val="24"/>
        </w:rPr>
      </w:pPr>
      <w:r w:rsidRPr="00EA213B">
        <w:rPr>
          <w:rStyle w:val="slitttl1"/>
          <w:rFonts w:ascii="Times New Roman" w:hAnsi="Times New Roman"/>
          <w:color w:val="auto"/>
          <w:sz w:val="24"/>
          <w:szCs w:val="24"/>
          <w:specVanish w:val="0"/>
        </w:rPr>
        <w:t xml:space="preserve">B. </w:t>
      </w:r>
      <w:r>
        <w:rPr>
          <w:rStyle w:val="slitttl1"/>
          <w:rFonts w:ascii="Times New Roman" w:hAnsi="Times New Roman"/>
          <w:color w:val="auto"/>
          <w:sz w:val="24"/>
          <w:szCs w:val="24"/>
          <w:specVanish w:val="0"/>
        </w:rPr>
        <w:t>Cuantumul finanțării</w:t>
      </w:r>
    </w:p>
    <w:p w14:paraId="4A6139F5" w14:textId="77777777" w:rsidR="0046502B" w:rsidRPr="00EA213B" w:rsidRDefault="0046502B" w:rsidP="0046502B">
      <w:pPr>
        <w:spacing w:after="0"/>
        <w:jc w:val="both"/>
        <w:rPr>
          <w:rStyle w:val="slitttl1"/>
          <w:rFonts w:ascii="Times New Roman" w:hAnsi="Times New Roman"/>
          <w:color w:val="auto"/>
          <w:sz w:val="24"/>
          <w:szCs w:val="24"/>
        </w:rPr>
      </w:pPr>
      <w:r w:rsidRPr="00EA213B">
        <w:rPr>
          <w:rStyle w:val="slitttl1"/>
          <w:rFonts w:ascii="Times New Roman" w:hAnsi="Times New Roman"/>
          <w:color w:val="auto"/>
          <w:sz w:val="24"/>
          <w:szCs w:val="24"/>
          <w:specVanish w:val="0"/>
        </w:rPr>
        <w:t>Valoare intensitate:</w:t>
      </w:r>
    </w:p>
    <w:p w14:paraId="13B66BDE" w14:textId="3EF9546D" w:rsidR="0046502B" w:rsidRPr="0046502B" w:rsidRDefault="0046502B" w:rsidP="0046502B">
      <w:pPr>
        <w:spacing w:after="0"/>
        <w:jc w:val="both"/>
        <w:rPr>
          <w:szCs w:val="24"/>
          <w:shd w:val="clear" w:color="auto" w:fill="FFFFFF"/>
        </w:rPr>
      </w:pPr>
      <w:r w:rsidRPr="00010A1F">
        <w:rPr>
          <w:rStyle w:val="slitttl1"/>
          <w:rFonts w:ascii="Times New Roman" w:hAnsi="Times New Roman"/>
          <w:b w:val="0"/>
          <w:bCs w:val="0"/>
          <w:color w:val="auto"/>
          <w:sz w:val="24"/>
          <w:szCs w:val="24"/>
          <w:specVanish w:val="0"/>
        </w:rPr>
        <w:t>65%</w:t>
      </w:r>
      <w:r w:rsidRPr="0046502B">
        <w:rPr>
          <w:szCs w:val="24"/>
          <w:shd w:val="clear" w:color="auto" w:fill="FFFFFF"/>
        </w:rPr>
        <w:t xml:space="preserve"> [ ]</w:t>
      </w:r>
    </w:p>
    <w:p w14:paraId="5854ED4D" w14:textId="2DB08959" w:rsidR="0046502B" w:rsidRPr="0046502B" w:rsidRDefault="0046502B" w:rsidP="0046502B">
      <w:pPr>
        <w:spacing w:after="0"/>
        <w:jc w:val="both"/>
        <w:rPr>
          <w:szCs w:val="24"/>
          <w:shd w:val="clear" w:color="auto" w:fill="FFFFFF"/>
        </w:rPr>
      </w:pPr>
      <w:r w:rsidRPr="001F20D9">
        <w:rPr>
          <w:rStyle w:val="slitttl1"/>
          <w:rFonts w:ascii="Times New Roman" w:hAnsi="Times New Roman"/>
          <w:b w:val="0"/>
          <w:bCs w:val="0"/>
          <w:color w:val="auto"/>
          <w:sz w:val="24"/>
          <w:szCs w:val="24"/>
          <w:specVanish w:val="0"/>
        </w:rPr>
        <w:t>80%</w:t>
      </w:r>
      <w:r>
        <w:rPr>
          <w:rStyle w:val="slitttl1"/>
          <w:rFonts w:ascii="Times New Roman" w:hAnsi="Times New Roman"/>
          <w:b w:val="0"/>
          <w:bCs w:val="0"/>
          <w:color w:val="auto"/>
          <w:sz w:val="24"/>
          <w:szCs w:val="24"/>
          <w:specVanish w:val="0"/>
        </w:rPr>
        <w:t>, pentru tânăr fermier</w:t>
      </w:r>
      <w:r w:rsidRPr="0046502B">
        <w:rPr>
          <w:szCs w:val="24"/>
          <w:shd w:val="clear" w:color="auto" w:fill="FFFFFF"/>
        </w:rPr>
        <w:t xml:space="preserve"> [ ]</w:t>
      </w:r>
    </w:p>
    <w:p w14:paraId="656AFE5A" w14:textId="235FAE45" w:rsidR="0046502B" w:rsidRPr="00EA213B" w:rsidRDefault="0046502B" w:rsidP="00EA213B">
      <w:pPr>
        <w:tabs>
          <w:tab w:val="left" w:pos="4931"/>
        </w:tabs>
        <w:spacing w:after="0"/>
        <w:jc w:val="both"/>
        <w:rPr>
          <w:rStyle w:val="slitttl1"/>
          <w:rFonts w:ascii="Times New Roman" w:hAnsi="Times New Roman"/>
          <w:b w:val="0"/>
          <w:bCs w:val="0"/>
          <w:color w:val="auto"/>
          <w:sz w:val="24"/>
          <w:szCs w:val="24"/>
        </w:rPr>
      </w:pPr>
      <w:r w:rsidRPr="00EA213B">
        <w:rPr>
          <w:rStyle w:val="slitttl1"/>
          <w:rFonts w:ascii="Times New Roman" w:hAnsi="Times New Roman"/>
          <w:b w:val="0"/>
          <w:bCs w:val="0"/>
          <w:color w:val="auto"/>
          <w:sz w:val="24"/>
          <w:szCs w:val="24"/>
          <w:specVanish w:val="0"/>
        </w:rPr>
        <w:tab/>
      </w:r>
    </w:p>
    <w:p w14:paraId="50943331" w14:textId="0DB99B08" w:rsidR="0046502B" w:rsidRPr="00EA213B" w:rsidRDefault="0046502B" w:rsidP="0046502B">
      <w:pPr>
        <w:tabs>
          <w:tab w:val="left" w:pos="4931"/>
        </w:tabs>
        <w:spacing w:after="0"/>
        <w:jc w:val="both"/>
        <w:rPr>
          <w:rStyle w:val="slitttl1"/>
          <w:rFonts w:ascii="Times New Roman" w:hAnsi="Times New Roman"/>
          <w:color w:val="auto"/>
          <w:sz w:val="24"/>
          <w:szCs w:val="24"/>
        </w:rPr>
      </w:pPr>
      <w:r w:rsidRPr="00EA213B">
        <w:rPr>
          <w:rStyle w:val="slitttl1"/>
          <w:rFonts w:ascii="Times New Roman" w:hAnsi="Times New Roman"/>
          <w:color w:val="auto"/>
          <w:sz w:val="24"/>
          <w:szCs w:val="24"/>
          <w:specVanish w:val="0"/>
        </w:rPr>
        <w:t>Valoare achiziție:</w:t>
      </w:r>
    </w:p>
    <w:p w14:paraId="54ACA2C1" w14:textId="7364BC17" w:rsidR="0046502B" w:rsidRPr="00EA213B" w:rsidRDefault="0046502B" w:rsidP="0046502B">
      <w:pPr>
        <w:tabs>
          <w:tab w:val="left" w:pos="4931"/>
        </w:tabs>
        <w:spacing w:after="0"/>
        <w:jc w:val="both"/>
        <w:rPr>
          <w:rStyle w:val="slitttl1"/>
          <w:rFonts w:ascii="Times New Roman" w:hAnsi="Times New Roman"/>
          <w:b w:val="0"/>
          <w:bCs w:val="0"/>
          <w:color w:val="auto"/>
          <w:sz w:val="24"/>
          <w:szCs w:val="24"/>
        </w:rPr>
      </w:pPr>
      <w:r w:rsidRPr="00EA213B">
        <w:rPr>
          <w:rStyle w:val="slitttl1"/>
          <w:rFonts w:ascii="Times New Roman" w:hAnsi="Times New Roman"/>
          <w:b w:val="0"/>
          <w:bCs w:val="0"/>
          <w:color w:val="auto"/>
          <w:sz w:val="24"/>
          <w:szCs w:val="24"/>
          <w:specVanish w:val="0"/>
        </w:rPr>
        <w:t>Euro</w:t>
      </w:r>
      <w:r>
        <w:rPr>
          <w:rStyle w:val="slitttl1"/>
          <w:rFonts w:ascii="Times New Roman" w:hAnsi="Times New Roman"/>
          <w:b w:val="0"/>
          <w:bCs w:val="0"/>
          <w:color w:val="auto"/>
          <w:sz w:val="24"/>
          <w:szCs w:val="24"/>
          <w:specVanish w:val="0"/>
        </w:rPr>
        <w:t>: ......</w:t>
      </w:r>
    </w:p>
    <w:p w14:paraId="7DEC9AB4" w14:textId="3C60DAF3" w:rsidR="0046502B" w:rsidRPr="00EA213B" w:rsidRDefault="0046502B" w:rsidP="0046502B">
      <w:pPr>
        <w:spacing w:after="0"/>
        <w:jc w:val="both"/>
        <w:rPr>
          <w:rStyle w:val="slitttl1"/>
          <w:rFonts w:ascii="Times New Roman" w:hAnsi="Times New Roman"/>
          <w:b w:val="0"/>
          <w:bCs w:val="0"/>
          <w:color w:val="auto"/>
          <w:sz w:val="24"/>
          <w:szCs w:val="24"/>
        </w:rPr>
      </w:pPr>
      <w:r w:rsidRPr="00EA213B">
        <w:rPr>
          <w:rStyle w:val="slitttl1"/>
          <w:rFonts w:ascii="Times New Roman" w:hAnsi="Times New Roman"/>
          <w:b w:val="0"/>
          <w:bCs w:val="0"/>
          <w:color w:val="auto"/>
          <w:sz w:val="24"/>
          <w:szCs w:val="24"/>
          <w:specVanish w:val="0"/>
        </w:rPr>
        <w:t>Lei</w:t>
      </w:r>
      <w:r>
        <w:rPr>
          <w:rStyle w:val="slitttl1"/>
          <w:rFonts w:ascii="Times New Roman" w:hAnsi="Times New Roman"/>
          <w:b w:val="0"/>
          <w:bCs w:val="0"/>
          <w:color w:val="auto"/>
          <w:sz w:val="24"/>
          <w:szCs w:val="24"/>
          <w:specVanish w:val="0"/>
        </w:rPr>
        <w:t>: .........</w:t>
      </w:r>
    </w:p>
    <w:p w14:paraId="45012D68" w14:textId="77777777" w:rsidR="0046502B" w:rsidRDefault="0046502B" w:rsidP="0046502B">
      <w:pPr>
        <w:spacing w:after="0"/>
        <w:jc w:val="both"/>
        <w:rPr>
          <w:rStyle w:val="slitttl1"/>
          <w:rFonts w:ascii="Times New Roman" w:hAnsi="Times New Roman"/>
          <w:b w:val="0"/>
          <w:bCs w:val="0"/>
          <w:color w:val="auto"/>
          <w:sz w:val="24"/>
          <w:szCs w:val="24"/>
        </w:rPr>
      </w:pPr>
      <w:r w:rsidRPr="00EA213B">
        <w:rPr>
          <w:rStyle w:val="slitttl1"/>
          <w:rFonts w:ascii="Times New Roman" w:hAnsi="Times New Roman"/>
          <w:b w:val="0"/>
          <w:bCs w:val="0"/>
          <w:color w:val="auto"/>
          <w:sz w:val="24"/>
          <w:szCs w:val="24"/>
          <w:specVanish w:val="0"/>
        </w:rPr>
        <w:t>Valoare ajutor de stat</w:t>
      </w:r>
      <w:r>
        <w:rPr>
          <w:rStyle w:val="slitttl1"/>
          <w:rFonts w:ascii="Times New Roman" w:hAnsi="Times New Roman"/>
          <w:b w:val="0"/>
          <w:bCs w:val="0"/>
          <w:color w:val="auto"/>
          <w:sz w:val="24"/>
          <w:szCs w:val="24"/>
          <w:specVanish w:val="0"/>
        </w:rPr>
        <w:t>:</w:t>
      </w:r>
    </w:p>
    <w:p w14:paraId="74DEE49E" w14:textId="77777777" w:rsidR="0046502B" w:rsidRPr="001F20D9" w:rsidRDefault="0046502B" w:rsidP="0046502B">
      <w:pPr>
        <w:tabs>
          <w:tab w:val="left" w:pos="4931"/>
        </w:tabs>
        <w:spacing w:after="0"/>
        <w:jc w:val="both"/>
        <w:rPr>
          <w:rStyle w:val="slitttl1"/>
          <w:rFonts w:ascii="Times New Roman" w:hAnsi="Times New Roman"/>
          <w:b w:val="0"/>
          <w:bCs w:val="0"/>
          <w:color w:val="auto"/>
          <w:sz w:val="24"/>
          <w:szCs w:val="24"/>
        </w:rPr>
      </w:pPr>
      <w:r w:rsidRPr="001F20D9">
        <w:rPr>
          <w:rStyle w:val="slitttl1"/>
          <w:rFonts w:ascii="Times New Roman" w:hAnsi="Times New Roman"/>
          <w:b w:val="0"/>
          <w:bCs w:val="0"/>
          <w:color w:val="auto"/>
          <w:sz w:val="24"/>
          <w:szCs w:val="24"/>
          <w:specVanish w:val="0"/>
        </w:rPr>
        <w:t>Euro</w:t>
      </w:r>
      <w:r>
        <w:rPr>
          <w:rStyle w:val="slitttl1"/>
          <w:rFonts w:ascii="Times New Roman" w:hAnsi="Times New Roman"/>
          <w:b w:val="0"/>
          <w:bCs w:val="0"/>
          <w:color w:val="auto"/>
          <w:sz w:val="24"/>
          <w:szCs w:val="24"/>
          <w:specVanish w:val="0"/>
        </w:rPr>
        <w:t>: ......</w:t>
      </w:r>
    </w:p>
    <w:p w14:paraId="25F5880C" w14:textId="77777777" w:rsidR="0046502B" w:rsidRPr="001F20D9" w:rsidRDefault="0046502B" w:rsidP="0046502B">
      <w:pPr>
        <w:spacing w:after="0"/>
        <w:jc w:val="both"/>
        <w:rPr>
          <w:rStyle w:val="slitttl1"/>
          <w:rFonts w:ascii="Times New Roman" w:hAnsi="Times New Roman"/>
          <w:b w:val="0"/>
          <w:bCs w:val="0"/>
          <w:color w:val="auto"/>
          <w:sz w:val="24"/>
          <w:szCs w:val="24"/>
        </w:rPr>
      </w:pPr>
      <w:r w:rsidRPr="001F20D9">
        <w:rPr>
          <w:rStyle w:val="slitttl1"/>
          <w:rFonts w:ascii="Times New Roman" w:hAnsi="Times New Roman"/>
          <w:b w:val="0"/>
          <w:bCs w:val="0"/>
          <w:color w:val="auto"/>
          <w:sz w:val="24"/>
          <w:szCs w:val="24"/>
          <w:specVanish w:val="0"/>
        </w:rPr>
        <w:t>Lei</w:t>
      </w:r>
      <w:r>
        <w:rPr>
          <w:rStyle w:val="slitttl1"/>
          <w:rFonts w:ascii="Times New Roman" w:hAnsi="Times New Roman"/>
          <w:b w:val="0"/>
          <w:bCs w:val="0"/>
          <w:color w:val="auto"/>
          <w:sz w:val="24"/>
          <w:szCs w:val="24"/>
          <w:specVanish w:val="0"/>
        </w:rPr>
        <w:t>: .........</w:t>
      </w:r>
    </w:p>
    <w:p w14:paraId="2201602F" w14:textId="77777777" w:rsidR="00810D12" w:rsidRPr="00D37856" w:rsidRDefault="00810D12" w:rsidP="00D37856">
      <w:pPr>
        <w:spacing w:after="0"/>
        <w:jc w:val="both"/>
        <w:rPr>
          <w:rStyle w:val="slitttl1"/>
          <w:rFonts w:ascii="Times New Roman" w:hAnsi="Times New Roman"/>
          <w:b w:val="0"/>
          <w:bCs w:val="0"/>
          <w:color w:val="auto"/>
          <w:sz w:val="24"/>
          <w:szCs w:val="24"/>
        </w:rPr>
      </w:pPr>
    </w:p>
    <w:p w14:paraId="2D08B40F" w14:textId="41CC3229" w:rsidR="006B7A00" w:rsidRPr="000C3A61" w:rsidRDefault="0046502B" w:rsidP="00210F7A">
      <w:pPr>
        <w:spacing w:after="0"/>
        <w:jc w:val="both"/>
        <w:rPr>
          <w:rStyle w:val="slitbdy"/>
          <w:rFonts w:ascii="Times New Roman" w:hAnsi="Times New Roman"/>
          <w:b/>
          <w:color w:val="auto"/>
          <w:sz w:val="24"/>
          <w:szCs w:val="24"/>
        </w:rPr>
      </w:pPr>
      <w:r>
        <w:rPr>
          <w:rStyle w:val="slitttl1"/>
          <w:rFonts w:ascii="Times New Roman" w:hAnsi="Times New Roman"/>
          <w:color w:val="auto"/>
          <w:sz w:val="24"/>
          <w:szCs w:val="24"/>
          <w:specVanish w:val="0"/>
        </w:rPr>
        <w:lastRenderedPageBreak/>
        <w:t>C</w:t>
      </w:r>
      <w:r w:rsidR="00F84222" w:rsidRPr="000C3A61">
        <w:rPr>
          <w:rStyle w:val="slitttl1"/>
          <w:rFonts w:ascii="Times New Roman" w:hAnsi="Times New Roman"/>
          <w:color w:val="auto"/>
          <w:sz w:val="24"/>
          <w:szCs w:val="24"/>
          <w:specVanish w:val="0"/>
        </w:rPr>
        <w:t xml:space="preserve">. </w:t>
      </w:r>
      <w:r w:rsidR="006B7A00" w:rsidRPr="000C3A61">
        <w:rPr>
          <w:rStyle w:val="slitbdy"/>
          <w:rFonts w:ascii="Times New Roman" w:hAnsi="Times New Roman"/>
          <w:b/>
          <w:color w:val="auto"/>
          <w:sz w:val="24"/>
          <w:szCs w:val="24"/>
        </w:rPr>
        <w:t xml:space="preserve">Declaraţie pe propria răspundere </w:t>
      </w:r>
    </w:p>
    <w:p w14:paraId="41F07964" w14:textId="7304199E" w:rsidR="006B7A00" w:rsidRPr="000C3A61" w:rsidRDefault="006B7A00" w:rsidP="0039166E">
      <w:pPr>
        <w:spacing w:after="0"/>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Subsemnatul, ....................................., declar pe propria răspundere,</w:t>
      </w:r>
      <w:r w:rsidR="00210F7A" w:rsidRPr="00210F7A">
        <w:rPr>
          <w:bCs/>
          <w:szCs w:val="24"/>
        </w:rPr>
        <w:t xml:space="preserve"> </w:t>
      </w:r>
      <w:r w:rsidRPr="000C3A61">
        <w:rPr>
          <w:rStyle w:val="spar3"/>
          <w:rFonts w:ascii="Times New Roman" w:hAnsi="Times New Roman"/>
          <w:bCs/>
          <w:color w:val="auto"/>
          <w:sz w:val="24"/>
          <w:szCs w:val="24"/>
          <w:specVanish w:val="0"/>
        </w:rPr>
        <w:t>sub sancţiunile aplicate faptei de fals în declaraţii</w:t>
      </w:r>
      <w:r w:rsidR="00210F7A">
        <w:rPr>
          <w:rStyle w:val="spar3"/>
          <w:rFonts w:ascii="Times New Roman" w:hAnsi="Times New Roman"/>
          <w:bCs/>
          <w:color w:val="auto"/>
          <w:sz w:val="24"/>
          <w:szCs w:val="24"/>
          <w:specVanish w:val="0"/>
        </w:rPr>
        <w:t>,</w:t>
      </w:r>
      <w:r w:rsidR="00210F7A" w:rsidRPr="00210F7A">
        <w:rPr>
          <w:bCs/>
          <w:szCs w:val="24"/>
        </w:rPr>
        <w:t xml:space="preserve"> </w:t>
      </w:r>
      <w:r w:rsidR="00210F7A">
        <w:rPr>
          <w:bCs/>
          <w:szCs w:val="24"/>
        </w:rPr>
        <w:t xml:space="preserve">că </w:t>
      </w:r>
      <w:r w:rsidR="00210F7A" w:rsidRPr="0039166E">
        <w:rPr>
          <w:b/>
          <w:szCs w:val="24"/>
        </w:rPr>
        <w:t>la momentul înscrierii în aplicație</w:t>
      </w:r>
      <w:r w:rsidRPr="000C3A61">
        <w:rPr>
          <w:rStyle w:val="spar3"/>
          <w:rFonts w:ascii="Times New Roman" w:hAnsi="Times New Roman"/>
          <w:bCs/>
          <w:color w:val="auto"/>
          <w:sz w:val="24"/>
          <w:szCs w:val="24"/>
          <w:specVanish w:val="0"/>
        </w:rPr>
        <w:t>:</w:t>
      </w:r>
    </w:p>
    <w:p w14:paraId="0EB92C54" w14:textId="1CED26B5" w:rsidR="0058494D" w:rsidRPr="00E80E7D" w:rsidRDefault="0058494D">
      <w:pPr>
        <w:pStyle w:val="ListParagraph"/>
        <w:numPr>
          <w:ilvl w:val="0"/>
          <w:numId w:val="31"/>
        </w:numPr>
        <w:spacing w:before="26" w:after="0"/>
        <w:jc w:val="both"/>
        <w:rPr>
          <w:szCs w:val="24"/>
        </w:rPr>
      </w:pPr>
      <w:r w:rsidRPr="00E80E7D">
        <w:rPr>
          <w:szCs w:val="24"/>
        </w:rPr>
        <w:t>nu am fost condamnat pentru infracţiuni împotriva mediului prin hotărâre judecătorească definitivă;</w:t>
      </w:r>
    </w:p>
    <w:p w14:paraId="70E649BC" w14:textId="0E863005" w:rsidR="0058494D" w:rsidRPr="00E80E7D" w:rsidRDefault="0058494D">
      <w:pPr>
        <w:pStyle w:val="ListParagraph"/>
        <w:numPr>
          <w:ilvl w:val="0"/>
          <w:numId w:val="31"/>
        </w:numPr>
        <w:spacing w:before="26" w:after="0"/>
        <w:jc w:val="both"/>
        <w:rPr>
          <w:szCs w:val="24"/>
        </w:rPr>
      </w:pPr>
      <w:r w:rsidRPr="00E80E7D">
        <w:rPr>
          <w:szCs w:val="24"/>
        </w:rPr>
        <w:t>nu fac obiectul unui ordin de recuperare neexecutat în urma unei decizii anterioare a Comisiei Europene prin care un ajutor acordat este declarat ilegal și incompatibil cu piața internă;</w:t>
      </w:r>
    </w:p>
    <w:p w14:paraId="4DA7B7FB" w14:textId="1BB6C302" w:rsidR="0058494D" w:rsidRPr="00E80E7D" w:rsidRDefault="0058494D">
      <w:pPr>
        <w:pStyle w:val="ListParagraph"/>
        <w:numPr>
          <w:ilvl w:val="0"/>
          <w:numId w:val="31"/>
        </w:numPr>
        <w:spacing w:before="26" w:after="0"/>
        <w:jc w:val="both"/>
        <w:rPr>
          <w:szCs w:val="24"/>
        </w:rPr>
      </w:pPr>
      <w:r w:rsidRPr="00E80E7D">
        <w:rPr>
          <w:szCs w:val="24"/>
        </w:rPr>
        <w:t xml:space="preserve">nu am obținut finanţare prin proiecte ori programe finanţate din alte fonduri publice, inclusiv fonduri comunitare, pentru aceeași investiție care urmează a fi efectuată în </w:t>
      </w:r>
      <w:r w:rsidR="00210F7A" w:rsidRPr="00E80E7D">
        <w:rPr>
          <w:szCs w:val="24"/>
        </w:rPr>
        <w:t>cadrul programului</w:t>
      </w:r>
      <w:r w:rsidRPr="00E80E7D">
        <w:rPr>
          <w:szCs w:val="24"/>
        </w:rPr>
        <w:t>;</w:t>
      </w:r>
    </w:p>
    <w:p w14:paraId="3649F206" w14:textId="5900468E" w:rsidR="0058494D" w:rsidRPr="00E80E7D" w:rsidRDefault="0058494D">
      <w:pPr>
        <w:pStyle w:val="ListParagraph"/>
        <w:numPr>
          <w:ilvl w:val="0"/>
          <w:numId w:val="31"/>
        </w:numPr>
        <w:spacing w:after="0"/>
        <w:jc w:val="both"/>
        <w:rPr>
          <w:bCs/>
          <w:szCs w:val="24"/>
        </w:rPr>
      </w:pPr>
      <w:r w:rsidRPr="00E80E7D">
        <w:rPr>
          <w:bCs/>
          <w:szCs w:val="24"/>
        </w:rPr>
        <w:t>nu sunt în dificultate, respectiv în reorganizare, în lichidare sau în faliment</w:t>
      </w:r>
      <w:r w:rsidR="00210F7A" w:rsidRPr="00E80E7D">
        <w:rPr>
          <w:bCs/>
          <w:szCs w:val="24"/>
        </w:rPr>
        <w:t>;</w:t>
      </w:r>
    </w:p>
    <w:p w14:paraId="4ED971AF" w14:textId="6069C818" w:rsidR="0039166E" w:rsidRPr="0039166E" w:rsidRDefault="0039166E" w:rsidP="0039166E">
      <w:pPr>
        <w:spacing w:after="0"/>
        <w:jc w:val="both"/>
        <w:rPr>
          <w:b/>
          <w:szCs w:val="24"/>
        </w:rPr>
      </w:pPr>
      <w:r w:rsidRPr="0039166E">
        <w:rPr>
          <w:b/>
          <w:szCs w:val="24"/>
        </w:rPr>
        <w:t>De asemenea</w:t>
      </w:r>
      <w:r w:rsidRPr="0039166E">
        <w:rPr>
          <w:rStyle w:val="slitbdy"/>
          <w:rFonts w:ascii="Times New Roman" w:hAnsi="Times New Roman"/>
          <w:b/>
          <w:color w:val="auto"/>
          <w:sz w:val="24"/>
          <w:szCs w:val="24"/>
        </w:rPr>
        <w:t>:</w:t>
      </w:r>
    </w:p>
    <w:p w14:paraId="38E603E9" w14:textId="2530AEF7" w:rsidR="00A8781E" w:rsidRDefault="00A8781E">
      <w:pPr>
        <w:pStyle w:val="ListParagraph"/>
        <w:numPr>
          <w:ilvl w:val="0"/>
          <w:numId w:val="32"/>
        </w:numPr>
        <w:spacing w:after="0"/>
        <w:jc w:val="both"/>
        <w:rPr>
          <w:rStyle w:val="slitbdy"/>
          <w:rFonts w:ascii="Times New Roman" w:hAnsi="Times New Roman"/>
          <w:bCs/>
          <w:color w:val="auto"/>
          <w:sz w:val="24"/>
          <w:szCs w:val="24"/>
        </w:rPr>
      </w:pPr>
      <w:r w:rsidRPr="00A8781E">
        <w:rPr>
          <w:rStyle w:val="slitbdy"/>
          <w:rFonts w:ascii="Times New Roman" w:hAnsi="Times New Roman"/>
          <w:bCs/>
          <w:color w:val="auto"/>
          <w:sz w:val="24"/>
          <w:szCs w:val="24"/>
        </w:rPr>
        <w:t xml:space="preserve">nu voi solicita </w:t>
      </w:r>
      <w:r>
        <w:rPr>
          <w:rStyle w:val="slitbdy"/>
          <w:rFonts w:ascii="Times New Roman" w:hAnsi="Times New Roman"/>
          <w:bCs/>
          <w:color w:val="auto"/>
          <w:sz w:val="24"/>
          <w:szCs w:val="24"/>
        </w:rPr>
        <w:t xml:space="preserve">finanțare pentru </w:t>
      </w:r>
      <w:r w:rsidRPr="00A8781E">
        <w:rPr>
          <w:rStyle w:val="slitbdy"/>
          <w:rFonts w:ascii="Times New Roman" w:hAnsi="Times New Roman"/>
          <w:bCs/>
          <w:color w:val="auto"/>
          <w:sz w:val="24"/>
          <w:szCs w:val="24"/>
        </w:rPr>
        <w:t>TVA, cu excepția cazului în care nu este recuperabilă în temeiul legislației naționale privind TVA</w:t>
      </w:r>
      <w:r>
        <w:rPr>
          <w:rStyle w:val="slitbdy"/>
          <w:rFonts w:ascii="Times New Roman" w:hAnsi="Times New Roman"/>
          <w:bCs/>
          <w:color w:val="auto"/>
          <w:sz w:val="24"/>
          <w:szCs w:val="24"/>
        </w:rPr>
        <w:t>;</w:t>
      </w:r>
    </w:p>
    <w:p w14:paraId="35C1145A" w14:textId="76621C57" w:rsidR="00EC1DC9" w:rsidRDefault="00EC1DC9" w:rsidP="00EC1DC9">
      <w:pPr>
        <w:pStyle w:val="ListParagraph"/>
        <w:numPr>
          <w:ilvl w:val="0"/>
          <w:numId w:val="32"/>
        </w:numPr>
        <w:rPr>
          <w:rStyle w:val="slitbdy"/>
          <w:rFonts w:ascii="Times New Roman" w:hAnsi="Times New Roman"/>
          <w:bCs/>
          <w:color w:val="auto"/>
          <w:sz w:val="24"/>
          <w:szCs w:val="24"/>
        </w:rPr>
      </w:pPr>
      <w:r w:rsidRPr="00EC1DC9">
        <w:rPr>
          <w:rStyle w:val="slitbdy"/>
          <w:rFonts w:ascii="Times New Roman" w:hAnsi="Times New Roman"/>
          <w:bCs/>
          <w:color w:val="auto"/>
          <w:sz w:val="24"/>
          <w:szCs w:val="24"/>
        </w:rPr>
        <w:t>mă angajez să achit contribuţia proprie, în condițiile prevăzute de ghidul de finanțare al programului;</w:t>
      </w:r>
    </w:p>
    <w:p w14:paraId="1D673DEA" w14:textId="75AE3DAC" w:rsidR="007B7CC8" w:rsidRPr="007B7CC8" w:rsidRDefault="007B7CC8" w:rsidP="00EA213B">
      <w:pPr>
        <w:pStyle w:val="ListParagraph"/>
        <w:numPr>
          <w:ilvl w:val="0"/>
          <w:numId w:val="32"/>
        </w:numPr>
        <w:rPr>
          <w:rStyle w:val="slitbdy"/>
          <w:rFonts w:ascii="Times New Roman" w:hAnsi="Times New Roman"/>
          <w:bCs/>
          <w:color w:val="auto"/>
          <w:sz w:val="24"/>
          <w:szCs w:val="24"/>
        </w:rPr>
      </w:pPr>
      <w:r w:rsidRPr="007B7CC8">
        <w:rPr>
          <w:rStyle w:val="slitbdy"/>
          <w:rFonts w:ascii="Times New Roman" w:hAnsi="Times New Roman"/>
          <w:bCs/>
          <w:color w:val="auto"/>
          <w:sz w:val="24"/>
          <w:szCs w:val="24"/>
        </w:rPr>
        <w:t>mă angajez să înregistrez permanent la primărie bunul achiziționat prin program, pe numele meu;</w:t>
      </w:r>
    </w:p>
    <w:p w14:paraId="6A8B25D4" w14:textId="7B990872" w:rsidR="0058494D" w:rsidRPr="00E80E7D" w:rsidRDefault="0039166E">
      <w:pPr>
        <w:pStyle w:val="ListParagraph"/>
        <w:numPr>
          <w:ilvl w:val="0"/>
          <w:numId w:val="32"/>
        </w:numPr>
        <w:spacing w:after="0"/>
        <w:jc w:val="both"/>
        <w:rPr>
          <w:bCs/>
          <w:szCs w:val="24"/>
          <w:shd w:val="clear" w:color="auto" w:fill="FFFFFF"/>
        </w:rPr>
      </w:pPr>
      <w:r w:rsidRPr="00E80E7D">
        <w:rPr>
          <w:rStyle w:val="slitbdy"/>
          <w:rFonts w:ascii="Times New Roman" w:hAnsi="Times New Roman"/>
          <w:bCs/>
          <w:color w:val="auto"/>
          <w:sz w:val="24"/>
          <w:szCs w:val="24"/>
        </w:rPr>
        <w:t xml:space="preserve">sunt de acord </w:t>
      </w:r>
      <w:r w:rsidR="0058494D" w:rsidRPr="00E80E7D">
        <w:rPr>
          <w:rStyle w:val="slitbdy"/>
          <w:rFonts w:ascii="Times New Roman" w:hAnsi="Times New Roman"/>
          <w:bCs/>
          <w:color w:val="auto"/>
          <w:sz w:val="24"/>
          <w:szCs w:val="24"/>
        </w:rPr>
        <w:t>ca reprezentanţii Administraţiei Fondului pentru Mediu (AFM) sau ai instituţiilor desemnate de autoritatea centrală pentru protecţia mediului sau ai altor instituţii cu atribuţii în verificarea şi controlul utilizării banului public să verifice utilizarea finanţării primite;</w:t>
      </w:r>
    </w:p>
    <w:p w14:paraId="77373803" w14:textId="4592AE72" w:rsidR="0058494D" w:rsidRPr="00E80E7D" w:rsidRDefault="0058494D">
      <w:pPr>
        <w:pStyle w:val="ListParagraph"/>
        <w:numPr>
          <w:ilvl w:val="0"/>
          <w:numId w:val="32"/>
        </w:numPr>
        <w:spacing w:after="0"/>
        <w:jc w:val="both"/>
        <w:rPr>
          <w:bCs/>
          <w:szCs w:val="24"/>
          <w:shd w:val="clear" w:color="auto" w:fill="FFFFFF"/>
        </w:rPr>
      </w:pPr>
      <w:r w:rsidRPr="00E80E7D">
        <w:rPr>
          <w:rStyle w:val="slitbdy"/>
          <w:rFonts w:ascii="Times New Roman" w:hAnsi="Times New Roman"/>
          <w:bCs/>
          <w:color w:val="auto"/>
          <w:sz w:val="24"/>
          <w:szCs w:val="24"/>
        </w:rPr>
        <w:t xml:space="preserve">sunt de acord cu privire la prelucrarea de către AFM şi </w:t>
      </w:r>
      <w:r w:rsidR="00A3441E" w:rsidRPr="00E80E7D">
        <w:rPr>
          <w:rStyle w:val="slitbdy"/>
          <w:rFonts w:ascii="Times New Roman" w:hAnsi="Times New Roman"/>
          <w:bCs/>
          <w:color w:val="auto"/>
          <w:sz w:val="24"/>
          <w:szCs w:val="24"/>
        </w:rPr>
        <w:t xml:space="preserve">dealerul </w:t>
      </w:r>
      <w:r w:rsidRPr="00E80E7D">
        <w:rPr>
          <w:rStyle w:val="slitbdy"/>
          <w:rFonts w:ascii="Times New Roman" w:hAnsi="Times New Roman"/>
          <w:bCs/>
          <w:color w:val="auto"/>
          <w:sz w:val="24"/>
          <w:szCs w:val="24"/>
        </w:rPr>
        <w:t>validat a tuturor datelor şi informaţiilor furnizate, precum şi cu privire la transmiterea acestora, de către AFM, către terţe instituţii sau persoane juridice în vederea verificării îndeplinirii tuturor obligaţiilor şi clauzelor prevăzute în ghidul de finanţare sau în scopul elaborării de situaţii şi statistici;</w:t>
      </w:r>
    </w:p>
    <w:p w14:paraId="1C6CD0EA" w14:textId="35DA83A0" w:rsidR="0058494D" w:rsidRPr="00E80E7D" w:rsidRDefault="0058494D">
      <w:pPr>
        <w:pStyle w:val="ListParagraph"/>
        <w:numPr>
          <w:ilvl w:val="0"/>
          <w:numId w:val="32"/>
        </w:numPr>
        <w:spacing w:after="0"/>
        <w:jc w:val="both"/>
        <w:rPr>
          <w:rStyle w:val="slitbdy"/>
          <w:rFonts w:ascii="Times New Roman" w:hAnsi="Times New Roman"/>
          <w:bCs/>
          <w:color w:val="auto"/>
          <w:sz w:val="24"/>
          <w:szCs w:val="24"/>
        </w:rPr>
      </w:pPr>
      <w:r w:rsidRPr="00E80E7D">
        <w:rPr>
          <w:rStyle w:val="slitbdy"/>
          <w:rFonts w:ascii="Times New Roman" w:hAnsi="Times New Roman"/>
          <w:bCs/>
          <w:color w:val="auto"/>
          <w:sz w:val="24"/>
          <w:szCs w:val="24"/>
        </w:rPr>
        <w:t>mă angajez să permit accesul reprezentanţilor AFM, precum şi al altor organisme abilitate de lege, pentru inspectarea activităţilor/investițiilor realizate din sumele acordate cu titlul de finanţare, inclusiv în perioada de monitorizare;</w:t>
      </w:r>
    </w:p>
    <w:p w14:paraId="46559E5A" w14:textId="1A12E9E8" w:rsidR="006B7A00" w:rsidRPr="00E80E7D" w:rsidRDefault="006B7A00">
      <w:pPr>
        <w:pStyle w:val="ListParagraph"/>
        <w:numPr>
          <w:ilvl w:val="0"/>
          <w:numId w:val="32"/>
        </w:numPr>
        <w:spacing w:after="0"/>
        <w:jc w:val="both"/>
        <w:rPr>
          <w:rStyle w:val="slitbdy"/>
          <w:rFonts w:ascii="Times New Roman" w:hAnsi="Times New Roman"/>
          <w:bCs/>
          <w:color w:val="auto"/>
          <w:sz w:val="24"/>
          <w:szCs w:val="24"/>
        </w:rPr>
      </w:pPr>
      <w:r w:rsidRPr="00E80E7D">
        <w:rPr>
          <w:rStyle w:val="slitbdy"/>
          <w:rFonts w:ascii="Times New Roman" w:hAnsi="Times New Roman"/>
          <w:bCs/>
          <w:color w:val="auto"/>
          <w:sz w:val="24"/>
          <w:szCs w:val="24"/>
        </w:rPr>
        <w:t xml:space="preserve">voi menţine în funcţiune </w:t>
      </w:r>
      <w:r w:rsidR="00004F9A" w:rsidRPr="00E80E7D">
        <w:rPr>
          <w:rStyle w:val="slitbdy"/>
          <w:rFonts w:ascii="Times New Roman" w:hAnsi="Times New Roman"/>
          <w:bCs/>
          <w:color w:val="auto"/>
          <w:sz w:val="24"/>
          <w:szCs w:val="24"/>
        </w:rPr>
        <w:t>bunu</w:t>
      </w:r>
      <w:r w:rsidR="0039166E" w:rsidRPr="00E80E7D">
        <w:rPr>
          <w:rStyle w:val="slitbdy"/>
          <w:rFonts w:ascii="Times New Roman" w:hAnsi="Times New Roman"/>
          <w:bCs/>
          <w:color w:val="auto"/>
          <w:sz w:val="24"/>
          <w:szCs w:val="24"/>
        </w:rPr>
        <w:t>l</w:t>
      </w:r>
      <w:r w:rsidRPr="00E80E7D">
        <w:rPr>
          <w:rStyle w:val="slitbdy"/>
          <w:rFonts w:ascii="Times New Roman" w:hAnsi="Times New Roman"/>
          <w:bCs/>
          <w:color w:val="auto"/>
          <w:sz w:val="24"/>
          <w:szCs w:val="24"/>
        </w:rPr>
        <w:t xml:space="preserve"> achiziţionat prin program</w:t>
      </w:r>
      <w:r w:rsidR="001C58BD" w:rsidRPr="00E80E7D">
        <w:rPr>
          <w:rStyle w:val="slitbdy"/>
          <w:rFonts w:ascii="Times New Roman" w:hAnsi="Times New Roman"/>
          <w:bCs/>
          <w:color w:val="auto"/>
          <w:sz w:val="24"/>
          <w:szCs w:val="24"/>
        </w:rPr>
        <w:t xml:space="preserve"> și îl voi utiliza cu diligența unui bun proprietar</w:t>
      </w:r>
      <w:r w:rsidRPr="00E80E7D">
        <w:rPr>
          <w:rStyle w:val="slitbdy"/>
          <w:rFonts w:ascii="Times New Roman" w:hAnsi="Times New Roman"/>
          <w:bCs/>
          <w:color w:val="auto"/>
          <w:sz w:val="24"/>
          <w:szCs w:val="24"/>
        </w:rPr>
        <w:t>;</w:t>
      </w:r>
    </w:p>
    <w:p w14:paraId="70B63616" w14:textId="55E50A09" w:rsidR="004A275A" w:rsidRPr="00E80E7D" w:rsidRDefault="006B7A00">
      <w:pPr>
        <w:pStyle w:val="ListParagraph"/>
        <w:numPr>
          <w:ilvl w:val="0"/>
          <w:numId w:val="32"/>
        </w:numPr>
        <w:spacing w:after="0"/>
        <w:jc w:val="both"/>
        <w:rPr>
          <w:rStyle w:val="slitbdy"/>
          <w:rFonts w:ascii="Times New Roman" w:hAnsi="Times New Roman"/>
          <w:bCs/>
          <w:color w:val="auto"/>
          <w:sz w:val="24"/>
          <w:szCs w:val="24"/>
        </w:rPr>
      </w:pPr>
      <w:r w:rsidRPr="00E80E7D">
        <w:rPr>
          <w:rStyle w:val="slitbdy"/>
          <w:rFonts w:ascii="Times New Roman" w:hAnsi="Times New Roman"/>
          <w:bCs/>
          <w:color w:val="auto"/>
          <w:sz w:val="24"/>
          <w:szCs w:val="24"/>
        </w:rPr>
        <w:t>mă oblig să nu</w:t>
      </w:r>
      <w:r w:rsidR="001C58BD" w:rsidRPr="00E80E7D">
        <w:rPr>
          <w:rStyle w:val="slitbdy"/>
          <w:rFonts w:ascii="Times New Roman" w:hAnsi="Times New Roman"/>
          <w:bCs/>
          <w:color w:val="auto"/>
          <w:sz w:val="24"/>
          <w:szCs w:val="24"/>
        </w:rPr>
        <w:t xml:space="preserve"> înstrăinez bunu</w:t>
      </w:r>
      <w:r w:rsidR="0039166E" w:rsidRPr="00E80E7D">
        <w:rPr>
          <w:rStyle w:val="slitbdy"/>
          <w:rFonts w:ascii="Times New Roman" w:hAnsi="Times New Roman"/>
          <w:bCs/>
          <w:color w:val="auto"/>
          <w:sz w:val="24"/>
          <w:szCs w:val="24"/>
        </w:rPr>
        <w:t>l</w:t>
      </w:r>
      <w:r w:rsidR="001C58BD" w:rsidRPr="00E80E7D">
        <w:rPr>
          <w:rStyle w:val="slitbdy"/>
          <w:rFonts w:ascii="Times New Roman" w:hAnsi="Times New Roman"/>
          <w:bCs/>
          <w:color w:val="auto"/>
          <w:sz w:val="24"/>
          <w:szCs w:val="24"/>
        </w:rPr>
        <w:t xml:space="preserve"> achiziționat prin program</w:t>
      </w:r>
      <w:r w:rsidR="004A275A" w:rsidRPr="00E80E7D">
        <w:rPr>
          <w:rStyle w:val="slitbdy"/>
          <w:rFonts w:ascii="Times New Roman" w:hAnsi="Times New Roman"/>
          <w:bCs/>
          <w:color w:val="auto"/>
          <w:sz w:val="24"/>
          <w:szCs w:val="24"/>
        </w:rPr>
        <w:t xml:space="preserve"> până la sfârșitul perioadei de monitorizare a ajutorului de stat acordat;</w:t>
      </w:r>
    </w:p>
    <w:p w14:paraId="2B7B5AC8" w14:textId="392ECFA7" w:rsidR="006B7A00" w:rsidRPr="00E80E7D" w:rsidRDefault="004A275A">
      <w:pPr>
        <w:pStyle w:val="ListParagraph"/>
        <w:numPr>
          <w:ilvl w:val="0"/>
          <w:numId w:val="32"/>
        </w:numPr>
        <w:spacing w:after="0"/>
        <w:jc w:val="both"/>
        <w:rPr>
          <w:bCs/>
          <w:szCs w:val="24"/>
          <w:shd w:val="clear" w:color="auto" w:fill="FFFFFF"/>
        </w:rPr>
      </w:pPr>
      <w:r w:rsidRPr="00E80E7D">
        <w:rPr>
          <w:rStyle w:val="slitttl1"/>
          <w:rFonts w:ascii="Times New Roman" w:hAnsi="Times New Roman"/>
          <w:b w:val="0"/>
          <w:bCs w:val="0"/>
          <w:color w:val="auto"/>
          <w:sz w:val="24"/>
          <w:szCs w:val="24"/>
          <w:specVanish w:val="0"/>
        </w:rPr>
        <w:t xml:space="preserve">mă oblig </w:t>
      </w:r>
      <w:r w:rsidR="001C58BD" w:rsidRPr="00E80E7D">
        <w:rPr>
          <w:rStyle w:val="slitbdy"/>
          <w:rFonts w:ascii="Times New Roman" w:hAnsi="Times New Roman"/>
          <w:bCs/>
          <w:color w:val="auto"/>
          <w:sz w:val="24"/>
          <w:szCs w:val="24"/>
        </w:rPr>
        <w:t>să nu</w:t>
      </w:r>
      <w:r w:rsidR="006B7A00" w:rsidRPr="00E80E7D">
        <w:rPr>
          <w:rStyle w:val="slitbdy"/>
          <w:rFonts w:ascii="Times New Roman" w:hAnsi="Times New Roman"/>
          <w:bCs/>
          <w:color w:val="auto"/>
          <w:sz w:val="24"/>
          <w:szCs w:val="24"/>
        </w:rPr>
        <w:t xml:space="preserve"> afectez investiţia finanţată şi funcţionarea acesteia </w:t>
      </w:r>
      <w:r w:rsidR="001C58BD" w:rsidRPr="00E80E7D">
        <w:rPr>
          <w:rStyle w:val="slitbdy"/>
          <w:rFonts w:ascii="Times New Roman" w:hAnsi="Times New Roman"/>
          <w:bCs/>
          <w:color w:val="auto"/>
          <w:sz w:val="24"/>
          <w:szCs w:val="24"/>
        </w:rPr>
        <w:t>până la expirarea perioadei de monitorizare</w:t>
      </w:r>
      <w:r w:rsidR="006B7A00" w:rsidRPr="00E80E7D">
        <w:rPr>
          <w:rStyle w:val="slitbdy"/>
          <w:rFonts w:ascii="Times New Roman" w:hAnsi="Times New Roman"/>
          <w:bCs/>
          <w:color w:val="auto"/>
          <w:sz w:val="24"/>
          <w:szCs w:val="24"/>
        </w:rPr>
        <w:t>;</w:t>
      </w:r>
    </w:p>
    <w:p w14:paraId="3656797B" w14:textId="0CFC335B" w:rsidR="006B7A00" w:rsidRPr="00E80E7D" w:rsidRDefault="006B7A00">
      <w:pPr>
        <w:pStyle w:val="ListParagraph"/>
        <w:numPr>
          <w:ilvl w:val="0"/>
          <w:numId w:val="32"/>
        </w:numPr>
        <w:spacing w:after="0"/>
        <w:jc w:val="both"/>
        <w:rPr>
          <w:bCs/>
          <w:szCs w:val="24"/>
          <w:shd w:val="clear" w:color="auto" w:fill="FFFFFF"/>
        </w:rPr>
      </w:pPr>
      <w:r w:rsidRPr="00E80E7D">
        <w:rPr>
          <w:rStyle w:val="slitbdy"/>
          <w:rFonts w:ascii="Times New Roman" w:hAnsi="Times New Roman"/>
          <w:bCs/>
          <w:color w:val="auto"/>
          <w:sz w:val="24"/>
          <w:szCs w:val="24"/>
        </w:rPr>
        <w:t>voi păstra documentele încărcate în aplicaţie până la finalul perioadei de monitorizare;</w:t>
      </w:r>
    </w:p>
    <w:p w14:paraId="62E689A9" w14:textId="781EF0BC" w:rsidR="006B7A00" w:rsidRPr="00E80E7D" w:rsidRDefault="00810D12">
      <w:pPr>
        <w:pStyle w:val="ListParagraph"/>
        <w:numPr>
          <w:ilvl w:val="0"/>
          <w:numId w:val="32"/>
        </w:numPr>
        <w:spacing w:after="0"/>
        <w:jc w:val="both"/>
        <w:rPr>
          <w:rStyle w:val="slitbdy"/>
          <w:rFonts w:ascii="Times New Roman" w:hAnsi="Times New Roman"/>
          <w:bCs/>
          <w:color w:val="auto"/>
          <w:sz w:val="24"/>
          <w:szCs w:val="24"/>
        </w:rPr>
      </w:pPr>
      <w:r w:rsidRPr="00E80E7D">
        <w:rPr>
          <w:rStyle w:val="slitbdy"/>
          <w:rFonts w:ascii="Times New Roman" w:hAnsi="Times New Roman"/>
          <w:bCs/>
          <w:color w:val="auto"/>
          <w:sz w:val="24"/>
          <w:szCs w:val="24"/>
        </w:rPr>
        <w:t>mă voi asigura că bunul achiziționat are aplicat autocolant de către dealerul validat și îl voi menţine şi întreţine în bună stare</w:t>
      </w:r>
      <w:r w:rsidR="006B7A00" w:rsidRPr="00E80E7D">
        <w:rPr>
          <w:rStyle w:val="slitbdy"/>
          <w:rFonts w:ascii="Times New Roman" w:hAnsi="Times New Roman"/>
          <w:bCs/>
          <w:color w:val="auto"/>
          <w:sz w:val="24"/>
          <w:szCs w:val="24"/>
        </w:rPr>
        <w:t>;</w:t>
      </w:r>
    </w:p>
    <w:p w14:paraId="6869A45A" w14:textId="3C63E67F" w:rsidR="00645883" w:rsidRPr="00E80E7D" w:rsidRDefault="00645883">
      <w:pPr>
        <w:pStyle w:val="ListParagraph"/>
        <w:numPr>
          <w:ilvl w:val="0"/>
          <w:numId w:val="32"/>
        </w:numPr>
        <w:spacing w:after="0"/>
        <w:jc w:val="both"/>
        <w:rPr>
          <w:szCs w:val="24"/>
        </w:rPr>
      </w:pPr>
      <w:r w:rsidRPr="00E80E7D">
        <w:rPr>
          <w:szCs w:val="24"/>
        </w:rPr>
        <w:t>nu cumulez ajutorul de stat care urmează a fi acordat de AFM cu alte ajutoare obținute prin proiecte și/sau programe finanțate din alte fonduri publice, inclusiv fonduri comunitare, pentru aceeași achiziție efectuată;</w:t>
      </w:r>
    </w:p>
    <w:p w14:paraId="37D2F939" w14:textId="6A9DAAD3" w:rsidR="00645883" w:rsidRPr="00E80E7D" w:rsidRDefault="00645883">
      <w:pPr>
        <w:pStyle w:val="ListParagraph"/>
        <w:numPr>
          <w:ilvl w:val="0"/>
          <w:numId w:val="32"/>
        </w:numPr>
        <w:spacing w:before="26" w:after="0" w:line="300" w:lineRule="auto"/>
        <w:jc w:val="both"/>
        <w:rPr>
          <w:szCs w:val="24"/>
        </w:rPr>
      </w:pPr>
      <w:r w:rsidRPr="00E80E7D">
        <w:rPr>
          <w:szCs w:val="24"/>
        </w:rPr>
        <w:t>nu am beneficiat de finanțări din alte surse/alte ajutoare de stat/de minimis pentru achiziția bunu</w:t>
      </w:r>
      <w:r w:rsidR="00810D12" w:rsidRPr="00E80E7D">
        <w:rPr>
          <w:szCs w:val="24"/>
        </w:rPr>
        <w:t>lui</w:t>
      </w:r>
      <w:r w:rsidRPr="00E80E7D">
        <w:rPr>
          <w:szCs w:val="24"/>
        </w:rPr>
        <w:t xml:space="preserve"> </w:t>
      </w:r>
      <w:r w:rsidR="00810D12" w:rsidRPr="00E80E7D">
        <w:rPr>
          <w:szCs w:val="24"/>
        </w:rPr>
        <w:t>achiziționat</w:t>
      </w:r>
      <w:r w:rsidRPr="00E80E7D">
        <w:rPr>
          <w:szCs w:val="24"/>
        </w:rPr>
        <w:t xml:space="preserve"> prin program.</w:t>
      </w:r>
    </w:p>
    <w:p w14:paraId="50B58B25" w14:textId="2210A624" w:rsidR="0058494D" w:rsidRPr="008038F2" w:rsidRDefault="001C58BD" w:rsidP="00810D12">
      <w:pPr>
        <w:spacing w:after="0"/>
        <w:jc w:val="both"/>
        <w:rPr>
          <w:szCs w:val="24"/>
        </w:rPr>
      </w:pPr>
      <w:r w:rsidRPr="00810D12">
        <w:rPr>
          <w:b/>
          <w:szCs w:val="24"/>
          <w:shd w:val="clear" w:color="auto" w:fill="FFFFFF"/>
        </w:rPr>
        <w:t>Totodată,</w:t>
      </w:r>
      <w:r w:rsidRPr="000C3A61">
        <w:rPr>
          <w:bCs/>
          <w:szCs w:val="24"/>
          <w:shd w:val="clear" w:color="auto" w:fill="FFFFFF"/>
        </w:rPr>
        <w:t xml:space="preserve"> mă angajez</w:t>
      </w:r>
      <w:r w:rsidR="0058494D" w:rsidRPr="000C3A61">
        <w:rPr>
          <w:bCs/>
          <w:szCs w:val="24"/>
          <w:shd w:val="clear" w:color="auto" w:fill="FFFFFF"/>
        </w:rPr>
        <w:t xml:space="preserve"> </w:t>
      </w:r>
      <w:r w:rsidR="0058494D" w:rsidRPr="000C3A61">
        <w:rPr>
          <w:bCs/>
          <w:szCs w:val="24"/>
        </w:rPr>
        <w:t xml:space="preserve">că voi preda personal ori prin intermediul unui cedent, un autovehicul uzat </w:t>
      </w:r>
      <w:r w:rsidR="0058494D" w:rsidRPr="000C3A61">
        <w:rPr>
          <w:szCs w:val="24"/>
        </w:rPr>
        <w:t xml:space="preserve">la orice </w:t>
      </w:r>
      <w:r w:rsidR="008038F2" w:rsidRPr="008038F2">
        <w:rPr>
          <w:szCs w:val="24"/>
        </w:rPr>
        <w:t xml:space="preserve">unitate specializată în vederea dezmembrării </w:t>
      </w:r>
      <w:r w:rsidR="0058494D" w:rsidRPr="008038F2">
        <w:rPr>
          <w:szCs w:val="24"/>
        </w:rPr>
        <w:t>și voi efectua demersurile necesare în vederea:</w:t>
      </w:r>
    </w:p>
    <w:p w14:paraId="5FA7FDE7" w14:textId="65A33A7B" w:rsidR="0058494D" w:rsidRPr="008038F2" w:rsidRDefault="0058494D">
      <w:pPr>
        <w:pStyle w:val="ListParagraph"/>
        <w:numPr>
          <w:ilvl w:val="0"/>
          <w:numId w:val="33"/>
        </w:numPr>
        <w:spacing w:after="0"/>
        <w:jc w:val="both"/>
        <w:rPr>
          <w:szCs w:val="24"/>
        </w:rPr>
      </w:pPr>
      <w:r w:rsidRPr="008038F2">
        <w:rPr>
          <w:szCs w:val="24"/>
        </w:rPr>
        <w:t>casării şi emiterii certificatului de distrugere</w:t>
      </w:r>
      <w:r w:rsidR="001C7199" w:rsidRPr="008038F2">
        <w:rPr>
          <w:szCs w:val="24"/>
        </w:rPr>
        <w:t xml:space="preserve"> a autovehiculului uzat</w:t>
      </w:r>
      <w:r w:rsidRPr="008038F2">
        <w:rPr>
          <w:szCs w:val="24"/>
        </w:rPr>
        <w:t>;</w:t>
      </w:r>
    </w:p>
    <w:p w14:paraId="6FF96802" w14:textId="04D723BA" w:rsidR="0058494D" w:rsidRDefault="009D528B">
      <w:pPr>
        <w:pStyle w:val="ListParagraph"/>
        <w:numPr>
          <w:ilvl w:val="0"/>
          <w:numId w:val="33"/>
        </w:numPr>
        <w:spacing w:after="0" w:line="240" w:lineRule="auto"/>
        <w:jc w:val="both"/>
        <w:rPr>
          <w:szCs w:val="24"/>
        </w:rPr>
      </w:pPr>
      <w:r w:rsidRPr="008038F2">
        <w:rPr>
          <w:szCs w:val="24"/>
        </w:rPr>
        <w:t>încărcării în aplicație a certificatului de distrugere a</w:t>
      </w:r>
      <w:r w:rsidR="0058494D" w:rsidRPr="008038F2">
        <w:rPr>
          <w:szCs w:val="24"/>
        </w:rPr>
        <w:t xml:space="preserve"> autovehiculului uzat, în termen de maxim </w:t>
      </w:r>
      <w:r w:rsidRPr="008038F2">
        <w:rPr>
          <w:szCs w:val="24"/>
        </w:rPr>
        <w:t>6</w:t>
      </w:r>
      <w:r w:rsidR="0058494D" w:rsidRPr="008038F2">
        <w:rPr>
          <w:szCs w:val="24"/>
        </w:rPr>
        <w:t>0 zile de la data aprobării acordării ajutorului de stat</w:t>
      </w:r>
      <w:r w:rsidR="008038F2">
        <w:rPr>
          <w:szCs w:val="24"/>
        </w:rPr>
        <w:t>;</w:t>
      </w:r>
    </w:p>
    <w:p w14:paraId="1AB563AF" w14:textId="348A80F4" w:rsidR="008038F2" w:rsidRPr="008038F2" w:rsidRDefault="008038F2">
      <w:pPr>
        <w:pStyle w:val="ListParagraph"/>
        <w:numPr>
          <w:ilvl w:val="0"/>
          <w:numId w:val="33"/>
        </w:numPr>
        <w:spacing w:after="0" w:line="240" w:lineRule="auto"/>
        <w:jc w:val="both"/>
        <w:rPr>
          <w:szCs w:val="24"/>
        </w:rPr>
      </w:pPr>
      <w:r w:rsidRPr="008038F2">
        <w:rPr>
          <w:szCs w:val="24"/>
        </w:rPr>
        <w:t xml:space="preserve">încărcării în aplicație a </w:t>
      </w:r>
      <w:r w:rsidRPr="008038F2">
        <w:rPr>
          <w:bCs/>
          <w:szCs w:val="24"/>
        </w:rPr>
        <w:t>declarației pe propria răspundere conform căreia sunt proprietar al autovehiculului uzat</w:t>
      </w:r>
      <w:r w:rsidR="007B7CC8">
        <w:rPr>
          <w:bCs/>
          <w:szCs w:val="24"/>
        </w:rPr>
        <w:t>, în situația în care autovehiculul uzat este proprietate personală</w:t>
      </w:r>
      <w:r w:rsidRPr="008038F2">
        <w:rPr>
          <w:bCs/>
          <w:szCs w:val="24"/>
        </w:rPr>
        <w:t>;</w:t>
      </w:r>
    </w:p>
    <w:p w14:paraId="08002624" w14:textId="0DA640E7" w:rsidR="008038F2" w:rsidRPr="008038F2" w:rsidRDefault="008038F2">
      <w:pPr>
        <w:pStyle w:val="ListParagraph"/>
        <w:numPr>
          <w:ilvl w:val="0"/>
          <w:numId w:val="14"/>
        </w:numPr>
        <w:spacing w:after="0" w:line="240" w:lineRule="auto"/>
        <w:jc w:val="both"/>
        <w:rPr>
          <w:szCs w:val="24"/>
        </w:rPr>
      </w:pPr>
      <w:r w:rsidRPr="008038F2">
        <w:rPr>
          <w:szCs w:val="24"/>
        </w:rPr>
        <w:lastRenderedPageBreak/>
        <w:t xml:space="preserve">încărcării în aplicație a </w:t>
      </w:r>
      <w:r w:rsidRPr="008038F2">
        <w:rPr>
          <w:bCs/>
          <w:szCs w:val="24"/>
        </w:rPr>
        <w:t>declarației pe propria răspundere a cedentului conform căreia este proprietar al autovehiculului uzat și îl cedează subsemnatului, în situația în care autovehiculul uzat este dobândit de la un cedent.</w:t>
      </w:r>
    </w:p>
    <w:p w14:paraId="62013B2B" w14:textId="77777777" w:rsidR="00810D12" w:rsidRDefault="00810D12" w:rsidP="00810D12">
      <w:pPr>
        <w:spacing w:after="0" w:line="240" w:lineRule="auto"/>
        <w:jc w:val="both"/>
        <w:rPr>
          <w:rStyle w:val="slitttl1"/>
          <w:rFonts w:ascii="Times New Roman" w:hAnsi="Times New Roman"/>
          <w:color w:val="auto"/>
          <w:sz w:val="24"/>
          <w:szCs w:val="24"/>
        </w:rPr>
      </w:pPr>
    </w:p>
    <w:p w14:paraId="1E938864" w14:textId="51AD1BC5" w:rsidR="006B7A00" w:rsidRPr="000C3A61" w:rsidRDefault="007D4CAE" w:rsidP="00810D12">
      <w:pPr>
        <w:spacing w:after="0" w:line="240" w:lineRule="auto"/>
        <w:jc w:val="both"/>
        <w:rPr>
          <w:rStyle w:val="slitbdy"/>
          <w:rFonts w:ascii="Times New Roman" w:hAnsi="Times New Roman"/>
          <w:bCs/>
          <w:color w:val="auto"/>
          <w:sz w:val="24"/>
          <w:szCs w:val="24"/>
        </w:rPr>
      </w:pPr>
      <w:r>
        <w:rPr>
          <w:rStyle w:val="slitttl1"/>
          <w:rFonts w:ascii="Times New Roman" w:hAnsi="Times New Roman"/>
          <w:color w:val="auto"/>
          <w:sz w:val="24"/>
          <w:szCs w:val="24"/>
          <w:specVanish w:val="0"/>
        </w:rPr>
        <w:t>D</w:t>
      </w:r>
      <w:r w:rsidR="006B7A00" w:rsidRPr="000C3A61">
        <w:rPr>
          <w:rStyle w:val="slitttl1"/>
          <w:rFonts w:ascii="Times New Roman" w:hAnsi="Times New Roman"/>
          <w:color w:val="auto"/>
          <w:sz w:val="24"/>
          <w:szCs w:val="24"/>
          <w:specVanish w:val="0"/>
        </w:rPr>
        <w:t xml:space="preserve">. </w:t>
      </w:r>
      <w:r w:rsidR="006B7A00" w:rsidRPr="00810D12">
        <w:rPr>
          <w:rStyle w:val="slitbdy"/>
          <w:rFonts w:ascii="Times New Roman" w:hAnsi="Times New Roman"/>
          <w:b/>
          <w:color w:val="auto"/>
          <w:sz w:val="24"/>
          <w:szCs w:val="24"/>
        </w:rPr>
        <w:t>Declaraţie privind prelucrarea datelor cu caracter personal</w:t>
      </w:r>
    </w:p>
    <w:p w14:paraId="7AF1C027" w14:textId="77777777" w:rsidR="00810D12" w:rsidRDefault="006B7A00" w:rsidP="00810D12">
      <w:pPr>
        <w:spacing w:after="0" w:line="240" w:lineRule="auto"/>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77B0F1A4" w14:textId="24CA2B74" w:rsidR="006B7A00" w:rsidRPr="00810D12" w:rsidRDefault="006B7A00" w:rsidP="00810D12">
      <w:pPr>
        <w:spacing w:after="0" w:line="240" w:lineRule="auto"/>
        <w:jc w:val="both"/>
        <w:rPr>
          <w:bCs/>
          <w:szCs w:val="24"/>
          <w:shd w:val="clear" w:color="auto" w:fill="FFFFFF"/>
        </w:rPr>
      </w:pPr>
      <w:r w:rsidRPr="000C3A61">
        <w:rPr>
          <w:bCs/>
          <w:shd w:val="clear" w:color="auto" w:fill="FFFFFF"/>
        </w:rPr>
        <w:t>Prin acest document, Administraţia Fondului pentru Mediu informează persoanele vizate ale căror date sunt colectate cu privire la modul în care sunt utilizate aceste date şi despre drepturile care li se cuvin.</w:t>
      </w:r>
    </w:p>
    <w:p w14:paraId="5A330DBF" w14:textId="77777777" w:rsidR="006B7A00" w:rsidRPr="000C3A61" w:rsidRDefault="006B7A00" w:rsidP="00810D12">
      <w:pPr>
        <w:spacing w:after="0" w:line="240" w:lineRule="auto"/>
        <w:jc w:val="both"/>
        <w:rPr>
          <w:rStyle w:val="slitbdy"/>
          <w:rFonts w:ascii="Times New Roman" w:hAnsi="Times New Roman"/>
          <w:bCs/>
          <w:color w:val="auto"/>
          <w:sz w:val="24"/>
          <w:szCs w:val="24"/>
        </w:rPr>
      </w:pPr>
      <w:r w:rsidRPr="00810D12">
        <w:rPr>
          <w:rStyle w:val="slitttl1"/>
          <w:rFonts w:ascii="Times New Roman" w:hAnsi="Times New Roman"/>
          <w:b w:val="0"/>
          <w:bCs w:val="0"/>
          <w:color w:val="auto"/>
          <w:sz w:val="24"/>
          <w:szCs w:val="24"/>
          <w:specVanish w:val="0"/>
        </w:rPr>
        <w:t>a)</w:t>
      </w:r>
      <w:r w:rsidRPr="000C3A61">
        <w:rPr>
          <w:rStyle w:val="slitbdy"/>
          <w:rFonts w:ascii="Times New Roman" w:hAnsi="Times New Roman"/>
          <w:bCs/>
          <w:color w:val="auto"/>
          <w:sz w:val="24"/>
          <w:szCs w:val="24"/>
        </w:rPr>
        <w:t>Date de contact</w:t>
      </w:r>
    </w:p>
    <w:p w14:paraId="73A34B40" w14:textId="77777777" w:rsidR="006B7A00" w:rsidRPr="000C3A61" w:rsidRDefault="006B7A00" w:rsidP="00810D12">
      <w:pPr>
        <w:pStyle w:val="spar"/>
        <w:spacing w:before="0" w:beforeAutospacing="0" w:after="0" w:afterAutospacing="0"/>
        <w:jc w:val="both"/>
        <w:rPr>
          <w:bCs/>
        </w:rPr>
      </w:pPr>
      <w:r w:rsidRPr="000C3A61">
        <w:rPr>
          <w:bCs/>
          <w:shd w:val="clear" w:color="auto" w:fill="FFFFFF"/>
        </w:rPr>
        <w:t>Administraţia Fondului pentru Mediu</w:t>
      </w:r>
    </w:p>
    <w:p w14:paraId="5A8AC18C" w14:textId="77777777" w:rsidR="006B7A00" w:rsidRPr="000C3A61" w:rsidRDefault="006B7A00" w:rsidP="00810D12">
      <w:pPr>
        <w:pStyle w:val="spar"/>
        <w:spacing w:before="0" w:beforeAutospacing="0" w:after="0" w:afterAutospacing="0"/>
        <w:jc w:val="both"/>
        <w:rPr>
          <w:bCs/>
          <w:shd w:val="clear" w:color="auto" w:fill="FFFFFF"/>
        </w:rPr>
      </w:pPr>
      <w:r w:rsidRPr="000C3A61">
        <w:rPr>
          <w:bCs/>
          <w:shd w:val="clear" w:color="auto" w:fill="FFFFFF"/>
        </w:rPr>
        <w:t>Adresa: Splaiul Independenţei nr. 294, corp A, sectorul 6, Bucureşti</w:t>
      </w:r>
    </w:p>
    <w:p w14:paraId="182FF5E6" w14:textId="77777777" w:rsidR="006B7A00" w:rsidRPr="000C3A61" w:rsidRDefault="006B7A00" w:rsidP="00810D12">
      <w:pPr>
        <w:pStyle w:val="spar"/>
        <w:spacing w:before="0" w:beforeAutospacing="0" w:after="0" w:afterAutospacing="0"/>
        <w:jc w:val="both"/>
        <w:rPr>
          <w:bCs/>
          <w:shd w:val="clear" w:color="auto" w:fill="FFFFFF"/>
        </w:rPr>
      </w:pPr>
      <w:r w:rsidRPr="000C3A61">
        <w:rPr>
          <w:bCs/>
          <w:shd w:val="clear" w:color="auto" w:fill="FFFFFF"/>
        </w:rPr>
        <w:t>Număr de telefon: 021.317.02.87</w:t>
      </w:r>
    </w:p>
    <w:p w14:paraId="02F92A76" w14:textId="77777777" w:rsidR="006B7A00" w:rsidRPr="000C3A61" w:rsidRDefault="006B7A00" w:rsidP="00810D12">
      <w:pPr>
        <w:spacing w:after="0" w:line="240" w:lineRule="auto"/>
        <w:jc w:val="both"/>
        <w:rPr>
          <w:rStyle w:val="slitbdy"/>
          <w:rFonts w:ascii="Times New Roman" w:hAnsi="Times New Roman"/>
          <w:bCs/>
          <w:color w:val="auto"/>
          <w:sz w:val="24"/>
          <w:szCs w:val="24"/>
        </w:rPr>
      </w:pPr>
      <w:r w:rsidRPr="00810D12">
        <w:rPr>
          <w:rStyle w:val="slitttl1"/>
          <w:rFonts w:ascii="Times New Roman" w:hAnsi="Times New Roman"/>
          <w:b w:val="0"/>
          <w:bCs w:val="0"/>
          <w:color w:val="auto"/>
          <w:sz w:val="24"/>
          <w:szCs w:val="24"/>
          <w:specVanish w:val="0"/>
        </w:rPr>
        <w:t>b)</w:t>
      </w:r>
      <w:r w:rsidRPr="000C3A61">
        <w:rPr>
          <w:rStyle w:val="slitbdy"/>
          <w:rFonts w:ascii="Times New Roman" w:hAnsi="Times New Roman"/>
          <w:bCs/>
          <w:color w:val="auto"/>
          <w:sz w:val="24"/>
          <w:szCs w:val="24"/>
        </w:rPr>
        <w:t>Date de contact ale responsabilului cu protecţia datelor</w:t>
      </w:r>
    </w:p>
    <w:p w14:paraId="2BDEA34C" w14:textId="77777777" w:rsidR="006B7A00" w:rsidRPr="000C3A61" w:rsidRDefault="006B7A00" w:rsidP="00810D12">
      <w:pPr>
        <w:pStyle w:val="spar"/>
        <w:spacing w:before="0" w:beforeAutospacing="0" w:after="0" w:afterAutospacing="0"/>
        <w:jc w:val="both"/>
        <w:rPr>
          <w:bCs/>
        </w:rPr>
      </w:pPr>
      <w:r w:rsidRPr="000C3A61">
        <w:rPr>
          <w:bCs/>
          <w:shd w:val="clear" w:color="auto" w:fill="FFFFFF"/>
        </w:rPr>
        <w:t>E-mail: dpo@afm.ro</w:t>
      </w:r>
    </w:p>
    <w:p w14:paraId="172B5775" w14:textId="77777777" w:rsidR="006B7A00" w:rsidRPr="000C3A61" w:rsidRDefault="006B7A00" w:rsidP="00810D12">
      <w:pPr>
        <w:pStyle w:val="spar"/>
        <w:spacing w:before="0" w:beforeAutospacing="0" w:after="0" w:afterAutospacing="0"/>
        <w:jc w:val="both"/>
        <w:rPr>
          <w:bCs/>
          <w:shd w:val="clear" w:color="auto" w:fill="FFFFFF"/>
        </w:rPr>
      </w:pPr>
      <w:r w:rsidRPr="000C3A61">
        <w:rPr>
          <w:bCs/>
          <w:shd w:val="clear" w:color="auto" w:fill="FFFFFF"/>
        </w:rPr>
        <w:t>Adresa: Splaiul Independenţei nr. 294, corp A, sectorul 6, Bucureşti</w:t>
      </w:r>
    </w:p>
    <w:p w14:paraId="74C6DA80" w14:textId="77777777" w:rsidR="006B7A00" w:rsidRPr="000C3A61" w:rsidRDefault="006B7A00" w:rsidP="00810D12">
      <w:pPr>
        <w:pStyle w:val="spar"/>
        <w:spacing w:before="0" w:beforeAutospacing="0" w:after="0" w:afterAutospacing="0"/>
        <w:jc w:val="both"/>
        <w:rPr>
          <w:bCs/>
          <w:shd w:val="clear" w:color="auto" w:fill="FFFFFF"/>
        </w:rPr>
      </w:pPr>
      <w:r w:rsidRPr="000C3A61">
        <w:rPr>
          <w:bCs/>
          <w:shd w:val="clear" w:color="auto" w:fill="FFFFFF"/>
        </w:rPr>
        <w:t>Număr de telefon: (021)319.48.49, (021)319.48.50, fax: (021)317.02.89</w:t>
      </w:r>
    </w:p>
    <w:p w14:paraId="0BB946C8" w14:textId="72512F85" w:rsidR="006B7A00" w:rsidRPr="000C3A61" w:rsidRDefault="006B7A00" w:rsidP="00810D12">
      <w:pPr>
        <w:spacing w:after="0" w:line="240" w:lineRule="auto"/>
        <w:jc w:val="both"/>
        <w:rPr>
          <w:rStyle w:val="spar3"/>
          <w:rFonts w:ascii="Times New Roman" w:hAnsi="Times New Roman"/>
          <w:bCs/>
          <w:color w:val="auto"/>
          <w:sz w:val="24"/>
          <w:szCs w:val="24"/>
        </w:rPr>
      </w:pPr>
      <w:r w:rsidRPr="00810D12">
        <w:rPr>
          <w:rStyle w:val="slitttl1"/>
          <w:rFonts w:ascii="Times New Roman" w:hAnsi="Times New Roman"/>
          <w:b w:val="0"/>
          <w:bCs w:val="0"/>
          <w:color w:val="auto"/>
          <w:sz w:val="24"/>
          <w:szCs w:val="24"/>
          <w:specVanish w:val="0"/>
        </w:rPr>
        <w:t>c)</w:t>
      </w:r>
      <w:r w:rsidRPr="000C3A61">
        <w:rPr>
          <w:rStyle w:val="slitbdy"/>
          <w:rFonts w:ascii="Times New Roman" w:hAnsi="Times New Roman"/>
          <w:bCs/>
          <w:color w:val="auto"/>
          <w:sz w:val="24"/>
          <w:szCs w:val="24"/>
        </w:rPr>
        <w:t xml:space="preserve">Scopurile prelucrării datelor cu caracter personal </w:t>
      </w:r>
      <w:r w:rsidRPr="000C3A61">
        <w:rPr>
          <w:rStyle w:val="spar3"/>
          <w:rFonts w:ascii="Times New Roman" w:hAnsi="Times New Roman"/>
          <w:bCs/>
          <w:color w:val="auto"/>
          <w:sz w:val="24"/>
          <w:szCs w:val="24"/>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5DDD17E2" w14:textId="5C04FFD9" w:rsidR="006B7A00" w:rsidRPr="000C3A61" w:rsidRDefault="006B7A00" w:rsidP="00810D12">
      <w:pPr>
        <w:spacing w:after="0" w:line="240" w:lineRule="auto"/>
        <w:jc w:val="both"/>
        <w:rPr>
          <w:bCs/>
          <w:szCs w:val="24"/>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 xml:space="preserve">verificarea cererilor de </w:t>
      </w:r>
      <w:r w:rsidR="00161009" w:rsidRPr="000C3A61">
        <w:rPr>
          <w:rStyle w:val="slinbdy"/>
          <w:rFonts w:ascii="Times New Roman" w:hAnsi="Times New Roman"/>
          <w:bCs/>
          <w:color w:val="auto"/>
          <w:sz w:val="24"/>
          <w:szCs w:val="24"/>
        </w:rPr>
        <w:t>finanțare</w:t>
      </w:r>
      <w:r w:rsidRPr="000C3A61">
        <w:rPr>
          <w:rStyle w:val="slinbdy"/>
          <w:rFonts w:ascii="Times New Roman" w:hAnsi="Times New Roman"/>
          <w:bCs/>
          <w:color w:val="auto"/>
          <w:sz w:val="24"/>
          <w:szCs w:val="24"/>
        </w:rPr>
        <w:t>;</w:t>
      </w:r>
    </w:p>
    <w:p w14:paraId="05EA1FE8"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selectarea proiectelor finanţate;</w:t>
      </w:r>
    </w:p>
    <w:p w14:paraId="01D6C2DA"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stabilirea obligaţiilor contractuale;</w:t>
      </w:r>
    </w:p>
    <w:p w14:paraId="26FDE82F"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autorizarea plăţii către beneficiari;</w:t>
      </w:r>
    </w:p>
    <w:p w14:paraId="75C11563"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efectuarea plăţii către beneficiari;</w:t>
      </w:r>
    </w:p>
    <w:p w14:paraId="0B5E5E4B"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înregistrarea angajamentelor de plată şi a plăţilor;</w:t>
      </w:r>
    </w:p>
    <w:p w14:paraId="542371E9" w14:textId="77777777" w:rsidR="00810D12" w:rsidRDefault="006B7A00" w:rsidP="00810D12">
      <w:pPr>
        <w:spacing w:after="0" w:line="240" w:lineRule="auto"/>
        <w:jc w:val="both"/>
        <w:rPr>
          <w:rStyle w:val="slinbdy"/>
          <w:rFonts w:ascii="Times New Roman" w:hAnsi="Times New Roman"/>
          <w:bCs/>
          <w:color w:val="auto"/>
          <w:sz w:val="24"/>
          <w:szCs w:val="24"/>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managementul informatic al plăţilor realizate către beneficiarii proiectelor.</w:t>
      </w:r>
    </w:p>
    <w:p w14:paraId="3DC168CE" w14:textId="7E31B616" w:rsidR="006B7A00" w:rsidRPr="00810D12" w:rsidRDefault="006B7A00" w:rsidP="00810D12">
      <w:pPr>
        <w:spacing w:after="0" w:line="240" w:lineRule="auto"/>
        <w:jc w:val="both"/>
        <w:rPr>
          <w:bCs/>
          <w:szCs w:val="24"/>
          <w:shd w:val="clear" w:color="auto" w:fill="FFFFFF"/>
        </w:rPr>
      </w:pPr>
      <w:r w:rsidRPr="000C3A61">
        <w:rPr>
          <w:bCs/>
          <w:shd w:val="clear" w:color="auto" w:fill="FFFFFF"/>
        </w:rPr>
        <w:t>Temeiul prelucrării este constituit din contractul de finanţare şi prevederile legale aplicabile. Astfel, pentru a facilita desfăşurarea activităţilor aflate în legătură cu contractul de finanţare şi în vederea îndeplinirii obligaţiilor legale, comunicăm aceste date către autorităţi publice, terţi sau împuterniciţi.</w:t>
      </w:r>
    </w:p>
    <w:p w14:paraId="3FDE8E03" w14:textId="72EE600B" w:rsidR="006B7A00" w:rsidRPr="000C3A61" w:rsidRDefault="006B7A00" w:rsidP="00810D12">
      <w:pPr>
        <w:spacing w:after="0" w:line="240" w:lineRule="auto"/>
        <w:jc w:val="both"/>
        <w:rPr>
          <w:rStyle w:val="spar3"/>
          <w:rFonts w:ascii="Times New Roman" w:hAnsi="Times New Roman"/>
          <w:bCs/>
          <w:color w:val="auto"/>
          <w:sz w:val="24"/>
          <w:szCs w:val="24"/>
        </w:rPr>
      </w:pPr>
      <w:r w:rsidRPr="00810D12">
        <w:rPr>
          <w:rStyle w:val="slitttl1"/>
          <w:rFonts w:ascii="Times New Roman" w:hAnsi="Times New Roman"/>
          <w:b w:val="0"/>
          <w:bCs w:val="0"/>
          <w:color w:val="auto"/>
          <w:sz w:val="24"/>
          <w:szCs w:val="24"/>
          <w:specVanish w:val="0"/>
        </w:rPr>
        <w:t>d)</w:t>
      </w:r>
      <w:r w:rsidRPr="000C3A61">
        <w:rPr>
          <w:rStyle w:val="slitbdy"/>
          <w:rFonts w:ascii="Times New Roman" w:hAnsi="Times New Roman"/>
          <w:bCs/>
          <w:color w:val="auto"/>
          <w:sz w:val="24"/>
          <w:szCs w:val="24"/>
        </w:rPr>
        <w:t xml:space="preserve">Destinatari ai datelor cu caracter personal </w:t>
      </w:r>
      <w:r w:rsidRPr="000C3A61">
        <w:rPr>
          <w:rStyle w:val="spar3"/>
          <w:rFonts w:ascii="Times New Roman" w:hAnsi="Times New Roman"/>
          <w:bCs/>
          <w:color w:val="auto"/>
          <w:sz w:val="24"/>
          <w:szCs w:val="24"/>
          <w:specVanish w:val="0"/>
        </w:rPr>
        <w:t>În fluxul de procesare şi stocare, datele cu caracter personal ar putea fi transferate, după caz, următoarelor categorii de destinatari:</w:t>
      </w:r>
    </w:p>
    <w:p w14:paraId="57FAE780" w14:textId="77777777" w:rsidR="006B7A00" w:rsidRPr="000C3A61" w:rsidRDefault="006B7A00" w:rsidP="00810D12">
      <w:pPr>
        <w:spacing w:after="0" w:line="240" w:lineRule="auto"/>
        <w:jc w:val="both"/>
        <w:rPr>
          <w:bCs/>
          <w:szCs w:val="24"/>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furnizori, prestatori, terţi sau împuterniciţi implicaţi în mod direct sau indirect în procesele aferente scopurilor mai sus menţionate (furnizori de servicii IT, furnizori de servicii de consultanţă etc.);</w:t>
      </w:r>
    </w:p>
    <w:p w14:paraId="4F8FEE3E" w14:textId="77777777" w:rsidR="006B7A00" w:rsidRPr="000C3A61" w:rsidRDefault="006B7A00" w:rsidP="00810D12">
      <w:pPr>
        <w:spacing w:after="0" w:line="240" w:lineRule="auto"/>
        <w:jc w:val="both"/>
        <w:rPr>
          <w:rStyle w:val="slinbdy"/>
          <w:rFonts w:ascii="Times New Roman" w:hAnsi="Times New Roman"/>
          <w:bCs/>
          <w:color w:val="auto"/>
          <w:sz w:val="24"/>
          <w:szCs w:val="24"/>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operatori, titulari de drepturi, autorităţi publice abilitate de lege sau cu care AFM a încheiat protocoale de colaborare în scopul îndeplinirii atribuţiilor specifice conferite de legislaţia europeană şi naţională.</w:t>
      </w:r>
    </w:p>
    <w:p w14:paraId="5FB3AB12" w14:textId="77777777" w:rsidR="006B7A00" w:rsidRPr="000C3A61" w:rsidRDefault="006B7A00" w:rsidP="00810D12">
      <w:pPr>
        <w:spacing w:after="0" w:line="240" w:lineRule="auto"/>
        <w:jc w:val="both"/>
        <w:rPr>
          <w:rStyle w:val="slitbdy"/>
          <w:rFonts w:ascii="Times New Roman" w:hAnsi="Times New Roman"/>
          <w:bCs/>
          <w:color w:val="auto"/>
          <w:sz w:val="24"/>
          <w:szCs w:val="24"/>
        </w:rPr>
      </w:pPr>
      <w:r w:rsidRPr="00810D12">
        <w:rPr>
          <w:rStyle w:val="slitttl1"/>
          <w:rFonts w:ascii="Times New Roman" w:hAnsi="Times New Roman"/>
          <w:b w:val="0"/>
          <w:bCs w:val="0"/>
          <w:color w:val="auto"/>
          <w:sz w:val="24"/>
          <w:szCs w:val="24"/>
          <w:specVanish w:val="0"/>
        </w:rPr>
        <w:t>e)</w:t>
      </w:r>
      <w:r w:rsidRPr="000C3A61">
        <w:rPr>
          <w:rStyle w:val="slitbdy"/>
          <w:rFonts w:ascii="Times New Roman" w:hAnsi="Times New Roman"/>
          <w:bCs/>
          <w:color w:val="auto"/>
          <w:sz w:val="24"/>
          <w:szCs w:val="24"/>
        </w:rPr>
        <w:t>Perioada stocării datelor</w:t>
      </w:r>
    </w:p>
    <w:p w14:paraId="0AB6B69F" w14:textId="3AF9CA7A" w:rsidR="006B7A00" w:rsidRPr="000C3A61" w:rsidRDefault="006B7A00" w:rsidP="00810D12">
      <w:pPr>
        <w:pStyle w:val="spar"/>
        <w:spacing w:before="0" w:beforeAutospacing="0" w:after="0" w:afterAutospacing="0"/>
        <w:jc w:val="both"/>
        <w:rPr>
          <w:bCs/>
        </w:rPr>
      </w:pPr>
      <w:r w:rsidRPr="000C3A61">
        <w:rPr>
          <w:bCs/>
          <w:shd w:val="clear" w:color="auto" w:fill="FFFFFF"/>
        </w:rPr>
        <w:t xml:space="preserve">Toate datele cu caracter personal colectate vor fi stocate numai atât timp cât este necesar, luând în considerare durata contractuală a </w:t>
      </w:r>
      <w:r w:rsidR="00357E7A" w:rsidRPr="000C3A61">
        <w:rPr>
          <w:bCs/>
          <w:shd w:val="clear" w:color="auto" w:fill="FFFFFF"/>
        </w:rPr>
        <w:t xml:space="preserve">dealerului </w:t>
      </w:r>
      <w:r w:rsidRPr="000C3A61">
        <w:rPr>
          <w:bCs/>
          <w:shd w:val="clear" w:color="auto" w:fill="FFFFFF"/>
        </w:rPr>
        <w:t>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1E88A683" w14:textId="77777777" w:rsidR="006B7A00" w:rsidRPr="000C3A61" w:rsidRDefault="006B7A00" w:rsidP="00810D12">
      <w:pPr>
        <w:spacing w:after="0" w:line="240" w:lineRule="auto"/>
        <w:jc w:val="both"/>
        <w:rPr>
          <w:rStyle w:val="slitbdy"/>
          <w:rFonts w:ascii="Times New Roman" w:hAnsi="Times New Roman"/>
          <w:bCs/>
          <w:color w:val="auto"/>
          <w:sz w:val="24"/>
          <w:szCs w:val="24"/>
        </w:rPr>
      </w:pPr>
      <w:r w:rsidRPr="00810D12">
        <w:rPr>
          <w:rStyle w:val="slitttl1"/>
          <w:rFonts w:ascii="Times New Roman" w:hAnsi="Times New Roman"/>
          <w:b w:val="0"/>
          <w:bCs w:val="0"/>
          <w:color w:val="auto"/>
          <w:sz w:val="24"/>
          <w:szCs w:val="24"/>
          <w:specVanish w:val="0"/>
        </w:rPr>
        <w:t>f)</w:t>
      </w:r>
      <w:r w:rsidRPr="000C3A61">
        <w:rPr>
          <w:rStyle w:val="slitbdy"/>
          <w:rFonts w:ascii="Times New Roman" w:hAnsi="Times New Roman"/>
          <w:bCs/>
          <w:color w:val="auto"/>
          <w:sz w:val="24"/>
          <w:szCs w:val="24"/>
        </w:rPr>
        <w:t>Drepturile persoanei vizate</w:t>
      </w:r>
    </w:p>
    <w:p w14:paraId="7B68C4A1" w14:textId="77777777" w:rsidR="006B7A00" w:rsidRPr="000C3A61" w:rsidRDefault="006B7A00" w:rsidP="00810D12">
      <w:pPr>
        <w:spacing w:after="0" w:line="240" w:lineRule="auto"/>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Persoanele vizate ale căror date cu caracter personal sunt colectate de către Administraţia Fondului pentru Mediu au următoarele drepturi, conform legislaţiei în domeniu:</w:t>
      </w:r>
    </w:p>
    <w:p w14:paraId="7D4C5AE8" w14:textId="77777777" w:rsidR="006B7A00" w:rsidRPr="000C3A61" w:rsidRDefault="006B7A00" w:rsidP="00810D12">
      <w:pPr>
        <w:spacing w:after="0" w:line="240" w:lineRule="auto"/>
        <w:jc w:val="both"/>
        <w:rPr>
          <w:bCs/>
          <w:szCs w:val="24"/>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de acces;</w:t>
      </w:r>
    </w:p>
    <w:p w14:paraId="75487163"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la rectificarea datelor;</w:t>
      </w:r>
    </w:p>
    <w:p w14:paraId="7732CD96"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la ştergerea datelor („dreptul de a fi uitat“);</w:t>
      </w:r>
    </w:p>
    <w:p w14:paraId="7305DF9C"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lastRenderedPageBreak/>
        <w:t>– </w:t>
      </w:r>
      <w:r w:rsidRPr="000C3A61">
        <w:rPr>
          <w:rStyle w:val="slinbdy"/>
          <w:rFonts w:ascii="Times New Roman" w:hAnsi="Times New Roman"/>
          <w:bCs/>
          <w:color w:val="auto"/>
          <w:sz w:val="24"/>
          <w:szCs w:val="24"/>
        </w:rPr>
        <w:t>dreptul la restricţionarea prelucrării;</w:t>
      </w:r>
    </w:p>
    <w:p w14:paraId="43606812"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la portabilitatea datelor;</w:t>
      </w:r>
    </w:p>
    <w:p w14:paraId="648552E1"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la opoziţie;</w:t>
      </w:r>
    </w:p>
    <w:p w14:paraId="69C9617F"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drepturi cu privire la procesul decizional individual automatizat, inclusiv crearea de profiluri;</w:t>
      </w:r>
    </w:p>
    <w:p w14:paraId="6DAE2438"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la retragerea consimţământului în cazul prelucrării în scop de informare sau promovare;</w:t>
      </w:r>
    </w:p>
    <w:p w14:paraId="4CB06570"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de a depune o plângere în faţa unei autorităţi de supraveghere a prelucrării datelor cu caracter personal;</w:t>
      </w:r>
    </w:p>
    <w:p w14:paraId="26306583"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la o cale de atac judiciară;</w:t>
      </w:r>
    </w:p>
    <w:p w14:paraId="29B314AE" w14:textId="77777777" w:rsidR="006B7A00" w:rsidRPr="000C3A61" w:rsidRDefault="006B7A00" w:rsidP="00810D12">
      <w:pPr>
        <w:spacing w:after="0" w:line="240" w:lineRule="auto"/>
        <w:jc w:val="both"/>
        <w:rPr>
          <w:bCs/>
          <w:szCs w:val="24"/>
          <w:shd w:val="clear" w:color="auto" w:fill="FFFFFF"/>
        </w:rPr>
      </w:pPr>
      <w:r w:rsidRPr="000C3A61">
        <w:rPr>
          <w:rStyle w:val="slinttl1"/>
          <w:rFonts w:ascii="Times New Roman" w:hAnsi="Times New Roman"/>
          <w:color w:val="auto"/>
          <w:sz w:val="24"/>
          <w:szCs w:val="24"/>
        </w:rPr>
        <w:t>– </w:t>
      </w:r>
      <w:r w:rsidRPr="000C3A61">
        <w:rPr>
          <w:rStyle w:val="slinbdy"/>
          <w:rFonts w:ascii="Times New Roman" w:hAnsi="Times New Roman"/>
          <w:bCs/>
          <w:color w:val="auto"/>
          <w:sz w:val="24"/>
          <w:szCs w:val="24"/>
        </w:rPr>
        <w:t>dreptul de a fi notificat de către operator.</w:t>
      </w:r>
    </w:p>
    <w:p w14:paraId="562D12A1" w14:textId="1BD96C7D" w:rsidR="006B7A00" w:rsidRPr="000C3A61" w:rsidRDefault="006B7A00" w:rsidP="00810D12">
      <w:pPr>
        <w:pStyle w:val="spar"/>
        <w:spacing w:after="0" w:afterAutospacing="0"/>
        <w:jc w:val="both"/>
        <w:rPr>
          <w:bCs/>
          <w:shd w:val="clear" w:color="auto" w:fill="FFFFFF"/>
        </w:rPr>
      </w:pPr>
      <w:r w:rsidRPr="000C3A61">
        <w:rPr>
          <w:bCs/>
          <w:shd w:val="clear" w:color="auto" w:fill="FFFFFF"/>
        </w:rPr>
        <w:t xml:space="preserve">Prin prezenta, declar că am fost informat cu privire la prelucrarea datelor cu caracter personal de către Administraţia Fondului pentru Mediu, precum şi de </w:t>
      </w:r>
      <w:r w:rsidR="00A3441E" w:rsidRPr="000C3A61">
        <w:rPr>
          <w:bCs/>
          <w:shd w:val="clear" w:color="auto" w:fill="FFFFFF"/>
        </w:rPr>
        <w:t xml:space="preserve">dealerul </w:t>
      </w:r>
      <w:r w:rsidRPr="000C3A61">
        <w:rPr>
          <w:bCs/>
          <w:shd w:val="clear" w:color="auto" w:fill="FFFFFF"/>
        </w:rPr>
        <w:t>validat care va implementa proiectul.</w:t>
      </w:r>
    </w:p>
    <w:p w14:paraId="1A3085E7" w14:textId="77777777" w:rsidR="006B7A00" w:rsidRPr="000C3A61" w:rsidRDefault="006B7A00" w:rsidP="000827B5">
      <w:pPr>
        <w:pStyle w:val="sanxttl"/>
        <w:spacing w:line="276" w:lineRule="auto"/>
        <w:ind w:left="225"/>
        <w:rPr>
          <w:rFonts w:ascii="Times New Roman" w:hAnsi="Times New Roman"/>
          <w:b w:val="0"/>
          <w:color w:val="auto"/>
          <w:sz w:val="24"/>
          <w:szCs w:val="24"/>
          <w:shd w:val="clear" w:color="auto" w:fill="FFFFFF"/>
        </w:rPr>
      </w:pPr>
    </w:p>
    <w:p w14:paraId="1F796A66" w14:textId="77777777" w:rsidR="006B7A00" w:rsidRPr="000C3A61" w:rsidRDefault="006B7A00" w:rsidP="000827B5">
      <w:pPr>
        <w:pStyle w:val="sanxttl"/>
        <w:spacing w:line="276" w:lineRule="auto"/>
        <w:ind w:left="225"/>
        <w:jc w:val="left"/>
        <w:rPr>
          <w:rFonts w:ascii="Times New Roman" w:hAnsi="Times New Roman"/>
          <w:bCs w:val="0"/>
          <w:color w:val="auto"/>
          <w:sz w:val="24"/>
          <w:szCs w:val="24"/>
          <w:shd w:val="clear" w:color="auto" w:fill="FFFFFF"/>
        </w:rPr>
      </w:pPr>
    </w:p>
    <w:p w14:paraId="4659BB11" w14:textId="77777777" w:rsidR="00BC2D89" w:rsidRDefault="006B7A00" w:rsidP="00BC2D89">
      <w:pPr>
        <w:pStyle w:val="sanxttl"/>
        <w:spacing w:line="276" w:lineRule="auto"/>
        <w:jc w:val="left"/>
        <w:rPr>
          <w:rFonts w:ascii="Times New Roman" w:hAnsi="Times New Roman"/>
          <w:bCs w:val="0"/>
          <w:color w:val="auto"/>
          <w:sz w:val="24"/>
          <w:szCs w:val="24"/>
          <w:shd w:val="clear" w:color="auto" w:fill="FFFFFF"/>
        </w:rPr>
      </w:pPr>
      <w:r w:rsidRPr="000C3A61">
        <w:rPr>
          <w:rFonts w:ascii="Times New Roman" w:hAnsi="Times New Roman"/>
          <w:bCs w:val="0"/>
          <w:color w:val="auto"/>
          <w:sz w:val="24"/>
          <w:szCs w:val="24"/>
          <w:shd w:val="clear" w:color="auto" w:fill="FFFFFF"/>
        </w:rPr>
        <w:t xml:space="preserve">Anexa nr. </w:t>
      </w:r>
      <w:r w:rsidR="0090015B" w:rsidRPr="000C3A61">
        <w:rPr>
          <w:rFonts w:ascii="Times New Roman" w:hAnsi="Times New Roman"/>
          <w:bCs w:val="0"/>
          <w:color w:val="auto"/>
          <w:sz w:val="24"/>
          <w:szCs w:val="24"/>
          <w:shd w:val="clear" w:color="auto" w:fill="FFFFFF"/>
        </w:rPr>
        <w:t>4</w:t>
      </w:r>
      <w:r w:rsidRPr="000C3A61">
        <w:rPr>
          <w:rFonts w:ascii="Times New Roman" w:hAnsi="Times New Roman"/>
          <w:bCs w:val="0"/>
          <w:color w:val="auto"/>
          <w:sz w:val="24"/>
          <w:szCs w:val="24"/>
          <w:shd w:val="clear" w:color="auto" w:fill="FFFFFF"/>
        </w:rPr>
        <w:t xml:space="preserve"> la ghid</w:t>
      </w:r>
    </w:p>
    <w:p w14:paraId="0C4F8D50" w14:textId="14DEE73D" w:rsidR="006B7A00" w:rsidRPr="00BC2D89" w:rsidRDefault="006B7A00" w:rsidP="00BC2D89">
      <w:pPr>
        <w:pStyle w:val="sanxttl"/>
        <w:spacing w:line="276" w:lineRule="auto"/>
        <w:jc w:val="left"/>
        <w:rPr>
          <w:rFonts w:ascii="Times New Roman" w:hAnsi="Times New Roman"/>
          <w:bCs w:val="0"/>
          <w:color w:val="auto"/>
          <w:sz w:val="24"/>
          <w:szCs w:val="24"/>
          <w:shd w:val="clear" w:color="auto" w:fill="FFFFFF"/>
        </w:rPr>
      </w:pPr>
      <w:r w:rsidRPr="00BC2D89">
        <w:rPr>
          <w:rFonts w:ascii="Times New Roman" w:hAnsi="Times New Roman"/>
          <w:bCs w:val="0"/>
          <w:color w:val="auto"/>
          <w:sz w:val="24"/>
          <w:szCs w:val="24"/>
          <w:shd w:val="clear" w:color="auto" w:fill="FFFFFF"/>
        </w:rPr>
        <w:t>Cerere de decontare - model</w:t>
      </w:r>
    </w:p>
    <w:p w14:paraId="370176B6" w14:textId="77777777" w:rsidR="006B7A00" w:rsidRPr="000C3A61" w:rsidRDefault="006B7A00" w:rsidP="000827B5">
      <w:pPr>
        <w:pStyle w:val="spar"/>
        <w:spacing w:after="0" w:afterAutospacing="0" w:line="276" w:lineRule="auto"/>
        <w:jc w:val="center"/>
        <w:rPr>
          <w:b/>
          <w:shd w:val="clear" w:color="auto" w:fill="FFFFFF"/>
        </w:rPr>
      </w:pPr>
      <w:r w:rsidRPr="000C3A61">
        <w:rPr>
          <w:b/>
          <w:shd w:val="clear" w:color="auto" w:fill="FFFFFF"/>
        </w:rPr>
        <w:t>CERERE DE DECONTARE</w:t>
      </w:r>
      <w:r w:rsidRPr="000C3A61">
        <w:rPr>
          <w:b/>
          <w:shd w:val="clear" w:color="auto" w:fill="FFFFFF"/>
          <w:vertAlign w:val="superscript"/>
        </w:rPr>
        <w:t>*)</w:t>
      </w:r>
    </w:p>
    <w:p w14:paraId="377DC166" w14:textId="7F23AA6F" w:rsidR="006B7A00" w:rsidRPr="000C3A61" w:rsidRDefault="006B7A00" w:rsidP="00BC2D89">
      <w:pPr>
        <w:pStyle w:val="spar"/>
        <w:spacing w:after="0" w:afterAutospacing="0" w:line="276" w:lineRule="auto"/>
        <w:jc w:val="both"/>
        <w:rPr>
          <w:bCs/>
          <w:i/>
          <w:iCs/>
          <w:shd w:val="clear" w:color="auto" w:fill="FFFFFF"/>
        </w:rPr>
      </w:pPr>
      <w:r w:rsidRPr="000C3A61">
        <w:rPr>
          <w:bCs/>
          <w:i/>
          <w:iCs/>
          <w:shd w:val="clear" w:color="auto" w:fill="FFFFFF"/>
          <w:vertAlign w:val="superscript"/>
        </w:rPr>
        <w:t>*)</w:t>
      </w:r>
      <w:r w:rsidRPr="000C3A61">
        <w:rPr>
          <w:bCs/>
          <w:i/>
          <w:iCs/>
          <w:shd w:val="clear" w:color="auto" w:fill="FFFFFF"/>
        </w:rPr>
        <w:t xml:space="preserve"> În situaţia în care </w:t>
      </w:r>
      <w:r w:rsidR="00A3441E" w:rsidRPr="000C3A61">
        <w:rPr>
          <w:bCs/>
          <w:i/>
          <w:iCs/>
          <w:shd w:val="clear" w:color="auto" w:fill="FFFFFF"/>
        </w:rPr>
        <w:t xml:space="preserve">dealerul </w:t>
      </w:r>
      <w:r w:rsidRPr="000C3A61">
        <w:rPr>
          <w:bCs/>
          <w:i/>
          <w:iCs/>
          <w:shd w:val="clear" w:color="auto" w:fill="FFFFFF"/>
        </w:rPr>
        <w:t>validat are înscrişi în aplicaţie mai mult de 10 beneficiari, se va solicita  decont</w:t>
      </w:r>
      <w:r w:rsidR="006A7B52" w:rsidRPr="000C3A61">
        <w:rPr>
          <w:bCs/>
          <w:i/>
          <w:iCs/>
          <w:shd w:val="clear" w:color="auto" w:fill="FFFFFF"/>
        </w:rPr>
        <w:t xml:space="preserve">area cheltuielilor eligibile pentru </w:t>
      </w:r>
      <w:r w:rsidRPr="000C3A61">
        <w:rPr>
          <w:bCs/>
          <w:i/>
          <w:iCs/>
          <w:shd w:val="clear" w:color="auto" w:fill="FFFFFF"/>
        </w:rPr>
        <w:t xml:space="preserve">minimum 10 </w:t>
      </w:r>
      <w:r w:rsidR="006A7B52" w:rsidRPr="000C3A61">
        <w:rPr>
          <w:bCs/>
          <w:i/>
          <w:iCs/>
          <w:shd w:val="clear" w:color="auto" w:fill="FFFFFF"/>
        </w:rPr>
        <w:t>proiecte</w:t>
      </w:r>
      <w:r w:rsidRPr="000C3A61">
        <w:rPr>
          <w:bCs/>
          <w:i/>
          <w:iCs/>
          <w:shd w:val="clear" w:color="auto" w:fill="FFFFFF"/>
        </w:rPr>
        <w:t>.</w:t>
      </w:r>
    </w:p>
    <w:p w14:paraId="6E713194" w14:textId="3C0F22AB" w:rsidR="006B7A00" w:rsidRPr="000C3A61" w:rsidRDefault="006B7A00" w:rsidP="00BC2D89">
      <w:pPr>
        <w:pStyle w:val="spar"/>
        <w:spacing w:after="0" w:afterAutospacing="0" w:line="276" w:lineRule="auto"/>
        <w:jc w:val="both"/>
        <w:rPr>
          <w:bCs/>
          <w:shd w:val="clear" w:color="auto" w:fill="FFFFFF"/>
        </w:rPr>
      </w:pPr>
      <w:r w:rsidRPr="000C3A61">
        <w:rPr>
          <w:rStyle w:val="salnbdy"/>
          <w:bCs/>
        </w:rPr>
        <w:t xml:space="preserve">Titlul programului: Programul </w:t>
      </w:r>
      <w:r w:rsidR="00D923CB" w:rsidRPr="000C3A61">
        <w:t xml:space="preserve">aferent schemei de ajutor de stat </w:t>
      </w:r>
      <w:r w:rsidR="00D923CB" w:rsidRPr="000C3A61">
        <w:rPr>
          <w:b/>
          <w:bCs/>
        </w:rPr>
        <w:t>„</w:t>
      </w:r>
      <w:r w:rsidR="00D923CB" w:rsidRPr="000C3A61">
        <w:rPr>
          <w:b/>
        </w:rPr>
        <w:t>Sprijin în vederea achiziționării de tractoare şi mașini agricole autopropulsate”</w:t>
      </w:r>
    </w:p>
    <w:p w14:paraId="0787FE91" w14:textId="164E58EA" w:rsidR="006B7A00" w:rsidRPr="000C3A61" w:rsidRDefault="006B7A00" w:rsidP="00BC2D89">
      <w:pPr>
        <w:pStyle w:val="spar"/>
        <w:spacing w:before="0" w:beforeAutospacing="0" w:after="0" w:afterAutospacing="0" w:line="276" w:lineRule="auto"/>
        <w:jc w:val="both"/>
        <w:rPr>
          <w:bCs/>
          <w:shd w:val="clear" w:color="auto" w:fill="FFFFFF"/>
        </w:rPr>
      </w:pPr>
      <w:r w:rsidRPr="000C3A61">
        <w:rPr>
          <w:bCs/>
          <w:shd w:val="clear" w:color="auto" w:fill="FFFFFF"/>
        </w:rPr>
        <w:t xml:space="preserve">Denumirea completă a </w:t>
      </w:r>
      <w:r w:rsidR="00357E7A" w:rsidRPr="000C3A61">
        <w:rPr>
          <w:bCs/>
          <w:shd w:val="clear" w:color="auto" w:fill="FFFFFF"/>
        </w:rPr>
        <w:t xml:space="preserve">dealerului </w:t>
      </w:r>
      <w:r w:rsidRPr="000C3A61">
        <w:rPr>
          <w:bCs/>
          <w:shd w:val="clear" w:color="auto" w:fill="FFFFFF"/>
        </w:rPr>
        <w:t>validat .....................................</w:t>
      </w:r>
    </w:p>
    <w:p w14:paraId="073DC7A3" w14:textId="77777777" w:rsidR="006B7A00" w:rsidRPr="000C3A61" w:rsidRDefault="006B7A00" w:rsidP="00BC2D89">
      <w:pPr>
        <w:pStyle w:val="spar"/>
        <w:spacing w:before="0" w:beforeAutospacing="0" w:after="0" w:afterAutospacing="0" w:line="276" w:lineRule="auto"/>
        <w:jc w:val="both"/>
        <w:rPr>
          <w:bCs/>
          <w:shd w:val="clear" w:color="auto" w:fill="FFFFFF"/>
        </w:rPr>
      </w:pPr>
      <w:r w:rsidRPr="000C3A61">
        <w:rPr>
          <w:bCs/>
          <w:shd w:val="clear" w:color="auto" w:fill="FFFFFF"/>
        </w:rPr>
        <w:t>Forma juridică de organizare ..................................................</w:t>
      </w:r>
    </w:p>
    <w:p w14:paraId="68206C37" w14:textId="77777777" w:rsidR="006B7A00" w:rsidRPr="000C3A61" w:rsidRDefault="006B7A00" w:rsidP="00BC2D89">
      <w:pPr>
        <w:pStyle w:val="spar"/>
        <w:spacing w:before="0" w:beforeAutospacing="0" w:after="0" w:afterAutospacing="0" w:line="276" w:lineRule="auto"/>
        <w:jc w:val="both"/>
        <w:rPr>
          <w:bCs/>
          <w:shd w:val="clear" w:color="auto" w:fill="FFFFFF"/>
        </w:rPr>
      </w:pPr>
      <w:r w:rsidRPr="000C3A61">
        <w:rPr>
          <w:bCs/>
          <w:shd w:val="clear" w:color="auto" w:fill="FFFFFF"/>
        </w:rPr>
        <w:t>Înregistrat/Înregistrată la Oficiul Registrului Comerţului de pe lângă Tribunalul .................... cu nr. de ordine ...../...../........., cod de identificare fiscală .................................., cont nr. ................, deschis la Trezoreria .....................................</w:t>
      </w:r>
    </w:p>
    <w:p w14:paraId="3EE45611" w14:textId="77777777" w:rsidR="006B7A00" w:rsidRPr="000C3A61" w:rsidRDefault="006B7A00" w:rsidP="00BC2D89">
      <w:pPr>
        <w:pStyle w:val="spar"/>
        <w:spacing w:before="0" w:beforeAutospacing="0" w:after="0" w:afterAutospacing="0" w:line="276" w:lineRule="auto"/>
        <w:jc w:val="both"/>
        <w:rPr>
          <w:bCs/>
          <w:shd w:val="clear" w:color="auto" w:fill="FFFFFF"/>
        </w:rPr>
      </w:pPr>
      <w:r w:rsidRPr="000C3A61">
        <w:rPr>
          <w:bCs/>
          <w:shd w:val="clear" w:color="auto" w:fill="FFFFFF"/>
        </w:rPr>
        <w:t>Adresa sediului social: localitatea ............................, str. ........................... nr. ........, bl. ......, sc. ......, et. ....., ap. ....., judeţul/sectorul ..............., cod poştal ........, telefon....................., e-mail .................</w:t>
      </w:r>
    </w:p>
    <w:p w14:paraId="58C6AD14" w14:textId="77777777" w:rsidR="006B7A00" w:rsidRPr="000C3A61" w:rsidRDefault="006B7A00" w:rsidP="00BC2D89">
      <w:pPr>
        <w:pStyle w:val="spar"/>
        <w:spacing w:before="0" w:beforeAutospacing="0" w:after="0" w:afterAutospacing="0" w:line="276" w:lineRule="auto"/>
        <w:jc w:val="both"/>
        <w:rPr>
          <w:bCs/>
          <w:shd w:val="clear" w:color="auto" w:fill="FFFFFF"/>
        </w:rPr>
      </w:pPr>
      <w:r w:rsidRPr="000C3A61">
        <w:rPr>
          <w:bCs/>
          <w:shd w:val="clear" w:color="auto" w:fill="FFFFFF"/>
        </w:rPr>
        <w:t>Reprezentat/Reprezentată legal de .........................................., în calitate de ................................., prin ...........................</w:t>
      </w:r>
    </w:p>
    <w:p w14:paraId="58EACF7A" w14:textId="77777777" w:rsidR="006B7A00" w:rsidRPr="000C3A61" w:rsidRDefault="006B7A00" w:rsidP="00BC2D89">
      <w:pPr>
        <w:pStyle w:val="spar"/>
        <w:spacing w:before="0" w:beforeAutospacing="0" w:after="0" w:afterAutospacing="0" w:line="276" w:lineRule="auto"/>
        <w:jc w:val="both"/>
        <w:rPr>
          <w:bCs/>
          <w:shd w:val="clear" w:color="auto" w:fill="FFFFFF"/>
        </w:rPr>
      </w:pPr>
      <w:r w:rsidRPr="000C3A61">
        <w:rPr>
          <w:bCs/>
          <w:shd w:val="clear" w:color="auto" w:fill="FFFFFF"/>
        </w:rPr>
        <w:t>Reprezentant legal/Împuternicit al reprezentantului legal ..................................................., telefon..............., e-mail .............</w:t>
      </w:r>
    </w:p>
    <w:p w14:paraId="432654C9" w14:textId="3C92EB47" w:rsidR="006B7A00" w:rsidRPr="000C3A61" w:rsidRDefault="006B7A00" w:rsidP="007B2896">
      <w:pPr>
        <w:pStyle w:val="spar"/>
        <w:spacing w:after="0" w:afterAutospacing="0" w:line="276" w:lineRule="auto"/>
        <w:jc w:val="both"/>
        <w:rPr>
          <w:bCs/>
          <w:shd w:val="clear" w:color="auto" w:fill="FFFFFF"/>
        </w:rPr>
      </w:pPr>
      <w:r w:rsidRPr="000C3A61">
        <w:rPr>
          <w:bCs/>
          <w:shd w:val="clear" w:color="auto" w:fill="FFFFFF"/>
        </w:rPr>
        <w:t>În baza Contractului de participare nr. ........./..............., vă rugăm să aprobaţi prezenta cerere de decontare pentru suma de ..................... lei.</w:t>
      </w:r>
    </w:p>
    <w:p w14:paraId="4F5F1F53" w14:textId="77777777" w:rsidR="006B7A00" w:rsidRPr="000C3A61" w:rsidRDefault="006B7A00" w:rsidP="002F7433">
      <w:pPr>
        <w:spacing w:after="0"/>
        <w:jc w:val="both"/>
        <w:rPr>
          <w:rStyle w:val="spar3"/>
          <w:rFonts w:ascii="Times New Roman" w:hAnsi="Times New Roman"/>
          <w:bCs/>
          <w:color w:val="auto"/>
          <w:sz w:val="24"/>
          <w:szCs w:val="24"/>
        </w:rPr>
      </w:pPr>
      <w:r w:rsidRPr="000C3A61">
        <w:rPr>
          <w:rStyle w:val="spar3"/>
          <w:rFonts w:ascii="Times New Roman" w:hAnsi="Times New Roman"/>
          <w:bCs/>
          <w:color w:val="auto"/>
          <w:sz w:val="24"/>
          <w:szCs w:val="24"/>
          <w:specVanish w:val="0"/>
        </w:rPr>
        <w:t>Subsemnatul declar că am luat cunoştinţă de prevederile Legii nr. 286/2009 privind Codul penal, cu modificările şi completările ulterioare, privind falsul în declaraţii şi îmi asum răspunderea tuturor informaţiilor conţinute în prezenta cerere de decontare şi în listele beneficiarilor şi garantez că datele furnizate sunt actuale, reale şi corecte. Totodată, declar pe propria răspundere că:</w:t>
      </w:r>
    </w:p>
    <w:p w14:paraId="0F41996F" w14:textId="18E59B75" w:rsidR="006B7A00" w:rsidRPr="00082E24" w:rsidRDefault="006B7A00">
      <w:pPr>
        <w:pStyle w:val="ListParagraph"/>
        <w:numPr>
          <w:ilvl w:val="0"/>
          <w:numId w:val="34"/>
        </w:numPr>
        <w:spacing w:after="0"/>
        <w:jc w:val="both"/>
        <w:rPr>
          <w:bCs/>
          <w:szCs w:val="24"/>
        </w:rPr>
      </w:pPr>
      <w:r w:rsidRPr="00082E24">
        <w:rPr>
          <w:rStyle w:val="slitbdy"/>
          <w:rFonts w:ascii="Times New Roman" w:hAnsi="Times New Roman"/>
          <w:bCs/>
          <w:color w:val="auto"/>
          <w:sz w:val="24"/>
          <w:szCs w:val="24"/>
        </w:rPr>
        <w:t>am respectat procedura de analiză şi prevederile ghidului de finanţare;</w:t>
      </w:r>
    </w:p>
    <w:p w14:paraId="62A7E87A" w14:textId="54A7040F" w:rsidR="006B7A00" w:rsidRPr="00082E24" w:rsidRDefault="006B7A00">
      <w:pPr>
        <w:pStyle w:val="ListParagraph"/>
        <w:numPr>
          <w:ilvl w:val="0"/>
          <w:numId w:val="34"/>
        </w:numPr>
        <w:spacing w:after="0"/>
        <w:jc w:val="both"/>
        <w:rPr>
          <w:bCs/>
          <w:szCs w:val="24"/>
          <w:shd w:val="clear" w:color="auto" w:fill="FFFFFF"/>
        </w:rPr>
      </w:pPr>
      <w:r w:rsidRPr="00082E24">
        <w:rPr>
          <w:rStyle w:val="slitbdy"/>
          <w:rFonts w:ascii="Times New Roman" w:hAnsi="Times New Roman"/>
          <w:bCs/>
          <w:color w:val="auto"/>
          <w:sz w:val="24"/>
          <w:szCs w:val="24"/>
        </w:rPr>
        <w:t>îmi asum realitatea, corectitudinea şi concordanţa cu prevederile ghidului de finanţare ale documentelor analizate şi ale celor prezentate la cererea de decontare;</w:t>
      </w:r>
    </w:p>
    <w:p w14:paraId="5E8E7027" w14:textId="6DCADC48" w:rsidR="006B7A00" w:rsidRPr="00082E24" w:rsidRDefault="006B7A00">
      <w:pPr>
        <w:pStyle w:val="ListParagraph"/>
        <w:numPr>
          <w:ilvl w:val="0"/>
          <w:numId w:val="34"/>
        </w:numPr>
        <w:spacing w:after="0"/>
        <w:jc w:val="both"/>
        <w:rPr>
          <w:bCs/>
          <w:szCs w:val="24"/>
          <w:shd w:val="clear" w:color="auto" w:fill="FFFFFF"/>
        </w:rPr>
      </w:pPr>
      <w:r w:rsidRPr="00082E24">
        <w:rPr>
          <w:rStyle w:val="slitbdy"/>
          <w:rFonts w:ascii="Times New Roman" w:hAnsi="Times New Roman"/>
          <w:bCs/>
          <w:color w:val="auto"/>
          <w:sz w:val="24"/>
          <w:szCs w:val="24"/>
        </w:rPr>
        <w:t>certific respectarea criteriilor de eligibilitate a</w:t>
      </w:r>
      <w:r w:rsidR="001C58BD" w:rsidRPr="00082E24">
        <w:rPr>
          <w:rStyle w:val="slitbdy"/>
          <w:rFonts w:ascii="Times New Roman" w:hAnsi="Times New Roman"/>
          <w:bCs/>
          <w:color w:val="auto"/>
          <w:sz w:val="24"/>
          <w:szCs w:val="24"/>
        </w:rPr>
        <w:t xml:space="preserve">le bunurilor achiziționate prin program de </w:t>
      </w:r>
      <w:r w:rsidRPr="00082E24">
        <w:rPr>
          <w:rStyle w:val="slitbdy"/>
          <w:rFonts w:ascii="Times New Roman" w:hAnsi="Times New Roman"/>
          <w:bCs/>
          <w:color w:val="auto"/>
          <w:sz w:val="24"/>
          <w:szCs w:val="24"/>
        </w:rPr>
        <w:t>solicitanţi</w:t>
      </w:r>
      <w:r w:rsidR="001C58BD" w:rsidRPr="00082E24">
        <w:rPr>
          <w:rStyle w:val="slitbdy"/>
          <w:rFonts w:ascii="Times New Roman" w:hAnsi="Times New Roman"/>
          <w:bCs/>
          <w:color w:val="auto"/>
          <w:sz w:val="24"/>
          <w:szCs w:val="24"/>
        </w:rPr>
        <w:t>i</w:t>
      </w:r>
      <w:r w:rsidRPr="00082E24">
        <w:rPr>
          <w:rStyle w:val="slitbdy"/>
          <w:rFonts w:ascii="Times New Roman" w:hAnsi="Times New Roman"/>
          <w:bCs/>
          <w:color w:val="auto"/>
          <w:sz w:val="24"/>
          <w:szCs w:val="24"/>
        </w:rPr>
        <w:t xml:space="preserve"> aprobaţi;</w:t>
      </w:r>
    </w:p>
    <w:p w14:paraId="19716E39" w14:textId="0D5E56B7" w:rsidR="006B7A00" w:rsidRPr="00082E24" w:rsidRDefault="001C58BD">
      <w:pPr>
        <w:pStyle w:val="ListParagraph"/>
        <w:numPr>
          <w:ilvl w:val="0"/>
          <w:numId w:val="34"/>
        </w:numPr>
        <w:spacing w:after="0"/>
        <w:jc w:val="both"/>
        <w:rPr>
          <w:bCs/>
          <w:szCs w:val="24"/>
          <w:shd w:val="clear" w:color="auto" w:fill="FFFFFF"/>
        </w:rPr>
      </w:pPr>
      <w:r w:rsidRPr="00082E24">
        <w:rPr>
          <w:rStyle w:val="slitbdy"/>
          <w:rFonts w:ascii="Times New Roman" w:hAnsi="Times New Roman"/>
          <w:bCs/>
          <w:color w:val="auto"/>
          <w:sz w:val="24"/>
          <w:szCs w:val="24"/>
        </w:rPr>
        <w:lastRenderedPageBreak/>
        <w:t>bunurile ale căror cheltuieli de achiziție le</w:t>
      </w:r>
      <w:r w:rsidR="006B7A00" w:rsidRPr="00082E24">
        <w:rPr>
          <w:rStyle w:val="slitbdy"/>
          <w:rFonts w:ascii="Times New Roman" w:hAnsi="Times New Roman"/>
          <w:bCs/>
          <w:color w:val="auto"/>
          <w:sz w:val="24"/>
          <w:szCs w:val="24"/>
        </w:rPr>
        <w:t xml:space="preserve"> solicit </w:t>
      </w:r>
      <w:r w:rsidRPr="00082E24">
        <w:rPr>
          <w:rStyle w:val="slitbdy"/>
          <w:rFonts w:ascii="Times New Roman" w:hAnsi="Times New Roman"/>
          <w:bCs/>
          <w:color w:val="auto"/>
          <w:sz w:val="24"/>
          <w:szCs w:val="24"/>
        </w:rPr>
        <w:t>prin prezenta cerere de</w:t>
      </w:r>
      <w:r w:rsidR="006B7A00" w:rsidRPr="00082E24">
        <w:rPr>
          <w:rStyle w:val="slitbdy"/>
          <w:rFonts w:ascii="Times New Roman" w:hAnsi="Times New Roman"/>
          <w:bCs/>
          <w:color w:val="auto"/>
          <w:sz w:val="24"/>
          <w:szCs w:val="24"/>
        </w:rPr>
        <w:t xml:space="preserve"> decontare respectă criteriile de eligibilitate prevăzute la art. </w:t>
      </w:r>
      <w:r w:rsidR="002F7433" w:rsidRPr="00082E24">
        <w:rPr>
          <w:rStyle w:val="slitbdy"/>
          <w:rFonts w:ascii="Times New Roman" w:hAnsi="Times New Roman"/>
          <w:bCs/>
          <w:color w:val="auto"/>
          <w:sz w:val="24"/>
          <w:szCs w:val="24"/>
        </w:rPr>
        <w:t>8</w:t>
      </w:r>
      <w:r w:rsidR="006B7A00" w:rsidRPr="00082E24">
        <w:rPr>
          <w:rStyle w:val="slitbdy"/>
          <w:rFonts w:ascii="Times New Roman" w:hAnsi="Times New Roman"/>
          <w:bCs/>
          <w:color w:val="auto"/>
          <w:sz w:val="24"/>
          <w:szCs w:val="24"/>
        </w:rPr>
        <w:t xml:space="preserve"> din ghid</w:t>
      </w:r>
      <w:r w:rsidR="002F7433" w:rsidRPr="00082E24">
        <w:rPr>
          <w:rStyle w:val="slitbdy"/>
          <w:rFonts w:ascii="Times New Roman" w:hAnsi="Times New Roman"/>
          <w:bCs/>
          <w:color w:val="auto"/>
          <w:sz w:val="24"/>
          <w:szCs w:val="24"/>
        </w:rPr>
        <w:t>.</w:t>
      </w:r>
    </w:p>
    <w:p w14:paraId="6332C6B0" w14:textId="77777777" w:rsidR="006B7A00" w:rsidRPr="000C3A61" w:rsidRDefault="006B7A00" w:rsidP="002F7433">
      <w:pPr>
        <w:pStyle w:val="spar"/>
        <w:spacing w:before="0" w:beforeAutospacing="0" w:after="0" w:afterAutospacing="0" w:line="276" w:lineRule="auto"/>
        <w:rPr>
          <w:bCs/>
          <w:shd w:val="clear" w:color="auto" w:fill="FFFFFF"/>
        </w:rPr>
      </w:pPr>
      <w:r w:rsidRPr="000C3A61">
        <w:rPr>
          <w:bCs/>
          <w:shd w:val="clear" w:color="auto" w:fill="FFFFFF"/>
        </w:rPr>
        <w:t>Reprezentant legal/Împuternicit al reprezentantului legal***)</w:t>
      </w:r>
    </w:p>
    <w:p w14:paraId="2DFD417A" w14:textId="77777777" w:rsidR="006B7A00" w:rsidRPr="000C3A61" w:rsidRDefault="006B7A00" w:rsidP="002F7433">
      <w:pPr>
        <w:pStyle w:val="spar"/>
        <w:spacing w:before="0" w:beforeAutospacing="0" w:after="0" w:afterAutospacing="0" w:line="276" w:lineRule="auto"/>
        <w:rPr>
          <w:bCs/>
          <w:shd w:val="clear" w:color="auto" w:fill="FFFFFF"/>
        </w:rPr>
      </w:pPr>
      <w:r w:rsidRPr="000C3A61">
        <w:rPr>
          <w:bCs/>
          <w:shd w:val="clear" w:color="auto" w:fill="FFFFFF"/>
        </w:rPr>
        <w:t>Numele şi prenumele ...................................</w:t>
      </w:r>
    </w:p>
    <w:p w14:paraId="67C5C29B" w14:textId="77777777" w:rsidR="006B7A00" w:rsidRPr="000C3A61" w:rsidRDefault="006B7A00" w:rsidP="002F7433">
      <w:pPr>
        <w:pStyle w:val="spar"/>
        <w:spacing w:before="0" w:beforeAutospacing="0" w:after="0" w:afterAutospacing="0" w:line="276" w:lineRule="auto"/>
        <w:rPr>
          <w:bCs/>
          <w:shd w:val="clear" w:color="auto" w:fill="FFFFFF"/>
        </w:rPr>
      </w:pPr>
      <w:r w:rsidRPr="000C3A61">
        <w:rPr>
          <w:bCs/>
          <w:shd w:val="clear" w:color="auto" w:fill="FFFFFF"/>
        </w:rPr>
        <w:t>Funcţia .........................................................</w:t>
      </w:r>
    </w:p>
    <w:p w14:paraId="28C7939E" w14:textId="77777777" w:rsidR="006B7A00" w:rsidRPr="000C3A61" w:rsidRDefault="006B7A00" w:rsidP="002F7433">
      <w:pPr>
        <w:pStyle w:val="spar"/>
        <w:spacing w:before="0" w:beforeAutospacing="0" w:after="0" w:afterAutospacing="0" w:line="276" w:lineRule="auto"/>
        <w:rPr>
          <w:bCs/>
          <w:shd w:val="clear" w:color="auto" w:fill="FFFFFF"/>
        </w:rPr>
      </w:pPr>
      <w:r w:rsidRPr="000C3A61">
        <w:rPr>
          <w:bCs/>
          <w:shd w:val="clear" w:color="auto" w:fill="FFFFFF"/>
        </w:rPr>
        <w:t>Semnătura ...................................................</w:t>
      </w:r>
    </w:p>
    <w:p w14:paraId="0B76F00A" w14:textId="77777777" w:rsidR="006B7A00" w:rsidRPr="000C3A61" w:rsidRDefault="006B7A00" w:rsidP="002F7433">
      <w:pPr>
        <w:pStyle w:val="spar"/>
        <w:spacing w:before="0" w:beforeAutospacing="0" w:after="0" w:afterAutospacing="0" w:line="276" w:lineRule="auto"/>
        <w:jc w:val="both"/>
        <w:rPr>
          <w:bCs/>
          <w:shd w:val="clear" w:color="auto" w:fill="FFFFFF"/>
        </w:rPr>
      </w:pPr>
      <w:r w:rsidRPr="000C3A61">
        <w:rPr>
          <w:bCs/>
          <w:shd w:val="clear" w:color="auto" w:fill="FFFFFF"/>
        </w:rPr>
        <w:t>***) În cazul în care cererea de decontare este semnată de persoana împuternicită, se vor transmite inclusiv împuternicirea notarială şi cartea de identitate a împuternicitului.</w:t>
      </w:r>
    </w:p>
    <w:p w14:paraId="6CE368BA" w14:textId="77777777" w:rsidR="006B7A00" w:rsidRPr="000C3A61" w:rsidRDefault="006B7A00" w:rsidP="005B044B">
      <w:pPr>
        <w:pStyle w:val="spar"/>
        <w:spacing w:after="0" w:afterAutospacing="0" w:line="276" w:lineRule="auto"/>
        <w:ind w:left="284"/>
        <w:jc w:val="both"/>
        <w:rPr>
          <w:bCs/>
          <w:shd w:val="clear" w:color="auto" w:fill="FFFFFF"/>
        </w:rPr>
      </w:pPr>
    </w:p>
    <w:p w14:paraId="358FCFF8" w14:textId="288162C7" w:rsidR="00D941B8" w:rsidRPr="000C3A61" w:rsidRDefault="00D941B8" w:rsidP="000827B5">
      <w:pPr>
        <w:spacing w:after="0"/>
        <w:rPr>
          <w:szCs w:val="24"/>
        </w:rPr>
      </w:pPr>
    </w:p>
    <w:sectPr w:rsidR="00D941B8" w:rsidRPr="000C3A61">
      <w:headerReference w:type="even" r:id="rId9"/>
      <w:headerReference w:type="default" r:id="rId10"/>
      <w:footerReference w:type="even" r:id="rId11"/>
      <w:footerReference w:type="default" r:id="rId12"/>
      <w:headerReference w:type="first" r:id="rId13"/>
      <w:footerReference w:type="first" r:id="rId14"/>
      <w:pgSz w:w="11907" w:h="16839" w:code="9"/>
      <w:pgMar w:top="426" w:right="850" w:bottom="993" w:left="993"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4817" w14:textId="77777777" w:rsidR="00087D3F" w:rsidRDefault="00087D3F">
      <w:pPr>
        <w:spacing w:after="0" w:line="240" w:lineRule="auto"/>
      </w:pPr>
      <w:r>
        <w:separator/>
      </w:r>
    </w:p>
  </w:endnote>
  <w:endnote w:type="continuationSeparator" w:id="0">
    <w:p w14:paraId="71DFF23A" w14:textId="77777777" w:rsidR="00087D3F" w:rsidRDefault="0008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668B" w14:textId="77777777" w:rsidR="006F6A00" w:rsidRDefault="006F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723642"/>
      <w:docPartObj>
        <w:docPartGallery w:val="Page Numbers (Bottom of Page)"/>
        <w:docPartUnique/>
      </w:docPartObj>
    </w:sdtPr>
    <w:sdtEndPr>
      <w:rPr>
        <w:noProof/>
      </w:rPr>
    </w:sdtEndPr>
    <w:sdtContent>
      <w:p w14:paraId="1A0356F0" w14:textId="77777777" w:rsidR="00C23220" w:rsidRDefault="000000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D2AE585" w14:textId="77777777" w:rsidR="00C23220" w:rsidRDefault="00C23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B334" w14:textId="77777777" w:rsidR="006F6A00" w:rsidRDefault="006F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EC54" w14:textId="77777777" w:rsidR="00087D3F" w:rsidRDefault="00087D3F">
      <w:pPr>
        <w:spacing w:after="0" w:line="240" w:lineRule="auto"/>
      </w:pPr>
      <w:r>
        <w:separator/>
      </w:r>
    </w:p>
  </w:footnote>
  <w:footnote w:type="continuationSeparator" w:id="0">
    <w:p w14:paraId="717D0B1C" w14:textId="77777777" w:rsidR="00087D3F" w:rsidRDefault="0008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FCAA" w14:textId="3BAE8950" w:rsidR="00C23220" w:rsidRDefault="00000000">
    <w:pPr>
      <w:pStyle w:val="Header"/>
    </w:pPr>
    <w:r>
      <w:rPr>
        <w:noProof/>
      </w:rPr>
      <w:pict w14:anchorId="77BA2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547" o:spid="_x0000_s1026" type="#_x0000_t136" style="position:absolute;margin-left:0;margin-top:0;width:551.8pt;height:157.65pt;rotation:315;z-index:-251655168;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C647" w14:textId="112079C6" w:rsidR="00C23220" w:rsidRDefault="00000000">
    <w:pPr>
      <w:pStyle w:val="Header"/>
    </w:pPr>
    <w:r>
      <w:rPr>
        <w:noProof/>
      </w:rPr>
      <w:pict w14:anchorId="6F75B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548" o:spid="_x0000_s1027" type="#_x0000_t136" style="position:absolute;margin-left:0;margin-top:0;width:551.8pt;height:157.65pt;rotation:315;z-index:-251653120;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5CF2" w14:textId="6E8606C2" w:rsidR="00C23220" w:rsidRDefault="00000000">
    <w:pPr>
      <w:pStyle w:val="Header"/>
    </w:pPr>
    <w:r>
      <w:rPr>
        <w:noProof/>
      </w:rPr>
      <w:pict w14:anchorId="24230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546" o:spid="_x0000_s1025" type="#_x0000_t136" style="position:absolute;margin-left:0;margin-top:0;width:551.8pt;height:157.65pt;rotation:315;z-index:-251657216;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17A"/>
    <w:multiLevelType w:val="hybridMultilevel"/>
    <w:tmpl w:val="4BF44E0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245976"/>
    <w:multiLevelType w:val="hybridMultilevel"/>
    <w:tmpl w:val="96CE082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41303E8"/>
    <w:multiLevelType w:val="hybridMultilevel"/>
    <w:tmpl w:val="2A683DF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7770EA4"/>
    <w:multiLevelType w:val="hybridMultilevel"/>
    <w:tmpl w:val="99ACEE7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9471B26"/>
    <w:multiLevelType w:val="hybridMultilevel"/>
    <w:tmpl w:val="8248924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9716A46"/>
    <w:multiLevelType w:val="hybridMultilevel"/>
    <w:tmpl w:val="AE765CA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B3A5674"/>
    <w:multiLevelType w:val="hybridMultilevel"/>
    <w:tmpl w:val="C4A2367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DF222F9"/>
    <w:multiLevelType w:val="hybridMultilevel"/>
    <w:tmpl w:val="7F402B24"/>
    <w:lvl w:ilvl="0" w:tplc="0418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981331"/>
    <w:multiLevelType w:val="hybridMultilevel"/>
    <w:tmpl w:val="D92649B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5534DE9"/>
    <w:multiLevelType w:val="hybridMultilevel"/>
    <w:tmpl w:val="D4C29A20"/>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61AEE8E0">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6C83570"/>
    <w:multiLevelType w:val="hybridMultilevel"/>
    <w:tmpl w:val="5A50230A"/>
    <w:lvl w:ilvl="0" w:tplc="44EA1CDA">
      <w:start w:val="6"/>
      <w:numFmt w:val="bullet"/>
      <w:lvlText w:val="-"/>
      <w:lvlJc w:val="left"/>
      <w:pPr>
        <w:ind w:left="3240" w:hanging="360"/>
      </w:pPr>
      <w:rPr>
        <w:rFonts w:ascii="Verdana" w:eastAsia="Times New Roman" w:hAnsi="Verdan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B0E2627"/>
    <w:multiLevelType w:val="hybridMultilevel"/>
    <w:tmpl w:val="CF6AA67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1B3167E1"/>
    <w:multiLevelType w:val="hybridMultilevel"/>
    <w:tmpl w:val="C136E5F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1CF7731C"/>
    <w:multiLevelType w:val="hybridMultilevel"/>
    <w:tmpl w:val="75D25B3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2370466E"/>
    <w:multiLevelType w:val="hybridMultilevel"/>
    <w:tmpl w:val="4B9048CA"/>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243704E3"/>
    <w:multiLevelType w:val="hybridMultilevel"/>
    <w:tmpl w:val="6AA00D6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0B56CC"/>
    <w:multiLevelType w:val="hybridMultilevel"/>
    <w:tmpl w:val="0C7AE28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65C4605"/>
    <w:multiLevelType w:val="hybridMultilevel"/>
    <w:tmpl w:val="EDEC0F4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270472E3"/>
    <w:multiLevelType w:val="hybridMultilevel"/>
    <w:tmpl w:val="584CE18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2A997983"/>
    <w:multiLevelType w:val="hybridMultilevel"/>
    <w:tmpl w:val="BA7E085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2BE947ED"/>
    <w:multiLevelType w:val="hybridMultilevel"/>
    <w:tmpl w:val="296EC2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2C685B4D"/>
    <w:multiLevelType w:val="hybridMultilevel"/>
    <w:tmpl w:val="976A4FA2"/>
    <w:lvl w:ilvl="0" w:tplc="0418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EF644D"/>
    <w:multiLevelType w:val="hybridMultilevel"/>
    <w:tmpl w:val="525CE87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402876B7"/>
    <w:multiLevelType w:val="hybridMultilevel"/>
    <w:tmpl w:val="23F27EE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4070FD0"/>
    <w:multiLevelType w:val="hybridMultilevel"/>
    <w:tmpl w:val="B6E880B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B8A4477"/>
    <w:multiLevelType w:val="hybridMultilevel"/>
    <w:tmpl w:val="83B06E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D0C176C"/>
    <w:multiLevelType w:val="hybridMultilevel"/>
    <w:tmpl w:val="40E874B4"/>
    <w:lvl w:ilvl="0" w:tplc="0418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2B596D"/>
    <w:multiLevelType w:val="hybridMultilevel"/>
    <w:tmpl w:val="E376D6A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539B1A53"/>
    <w:multiLevelType w:val="hybridMultilevel"/>
    <w:tmpl w:val="1270C90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552D541E"/>
    <w:multiLevelType w:val="hybridMultilevel"/>
    <w:tmpl w:val="D14A9E0A"/>
    <w:lvl w:ilvl="0" w:tplc="04180017">
      <w:start w:val="1"/>
      <w:numFmt w:val="lowerLetter"/>
      <w:lvlText w:val="%1)"/>
      <w:lvlJc w:val="left"/>
      <w:pPr>
        <w:ind w:left="360" w:hanging="360"/>
      </w:pPr>
    </w:lvl>
    <w:lvl w:ilvl="1" w:tplc="70B43622">
      <w:start w:val="1"/>
      <w:numFmt w:val="decimal"/>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58D9339B"/>
    <w:multiLevelType w:val="hybridMultilevel"/>
    <w:tmpl w:val="F2B6F6C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ECD3390"/>
    <w:multiLevelType w:val="hybridMultilevel"/>
    <w:tmpl w:val="2488C428"/>
    <w:lvl w:ilvl="0" w:tplc="0418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8A67A2B"/>
    <w:multiLevelType w:val="hybridMultilevel"/>
    <w:tmpl w:val="3FF05416"/>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6BC36D45"/>
    <w:multiLevelType w:val="hybridMultilevel"/>
    <w:tmpl w:val="98A8C974"/>
    <w:lvl w:ilvl="0" w:tplc="0418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11D3A14"/>
    <w:multiLevelType w:val="hybridMultilevel"/>
    <w:tmpl w:val="B540079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71E5402F"/>
    <w:multiLevelType w:val="hybridMultilevel"/>
    <w:tmpl w:val="FA5C468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26562B1"/>
    <w:multiLevelType w:val="hybridMultilevel"/>
    <w:tmpl w:val="EF08CE9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72ED36A0"/>
    <w:multiLevelType w:val="hybridMultilevel"/>
    <w:tmpl w:val="98CA186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42A4A91"/>
    <w:multiLevelType w:val="hybridMultilevel"/>
    <w:tmpl w:val="BD643094"/>
    <w:lvl w:ilvl="0" w:tplc="0418001B">
      <w:start w:val="1"/>
      <w:numFmt w:val="lowerRoman"/>
      <w:lvlText w:val="%1."/>
      <w:lvlJc w:val="righ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744B3E"/>
    <w:multiLevelType w:val="hybridMultilevel"/>
    <w:tmpl w:val="8D0226A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492677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006431">
    <w:abstractNumId w:val="25"/>
  </w:num>
  <w:num w:numId="3" w16cid:durableId="823551439">
    <w:abstractNumId w:val="34"/>
  </w:num>
  <w:num w:numId="4" w16cid:durableId="485052748">
    <w:abstractNumId w:val="17"/>
  </w:num>
  <w:num w:numId="5" w16cid:durableId="1261449552">
    <w:abstractNumId w:val="3"/>
  </w:num>
  <w:num w:numId="6" w16cid:durableId="1319261826">
    <w:abstractNumId w:val="37"/>
  </w:num>
  <w:num w:numId="7" w16cid:durableId="1435512254">
    <w:abstractNumId w:val="6"/>
  </w:num>
  <w:num w:numId="8" w16cid:durableId="152961626">
    <w:abstractNumId w:val="30"/>
  </w:num>
  <w:num w:numId="9" w16cid:durableId="891618201">
    <w:abstractNumId w:val="16"/>
  </w:num>
  <w:num w:numId="10" w16cid:durableId="687296769">
    <w:abstractNumId w:val="28"/>
  </w:num>
  <w:num w:numId="11" w16cid:durableId="1490562004">
    <w:abstractNumId w:val="19"/>
  </w:num>
  <w:num w:numId="12" w16cid:durableId="368575854">
    <w:abstractNumId w:val="2"/>
  </w:num>
  <w:num w:numId="13" w16cid:durableId="83427939">
    <w:abstractNumId w:val="22"/>
  </w:num>
  <w:num w:numId="14" w16cid:durableId="109975658">
    <w:abstractNumId w:val="27"/>
  </w:num>
  <w:num w:numId="15" w16cid:durableId="878398043">
    <w:abstractNumId w:val="29"/>
  </w:num>
  <w:num w:numId="16" w16cid:durableId="2068413986">
    <w:abstractNumId w:val="15"/>
  </w:num>
  <w:num w:numId="17" w16cid:durableId="1094283138">
    <w:abstractNumId w:val="9"/>
  </w:num>
  <w:num w:numId="18" w16cid:durableId="49349055">
    <w:abstractNumId w:val="14"/>
  </w:num>
  <w:num w:numId="19" w16cid:durableId="1284266340">
    <w:abstractNumId w:val="26"/>
  </w:num>
  <w:num w:numId="20" w16cid:durableId="545529363">
    <w:abstractNumId w:val="32"/>
  </w:num>
  <w:num w:numId="21" w16cid:durableId="1102413741">
    <w:abstractNumId w:val="36"/>
  </w:num>
  <w:num w:numId="22" w16cid:durableId="1608002386">
    <w:abstractNumId w:val="18"/>
  </w:num>
  <w:num w:numId="23" w16cid:durableId="666127254">
    <w:abstractNumId w:val="1"/>
  </w:num>
  <w:num w:numId="24" w16cid:durableId="1588542262">
    <w:abstractNumId w:val="23"/>
  </w:num>
  <w:num w:numId="25" w16cid:durableId="2084640029">
    <w:abstractNumId w:val="20"/>
  </w:num>
  <w:num w:numId="26" w16cid:durableId="922645351">
    <w:abstractNumId w:val="39"/>
  </w:num>
  <w:num w:numId="27" w16cid:durableId="242956635">
    <w:abstractNumId w:val="13"/>
  </w:num>
  <w:num w:numId="28" w16cid:durableId="1339308798">
    <w:abstractNumId w:val="35"/>
  </w:num>
  <w:num w:numId="29" w16cid:durableId="177429313">
    <w:abstractNumId w:val="5"/>
  </w:num>
  <w:num w:numId="30" w16cid:durableId="2049379015">
    <w:abstractNumId w:val="11"/>
  </w:num>
  <w:num w:numId="31" w16cid:durableId="2056663139">
    <w:abstractNumId w:val="8"/>
  </w:num>
  <w:num w:numId="32" w16cid:durableId="1513491886">
    <w:abstractNumId w:val="4"/>
  </w:num>
  <w:num w:numId="33" w16cid:durableId="1859923297">
    <w:abstractNumId w:val="12"/>
  </w:num>
  <w:num w:numId="34" w16cid:durableId="1412000152">
    <w:abstractNumId w:val="24"/>
  </w:num>
  <w:num w:numId="35" w16cid:durableId="1654523632">
    <w:abstractNumId w:val="21"/>
  </w:num>
  <w:num w:numId="36" w16cid:durableId="1518154054">
    <w:abstractNumId w:val="7"/>
  </w:num>
  <w:num w:numId="37" w16cid:durableId="1591355069">
    <w:abstractNumId w:val="38"/>
  </w:num>
  <w:num w:numId="38" w16cid:durableId="1553544459">
    <w:abstractNumId w:val="31"/>
  </w:num>
  <w:num w:numId="39" w16cid:durableId="671445350">
    <w:abstractNumId w:val="10"/>
  </w:num>
  <w:num w:numId="40" w16cid:durableId="114296707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20"/>
    <w:rsid w:val="00004F9A"/>
    <w:rsid w:val="000163DF"/>
    <w:rsid w:val="0001668D"/>
    <w:rsid w:val="000249BD"/>
    <w:rsid w:val="00026796"/>
    <w:rsid w:val="00033760"/>
    <w:rsid w:val="00047263"/>
    <w:rsid w:val="00056AB7"/>
    <w:rsid w:val="00067198"/>
    <w:rsid w:val="000732D2"/>
    <w:rsid w:val="0007370D"/>
    <w:rsid w:val="00074268"/>
    <w:rsid w:val="00074E60"/>
    <w:rsid w:val="0007526C"/>
    <w:rsid w:val="000827B5"/>
    <w:rsid w:val="00082E24"/>
    <w:rsid w:val="00086E19"/>
    <w:rsid w:val="00087D3F"/>
    <w:rsid w:val="000A560B"/>
    <w:rsid w:val="000B449E"/>
    <w:rsid w:val="000C3986"/>
    <w:rsid w:val="000C3A61"/>
    <w:rsid w:val="000C54AB"/>
    <w:rsid w:val="000D0E80"/>
    <w:rsid w:val="000D69C1"/>
    <w:rsid w:val="000E2EBA"/>
    <w:rsid w:val="000F0F31"/>
    <w:rsid w:val="000F130F"/>
    <w:rsid w:val="000F154F"/>
    <w:rsid w:val="000F5B5F"/>
    <w:rsid w:val="001056FE"/>
    <w:rsid w:val="00105BAD"/>
    <w:rsid w:val="00117D7E"/>
    <w:rsid w:val="00123C11"/>
    <w:rsid w:val="001247E7"/>
    <w:rsid w:val="001256A2"/>
    <w:rsid w:val="00127360"/>
    <w:rsid w:val="00132F25"/>
    <w:rsid w:val="00141729"/>
    <w:rsid w:val="00146B62"/>
    <w:rsid w:val="0015796F"/>
    <w:rsid w:val="00161009"/>
    <w:rsid w:val="00165142"/>
    <w:rsid w:val="0016665E"/>
    <w:rsid w:val="001668F4"/>
    <w:rsid w:val="00174963"/>
    <w:rsid w:val="00183CF9"/>
    <w:rsid w:val="0018595B"/>
    <w:rsid w:val="0019090D"/>
    <w:rsid w:val="001A05DB"/>
    <w:rsid w:val="001C2E7F"/>
    <w:rsid w:val="001C58BD"/>
    <w:rsid w:val="001C6359"/>
    <w:rsid w:val="001C7199"/>
    <w:rsid w:val="001D0398"/>
    <w:rsid w:val="001D477E"/>
    <w:rsid w:val="001D5703"/>
    <w:rsid w:val="001D6125"/>
    <w:rsid w:val="001D64F4"/>
    <w:rsid w:val="001F0EA5"/>
    <w:rsid w:val="001F5EAA"/>
    <w:rsid w:val="0020291D"/>
    <w:rsid w:val="002060CF"/>
    <w:rsid w:val="0020635C"/>
    <w:rsid w:val="00210F7A"/>
    <w:rsid w:val="00214B4D"/>
    <w:rsid w:val="0022488D"/>
    <w:rsid w:val="00226854"/>
    <w:rsid w:val="00236E52"/>
    <w:rsid w:val="002428F1"/>
    <w:rsid w:val="002521A0"/>
    <w:rsid w:val="002615F6"/>
    <w:rsid w:val="00270999"/>
    <w:rsid w:val="00272005"/>
    <w:rsid w:val="0027215B"/>
    <w:rsid w:val="0027700E"/>
    <w:rsid w:val="00277A02"/>
    <w:rsid w:val="00285219"/>
    <w:rsid w:val="00286765"/>
    <w:rsid w:val="002913F1"/>
    <w:rsid w:val="00292F8D"/>
    <w:rsid w:val="00293EEA"/>
    <w:rsid w:val="00294D46"/>
    <w:rsid w:val="002A0DA2"/>
    <w:rsid w:val="002A5818"/>
    <w:rsid w:val="002A5F65"/>
    <w:rsid w:val="002B3A3B"/>
    <w:rsid w:val="002B63BD"/>
    <w:rsid w:val="002C0C72"/>
    <w:rsid w:val="002C5607"/>
    <w:rsid w:val="002C5834"/>
    <w:rsid w:val="002D0AC0"/>
    <w:rsid w:val="002D1A5F"/>
    <w:rsid w:val="002D3C0E"/>
    <w:rsid w:val="002D5C73"/>
    <w:rsid w:val="002D6149"/>
    <w:rsid w:val="002E0CE2"/>
    <w:rsid w:val="002E2670"/>
    <w:rsid w:val="002E4824"/>
    <w:rsid w:val="002E62B4"/>
    <w:rsid w:val="002F7433"/>
    <w:rsid w:val="00301E01"/>
    <w:rsid w:val="0031066B"/>
    <w:rsid w:val="0032252E"/>
    <w:rsid w:val="00322DEB"/>
    <w:rsid w:val="00330658"/>
    <w:rsid w:val="00330A4D"/>
    <w:rsid w:val="00336ABA"/>
    <w:rsid w:val="0033770C"/>
    <w:rsid w:val="0034052D"/>
    <w:rsid w:val="00343D18"/>
    <w:rsid w:val="003451D1"/>
    <w:rsid w:val="0034547F"/>
    <w:rsid w:val="00346187"/>
    <w:rsid w:val="00347DCC"/>
    <w:rsid w:val="0035015A"/>
    <w:rsid w:val="003523E2"/>
    <w:rsid w:val="00352EF0"/>
    <w:rsid w:val="00357E7A"/>
    <w:rsid w:val="00363EF0"/>
    <w:rsid w:val="00372A90"/>
    <w:rsid w:val="003830D7"/>
    <w:rsid w:val="0039115A"/>
    <w:rsid w:val="0039166E"/>
    <w:rsid w:val="00395DAF"/>
    <w:rsid w:val="00396FA4"/>
    <w:rsid w:val="003A602A"/>
    <w:rsid w:val="003B2696"/>
    <w:rsid w:val="003C009E"/>
    <w:rsid w:val="003C118B"/>
    <w:rsid w:val="003C1C84"/>
    <w:rsid w:val="003C2CAA"/>
    <w:rsid w:val="003D63BA"/>
    <w:rsid w:val="003E394C"/>
    <w:rsid w:val="003E4559"/>
    <w:rsid w:val="003F0586"/>
    <w:rsid w:val="003F0BA3"/>
    <w:rsid w:val="003F43B5"/>
    <w:rsid w:val="00403A77"/>
    <w:rsid w:val="00405794"/>
    <w:rsid w:val="0041274F"/>
    <w:rsid w:val="0041423B"/>
    <w:rsid w:val="004237E9"/>
    <w:rsid w:val="00430AAC"/>
    <w:rsid w:val="00431A7A"/>
    <w:rsid w:val="00431EED"/>
    <w:rsid w:val="004365D0"/>
    <w:rsid w:val="004416E6"/>
    <w:rsid w:val="00441E2B"/>
    <w:rsid w:val="0044481B"/>
    <w:rsid w:val="004468AC"/>
    <w:rsid w:val="00452056"/>
    <w:rsid w:val="004551AC"/>
    <w:rsid w:val="004621F7"/>
    <w:rsid w:val="004649B8"/>
    <w:rsid w:val="0046502B"/>
    <w:rsid w:val="00471E81"/>
    <w:rsid w:val="00476490"/>
    <w:rsid w:val="00476B6C"/>
    <w:rsid w:val="004825C5"/>
    <w:rsid w:val="00482E85"/>
    <w:rsid w:val="00484B46"/>
    <w:rsid w:val="00485360"/>
    <w:rsid w:val="00486ABB"/>
    <w:rsid w:val="00487D58"/>
    <w:rsid w:val="00490304"/>
    <w:rsid w:val="004921F3"/>
    <w:rsid w:val="00493271"/>
    <w:rsid w:val="004A275A"/>
    <w:rsid w:val="004A2EDA"/>
    <w:rsid w:val="004A7B8F"/>
    <w:rsid w:val="004B0531"/>
    <w:rsid w:val="004B1D45"/>
    <w:rsid w:val="004B2258"/>
    <w:rsid w:val="004C253C"/>
    <w:rsid w:val="004C52E8"/>
    <w:rsid w:val="004D25DD"/>
    <w:rsid w:val="004D4878"/>
    <w:rsid w:val="004D5CDB"/>
    <w:rsid w:val="004D72C7"/>
    <w:rsid w:val="004E0A35"/>
    <w:rsid w:val="004E289F"/>
    <w:rsid w:val="004F4A6C"/>
    <w:rsid w:val="004F6E98"/>
    <w:rsid w:val="00500416"/>
    <w:rsid w:val="00510CDC"/>
    <w:rsid w:val="00513C75"/>
    <w:rsid w:val="00513FCC"/>
    <w:rsid w:val="00517B19"/>
    <w:rsid w:val="005327BA"/>
    <w:rsid w:val="005339FD"/>
    <w:rsid w:val="00534136"/>
    <w:rsid w:val="00534ED2"/>
    <w:rsid w:val="00536DBF"/>
    <w:rsid w:val="00550462"/>
    <w:rsid w:val="00553229"/>
    <w:rsid w:val="00563AE7"/>
    <w:rsid w:val="00567731"/>
    <w:rsid w:val="00576DCC"/>
    <w:rsid w:val="0058221A"/>
    <w:rsid w:val="0058494D"/>
    <w:rsid w:val="00584AB2"/>
    <w:rsid w:val="00585995"/>
    <w:rsid w:val="00587CEF"/>
    <w:rsid w:val="00591098"/>
    <w:rsid w:val="005A0D7A"/>
    <w:rsid w:val="005B044B"/>
    <w:rsid w:val="005C6645"/>
    <w:rsid w:val="005E0831"/>
    <w:rsid w:val="005E4339"/>
    <w:rsid w:val="005F557B"/>
    <w:rsid w:val="005F7176"/>
    <w:rsid w:val="005F7A6C"/>
    <w:rsid w:val="0060001E"/>
    <w:rsid w:val="00603E71"/>
    <w:rsid w:val="00605A7E"/>
    <w:rsid w:val="00610EC4"/>
    <w:rsid w:val="006136BC"/>
    <w:rsid w:val="0062435D"/>
    <w:rsid w:val="006246C4"/>
    <w:rsid w:val="0062757F"/>
    <w:rsid w:val="00632976"/>
    <w:rsid w:val="00632F01"/>
    <w:rsid w:val="00641159"/>
    <w:rsid w:val="00641BCB"/>
    <w:rsid w:val="00645883"/>
    <w:rsid w:val="006526BB"/>
    <w:rsid w:val="00656FF3"/>
    <w:rsid w:val="00657691"/>
    <w:rsid w:val="00672FAA"/>
    <w:rsid w:val="006744AE"/>
    <w:rsid w:val="00674633"/>
    <w:rsid w:val="006860D0"/>
    <w:rsid w:val="00690D4B"/>
    <w:rsid w:val="006934E4"/>
    <w:rsid w:val="006957D5"/>
    <w:rsid w:val="0069637D"/>
    <w:rsid w:val="00696BE7"/>
    <w:rsid w:val="00697BC8"/>
    <w:rsid w:val="006A6089"/>
    <w:rsid w:val="006A7B52"/>
    <w:rsid w:val="006B3ECB"/>
    <w:rsid w:val="006B7A00"/>
    <w:rsid w:val="006C501D"/>
    <w:rsid w:val="006D096E"/>
    <w:rsid w:val="006E05E8"/>
    <w:rsid w:val="006E1232"/>
    <w:rsid w:val="006E2EC1"/>
    <w:rsid w:val="006F1CED"/>
    <w:rsid w:val="006F5427"/>
    <w:rsid w:val="006F6063"/>
    <w:rsid w:val="006F6A00"/>
    <w:rsid w:val="006F76B0"/>
    <w:rsid w:val="006F7950"/>
    <w:rsid w:val="00707873"/>
    <w:rsid w:val="007123A1"/>
    <w:rsid w:val="00720349"/>
    <w:rsid w:val="0073025F"/>
    <w:rsid w:val="00733EDB"/>
    <w:rsid w:val="007502F9"/>
    <w:rsid w:val="00756CE2"/>
    <w:rsid w:val="00756F4B"/>
    <w:rsid w:val="007607E3"/>
    <w:rsid w:val="00762A50"/>
    <w:rsid w:val="007664D1"/>
    <w:rsid w:val="00767F70"/>
    <w:rsid w:val="00770605"/>
    <w:rsid w:val="007750A4"/>
    <w:rsid w:val="00776135"/>
    <w:rsid w:val="00776236"/>
    <w:rsid w:val="0079146B"/>
    <w:rsid w:val="007A002E"/>
    <w:rsid w:val="007A386F"/>
    <w:rsid w:val="007A483F"/>
    <w:rsid w:val="007A5161"/>
    <w:rsid w:val="007A64D6"/>
    <w:rsid w:val="007B1083"/>
    <w:rsid w:val="007B1D91"/>
    <w:rsid w:val="007B2896"/>
    <w:rsid w:val="007B2A99"/>
    <w:rsid w:val="007B71BC"/>
    <w:rsid w:val="007B78E1"/>
    <w:rsid w:val="007B7CC8"/>
    <w:rsid w:val="007C339D"/>
    <w:rsid w:val="007C5B18"/>
    <w:rsid w:val="007D12E8"/>
    <w:rsid w:val="007D346F"/>
    <w:rsid w:val="007D4CAE"/>
    <w:rsid w:val="007D5678"/>
    <w:rsid w:val="007D5F32"/>
    <w:rsid w:val="007E6A6F"/>
    <w:rsid w:val="007E7F54"/>
    <w:rsid w:val="008000E5"/>
    <w:rsid w:val="008038F2"/>
    <w:rsid w:val="00806159"/>
    <w:rsid w:val="00806A8A"/>
    <w:rsid w:val="00810D12"/>
    <w:rsid w:val="00811370"/>
    <w:rsid w:val="00813E24"/>
    <w:rsid w:val="0081692A"/>
    <w:rsid w:val="008223E0"/>
    <w:rsid w:val="008248D5"/>
    <w:rsid w:val="00825D94"/>
    <w:rsid w:val="00830F2B"/>
    <w:rsid w:val="00832A57"/>
    <w:rsid w:val="0083396B"/>
    <w:rsid w:val="00835DE8"/>
    <w:rsid w:val="00836154"/>
    <w:rsid w:val="0084180C"/>
    <w:rsid w:val="00852CB0"/>
    <w:rsid w:val="00860275"/>
    <w:rsid w:val="00871A48"/>
    <w:rsid w:val="008774A0"/>
    <w:rsid w:val="008775F0"/>
    <w:rsid w:val="008839F0"/>
    <w:rsid w:val="00884A6B"/>
    <w:rsid w:val="00885574"/>
    <w:rsid w:val="00887317"/>
    <w:rsid w:val="00894CD4"/>
    <w:rsid w:val="00897666"/>
    <w:rsid w:val="008A4707"/>
    <w:rsid w:val="008B2B63"/>
    <w:rsid w:val="008B3128"/>
    <w:rsid w:val="008B3D10"/>
    <w:rsid w:val="008B525F"/>
    <w:rsid w:val="008C193A"/>
    <w:rsid w:val="008C4156"/>
    <w:rsid w:val="008C69CF"/>
    <w:rsid w:val="008D4742"/>
    <w:rsid w:val="008E310F"/>
    <w:rsid w:val="008E7E04"/>
    <w:rsid w:val="008F040E"/>
    <w:rsid w:val="0090015B"/>
    <w:rsid w:val="0090099F"/>
    <w:rsid w:val="009073D7"/>
    <w:rsid w:val="00910B69"/>
    <w:rsid w:val="0091116F"/>
    <w:rsid w:val="00917D66"/>
    <w:rsid w:val="00921BA5"/>
    <w:rsid w:val="0092608A"/>
    <w:rsid w:val="009264D2"/>
    <w:rsid w:val="00937720"/>
    <w:rsid w:val="0094334E"/>
    <w:rsid w:val="009470DE"/>
    <w:rsid w:val="0098001F"/>
    <w:rsid w:val="00987777"/>
    <w:rsid w:val="009A235A"/>
    <w:rsid w:val="009A4912"/>
    <w:rsid w:val="009C01B9"/>
    <w:rsid w:val="009D16B3"/>
    <w:rsid w:val="009D4A05"/>
    <w:rsid w:val="009D528B"/>
    <w:rsid w:val="009D7002"/>
    <w:rsid w:val="009E2210"/>
    <w:rsid w:val="009E4CA5"/>
    <w:rsid w:val="009F0084"/>
    <w:rsid w:val="009F0CA7"/>
    <w:rsid w:val="009F1FB5"/>
    <w:rsid w:val="00A002EA"/>
    <w:rsid w:val="00A003A5"/>
    <w:rsid w:val="00A0290E"/>
    <w:rsid w:val="00A02B46"/>
    <w:rsid w:val="00A04AE1"/>
    <w:rsid w:val="00A20CE3"/>
    <w:rsid w:val="00A305E3"/>
    <w:rsid w:val="00A33D80"/>
    <w:rsid w:val="00A3441E"/>
    <w:rsid w:val="00A3444B"/>
    <w:rsid w:val="00A44E6D"/>
    <w:rsid w:val="00A476C8"/>
    <w:rsid w:val="00A47D4A"/>
    <w:rsid w:val="00A537E3"/>
    <w:rsid w:val="00A6090B"/>
    <w:rsid w:val="00A60D56"/>
    <w:rsid w:val="00A67894"/>
    <w:rsid w:val="00A71DD9"/>
    <w:rsid w:val="00A75614"/>
    <w:rsid w:val="00A76A83"/>
    <w:rsid w:val="00A85CC6"/>
    <w:rsid w:val="00A8781E"/>
    <w:rsid w:val="00A90D23"/>
    <w:rsid w:val="00A92A8F"/>
    <w:rsid w:val="00A946F3"/>
    <w:rsid w:val="00A95B14"/>
    <w:rsid w:val="00AA0508"/>
    <w:rsid w:val="00AA1B1A"/>
    <w:rsid w:val="00AA1EFF"/>
    <w:rsid w:val="00AA1FAE"/>
    <w:rsid w:val="00AA2A4E"/>
    <w:rsid w:val="00AA62A8"/>
    <w:rsid w:val="00AA70BE"/>
    <w:rsid w:val="00AB0598"/>
    <w:rsid w:val="00AB12E7"/>
    <w:rsid w:val="00AB2AB3"/>
    <w:rsid w:val="00AB545B"/>
    <w:rsid w:val="00AC1410"/>
    <w:rsid w:val="00AC31F1"/>
    <w:rsid w:val="00AC3B42"/>
    <w:rsid w:val="00AC58EF"/>
    <w:rsid w:val="00AC6901"/>
    <w:rsid w:val="00AD2312"/>
    <w:rsid w:val="00AD5EB2"/>
    <w:rsid w:val="00AE3989"/>
    <w:rsid w:val="00AF0113"/>
    <w:rsid w:val="00AF5259"/>
    <w:rsid w:val="00B01C8F"/>
    <w:rsid w:val="00B134CE"/>
    <w:rsid w:val="00B1561A"/>
    <w:rsid w:val="00B1718D"/>
    <w:rsid w:val="00B24F51"/>
    <w:rsid w:val="00B3250E"/>
    <w:rsid w:val="00B33028"/>
    <w:rsid w:val="00B340D4"/>
    <w:rsid w:val="00B3501D"/>
    <w:rsid w:val="00B36C6A"/>
    <w:rsid w:val="00B45489"/>
    <w:rsid w:val="00B46555"/>
    <w:rsid w:val="00B527FE"/>
    <w:rsid w:val="00B54ACA"/>
    <w:rsid w:val="00B61368"/>
    <w:rsid w:val="00B62A0E"/>
    <w:rsid w:val="00B64C66"/>
    <w:rsid w:val="00B67D3E"/>
    <w:rsid w:val="00B67E13"/>
    <w:rsid w:val="00B71DA5"/>
    <w:rsid w:val="00B747D5"/>
    <w:rsid w:val="00B76402"/>
    <w:rsid w:val="00B809DF"/>
    <w:rsid w:val="00B80B67"/>
    <w:rsid w:val="00B826D6"/>
    <w:rsid w:val="00B868AE"/>
    <w:rsid w:val="00B97459"/>
    <w:rsid w:val="00BA058F"/>
    <w:rsid w:val="00BA0A79"/>
    <w:rsid w:val="00BA4045"/>
    <w:rsid w:val="00BB35F8"/>
    <w:rsid w:val="00BB59F6"/>
    <w:rsid w:val="00BB6A72"/>
    <w:rsid w:val="00BC2D89"/>
    <w:rsid w:val="00BD2527"/>
    <w:rsid w:val="00BD5D70"/>
    <w:rsid w:val="00BD6AF2"/>
    <w:rsid w:val="00BF06A1"/>
    <w:rsid w:val="00C12422"/>
    <w:rsid w:val="00C14B65"/>
    <w:rsid w:val="00C23220"/>
    <w:rsid w:val="00C2402F"/>
    <w:rsid w:val="00C26E7C"/>
    <w:rsid w:val="00C27D8E"/>
    <w:rsid w:val="00C4015E"/>
    <w:rsid w:val="00C402C7"/>
    <w:rsid w:val="00C4244B"/>
    <w:rsid w:val="00C52171"/>
    <w:rsid w:val="00C56540"/>
    <w:rsid w:val="00C57B60"/>
    <w:rsid w:val="00C9441B"/>
    <w:rsid w:val="00C94432"/>
    <w:rsid w:val="00C9603D"/>
    <w:rsid w:val="00CB1069"/>
    <w:rsid w:val="00CB2749"/>
    <w:rsid w:val="00CB5CF9"/>
    <w:rsid w:val="00CC02D0"/>
    <w:rsid w:val="00CC1FBD"/>
    <w:rsid w:val="00CC242E"/>
    <w:rsid w:val="00CC792A"/>
    <w:rsid w:val="00CD1D7F"/>
    <w:rsid w:val="00CD3D0D"/>
    <w:rsid w:val="00CD4CF1"/>
    <w:rsid w:val="00CE1022"/>
    <w:rsid w:val="00CE1B61"/>
    <w:rsid w:val="00CE3923"/>
    <w:rsid w:val="00CE5CB7"/>
    <w:rsid w:val="00CF02B9"/>
    <w:rsid w:val="00CF3501"/>
    <w:rsid w:val="00CF5EDF"/>
    <w:rsid w:val="00D00354"/>
    <w:rsid w:val="00D01E9B"/>
    <w:rsid w:val="00D02213"/>
    <w:rsid w:val="00D06AEC"/>
    <w:rsid w:val="00D07BD3"/>
    <w:rsid w:val="00D11681"/>
    <w:rsid w:val="00D12518"/>
    <w:rsid w:val="00D1317C"/>
    <w:rsid w:val="00D14032"/>
    <w:rsid w:val="00D1431E"/>
    <w:rsid w:val="00D1559C"/>
    <w:rsid w:val="00D20BE0"/>
    <w:rsid w:val="00D25B6C"/>
    <w:rsid w:val="00D36D76"/>
    <w:rsid w:val="00D37856"/>
    <w:rsid w:val="00D41CF3"/>
    <w:rsid w:val="00D42B58"/>
    <w:rsid w:val="00D44D4A"/>
    <w:rsid w:val="00D4676B"/>
    <w:rsid w:val="00D5252E"/>
    <w:rsid w:val="00D53AFC"/>
    <w:rsid w:val="00D6081A"/>
    <w:rsid w:val="00D611E2"/>
    <w:rsid w:val="00D71069"/>
    <w:rsid w:val="00D760CA"/>
    <w:rsid w:val="00D859FD"/>
    <w:rsid w:val="00D87AFD"/>
    <w:rsid w:val="00D90D8C"/>
    <w:rsid w:val="00D91BC3"/>
    <w:rsid w:val="00D923CB"/>
    <w:rsid w:val="00D941B8"/>
    <w:rsid w:val="00D95F6E"/>
    <w:rsid w:val="00DA15A6"/>
    <w:rsid w:val="00DA1874"/>
    <w:rsid w:val="00DB0395"/>
    <w:rsid w:val="00DB2324"/>
    <w:rsid w:val="00DB6975"/>
    <w:rsid w:val="00DC1072"/>
    <w:rsid w:val="00DC6E05"/>
    <w:rsid w:val="00DC7773"/>
    <w:rsid w:val="00DC77F4"/>
    <w:rsid w:val="00DD7594"/>
    <w:rsid w:val="00DE106E"/>
    <w:rsid w:val="00DE53B9"/>
    <w:rsid w:val="00DF1980"/>
    <w:rsid w:val="00DF3A59"/>
    <w:rsid w:val="00E0146C"/>
    <w:rsid w:val="00E05115"/>
    <w:rsid w:val="00E052B2"/>
    <w:rsid w:val="00E32DF3"/>
    <w:rsid w:val="00E362EB"/>
    <w:rsid w:val="00E37F4B"/>
    <w:rsid w:val="00E57426"/>
    <w:rsid w:val="00E61700"/>
    <w:rsid w:val="00E64F29"/>
    <w:rsid w:val="00E663C3"/>
    <w:rsid w:val="00E6743E"/>
    <w:rsid w:val="00E703DE"/>
    <w:rsid w:val="00E74289"/>
    <w:rsid w:val="00E80E7D"/>
    <w:rsid w:val="00E93EE3"/>
    <w:rsid w:val="00E94B10"/>
    <w:rsid w:val="00E96133"/>
    <w:rsid w:val="00EA213B"/>
    <w:rsid w:val="00EA38EF"/>
    <w:rsid w:val="00EA3BD4"/>
    <w:rsid w:val="00EA6F16"/>
    <w:rsid w:val="00EB58B9"/>
    <w:rsid w:val="00EB6F94"/>
    <w:rsid w:val="00EC1AD0"/>
    <w:rsid w:val="00EC1DC9"/>
    <w:rsid w:val="00ED0296"/>
    <w:rsid w:val="00ED43F7"/>
    <w:rsid w:val="00ED7F71"/>
    <w:rsid w:val="00EE0043"/>
    <w:rsid w:val="00EE42A3"/>
    <w:rsid w:val="00EE576B"/>
    <w:rsid w:val="00EF17A0"/>
    <w:rsid w:val="00EF1FBD"/>
    <w:rsid w:val="00EF30BF"/>
    <w:rsid w:val="00EF3744"/>
    <w:rsid w:val="00EF68C9"/>
    <w:rsid w:val="00EF707C"/>
    <w:rsid w:val="00EF7E2F"/>
    <w:rsid w:val="00F05E45"/>
    <w:rsid w:val="00F1049D"/>
    <w:rsid w:val="00F157DE"/>
    <w:rsid w:val="00F15C39"/>
    <w:rsid w:val="00F179DD"/>
    <w:rsid w:val="00F17E1C"/>
    <w:rsid w:val="00F21686"/>
    <w:rsid w:val="00F21DA9"/>
    <w:rsid w:val="00F226A5"/>
    <w:rsid w:val="00F2356D"/>
    <w:rsid w:val="00F254BF"/>
    <w:rsid w:val="00F25BAB"/>
    <w:rsid w:val="00F340E8"/>
    <w:rsid w:val="00F342E6"/>
    <w:rsid w:val="00F42281"/>
    <w:rsid w:val="00F50EDD"/>
    <w:rsid w:val="00F54F15"/>
    <w:rsid w:val="00F57A35"/>
    <w:rsid w:val="00F63F20"/>
    <w:rsid w:val="00F73A19"/>
    <w:rsid w:val="00F76CCD"/>
    <w:rsid w:val="00F83C72"/>
    <w:rsid w:val="00F84222"/>
    <w:rsid w:val="00F85F14"/>
    <w:rsid w:val="00F93EB3"/>
    <w:rsid w:val="00F956B8"/>
    <w:rsid w:val="00F97C76"/>
    <w:rsid w:val="00F97E36"/>
    <w:rsid w:val="00FA037B"/>
    <w:rsid w:val="00FA6E74"/>
    <w:rsid w:val="00FB0298"/>
    <w:rsid w:val="00FB0DEE"/>
    <w:rsid w:val="00FB1E16"/>
    <w:rsid w:val="00FB3AF9"/>
    <w:rsid w:val="00FC5DEE"/>
    <w:rsid w:val="00FC6333"/>
    <w:rsid w:val="00FC636B"/>
    <w:rsid w:val="00FD646F"/>
    <w:rsid w:val="00FE210B"/>
    <w:rsid w:val="00FE4D7F"/>
    <w:rsid w:val="00FE73C3"/>
    <w:rsid w:val="00FF04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5A5B"/>
  <w15:docId w15:val="{2B240F3E-1D25-4238-81A1-3011FD5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pPr>
      <w:ind w:left="720"/>
    </w:pPr>
  </w:style>
  <w:style w:type="paragraph" w:styleId="Subtitle">
    <w:name w:val="Subtitle"/>
    <w:basedOn w:val="Normal"/>
    <w:next w:val="Normal"/>
    <w:link w:val="SubtitleChar"/>
    <w:uiPriority w:val="11"/>
    <w:qFormat/>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character" w:customStyle="1" w:styleId="alb">
    <w:name w:val="a_lb"/>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spctbdy">
    <w:name w:val="s_pct_bdy"/>
    <w:basedOn w:val="DefaultParagraphFont"/>
  </w:style>
  <w:style w:type="character" w:customStyle="1" w:styleId="spctttl">
    <w:name w:val="s_pct_ttl"/>
    <w:basedOn w:val="DefaultParagraphFont"/>
  </w:style>
  <w:style w:type="paragraph" w:styleId="NormalWeb">
    <w:name w:val="Normal (Web)"/>
    <w:basedOn w:val="Normal"/>
    <w:uiPriority w:val="99"/>
    <w:unhideWhenUsed/>
    <w:pPr>
      <w:spacing w:before="100" w:beforeAutospacing="1" w:after="100" w:afterAutospacing="1" w:line="240" w:lineRule="auto"/>
    </w:pPr>
    <w:rPr>
      <w:szCs w:val="24"/>
    </w:rPr>
  </w:style>
  <w:style w:type="paragraph" w:customStyle="1" w:styleId="spar">
    <w:name w:val="s_par"/>
    <w:basedOn w:val="Normal"/>
    <w:pPr>
      <w:spacing w:before="100" w:beforeAutospacing="1" w:after="100" w:afterAutospacing="1" w:line="240" w:lineRule="auto"/>
    </w:pPr>
    <w:rPr>
      <w:szCs w:val="24"/>
    </w:rPr>
  </w:style>
  <w:style w:type="paragraph" w:customStyle="1" w:styleId="sartttl">
    <w:name w:val="s_art_ttl"/>
    <w:basedOn w:val="Normal"/>
    <w:pPr>
      <w:spacing w:before="100" w:beforeAutospacing="1" w:after="100" w:afterAutospacing="1" w:line="240" w:lineRule="auto"/>
    </w:pPr>
    <w:rPr>
      <w:szCs w:val="24"/>
    </w:rPr>
  </w:style>
  <w:style w:type="character" w:customStyle="1" w:styleId="salnttl">
    <w:name w:val="s_aln_ttl"/>
    <w:basedOn w:val="DefaultParagraphFont"/>
  </w:style>
  <w:style w:type="character" w:customStyle="1" w:styleId="salnbdy">
    <w:name w:val="s_aln_bdy"/>
    <w:basedOn w:val="DefaultParagraphFont"/>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2428F1"/>
    <w:rPr>
      <w:rFonts w:ascii="Times New Roman" w:eastAsia="Times New Roman" w:hAnsi="Times New Roman" w:cs="Times New Roman"/>
    </w:rPr>
  </w:style>
  <w:style w:type="character" w:customStyle="1" w:styleId="spar3">
    <w:name w:val="s_par3"/>
    <w:basedOn w:val="DefaultParagraphFont"/>
    <w:rsid w:val="00B33028"/>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B33028"/>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B3302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33028"/>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8C193A"/>
    <w:rPr>
      <w:rFonts w:ascii="Verdana" w:hAnsi="Verdana" w:hint="default"/>
      <w:b/>
      <w:bCs/>
      <w:vanish w:val="0"/>
      <w:webHidden w:val="0"/>
      <w:color w:val="8B0000"/>
      <w:sz w:val="20"/>
      <w:szCs w:val="20"/>
      <w:shd w:val="clear" w:color="auto" w:fill="FFFFFF"/>
      <w:specVanish w:val="0"/>
    </w:rPr>
  </w:style>
  <w:style w:type="paragraph" w:customStyle="1" w:styleId="scapttl">
    <w:name w:val="s_cap_ttl"/>
    <w:basedOn w:val="Normal"/>
    <w:rsid w:val="006B7A00"/>
    <w:pPr>
      <w:spacing w:after="0" w:line="240" w:lineRule="auto"/>
      <w:jc w:val="center"/>
    </w:pPr>
    <w:rPr>
      <w:rFonts w:ascii="Verdana" w:eastAsiaTheme="minorEastAsia" w:hAnsi="Verdana"/>
      <w:b/>
      <w:bCs/>
      <w:color w:val="A52A2A"/>
      <w:szCs w:val="24"/>
    </w:rPr>
  </w:style>
  <w:style w:type="paragraph" w:customStyle="1" w:styleId="scapden">
    <w:name w:val="s_cap_den"/>
    <w:basedOn w:val="Normal"/>
    <w:rsid w:val="006B7A00"/>
    <w:pPr>
      <w:spacing w:after="0" w:line="240" w:lineRule="auto"/>
      <w:jc w:val="center"/>
    </w:pPr>
    <w:rPr>
      <w:rFonts w:ascii="Verdana" w:eastAsiaTheme="minorEastAsia" w:hAnsi="Verdana"/>
      <w:b/>
      <w:bCs/>
      <w:color w:val="A52A2A"/>
      <w:szCs w:val="24"/>
    </w:rPr>
  </w:style>
  <w:style w:type="paragraph" w:customStyle="1" w:styleId="ssecden">
    <w:name w:val="s_sec_den"/>
    <w:basedOn w:val="Normal"/>
    <w:rsid w:val="006B7A00"/>
    <w:pPr>
      <w:spacing w:after="0" w:line="240" w:lineRule="auto"/>
      <w:jc w:val="center"/>
    </w:pPr>
    <w:rPr>
      <w:rFonts w:ascii="Verdana" w:eastAsiaTheme="minorEastAsia" w:hAnsi="Verdana"/>
      <w:b/>
      <w:bCs/>
      <w:color w:val="000000"/>
      <w:sz w:val="23"/>
      <w:szCs w:val="23"/>
    </w:rPr>
  </w:style>
  <w:style w:type="paragraph" w:customStyle="1" w:styleId="ssecttl">
    <w:name w:val="s_sec_ttl"/>
    <w:basedOn w:val="Normal"/>
    <w:rsid w:val="006B7A00"/>
    <w:pPr>
      <w:spacing w:after="0" w:line="240" w:lineRule="auto"/>
      <w:jc w:val="center"/>
    </w:pPr>
    <w:rPr>
      <w:rFonts w:ascii="Verdana" w:eastAsiaTheme="minorEastAsia" w:hAnsi="Verdana"/>
      <w:b/>
      <w:bCs/>
      <w:color w:val="000000"/>
      <w:sz w:val="23"/>
      <w:szCs w:val="23"/>
    </w:rPr>
  </w:style>
  <w:style w:type="character" w:customStyle="1" w:styleId="spctttl1">
    <w:name w:val="s_pct_ttl1"/>
    <w:basedOn w:val="DefaultParagraphFont"/>
    <w:rsid w:val="006B7A00"/>
    <w:rPr>
      <w:rFonts w:ascii="Verdana" w:hAnsi="Verdana" w:hint="default"/>
      <w:b/>
      <w:bCs/>
      <w:color w:val="8B0000"/>
      <w:sz w:val="20"/>
      <w:szCs w:val="20"/>
      <w:shd w:val="clear" w:color="auto" w:fill="FFFFFF"/>
    </w:rPr>
  </w:style>
  <w:style w:type="character" w:customStyle="1" w:styleId="slinttl1">
    <w:name w:val="s_lin_ttl1"/>
    <w:basedOn w:val="DefaultParagraphFont"/>
    <w:rsid w:val="006B7A00"/>
    <w:rPr>
      <w:rFonts w:ascii="Verdana" w:hAnsi="Verdana" w:hint="default"/>
      <w:b/>
      <w:bCs/>
      <w:color w:val="24689B"/>
      <w:sz w:val="21"/>
      <w:szCs w:val="21"/>
      <w:shd w:val="clear" w:color="auto" w:fill="FFFFFF"/>
    </w:rPr>
  </w:style>
  <w:style w:type="character" w:customStyle="1" w:styleId="slinbdy">
    <w:name w:val="s_lin_bdy"/>
    <w:basedOn w:val="DefaultParagraphFont"/>
    <w:rsid w:val="006B7A00"/>
    <w:rPr>
      <w:rFonts w:ascii="Verdana" w:hAnsi="Verdana" w:hint="default"/>
      <w:b w:val="0"/>
      <w:bCs w:val="0"/>
      <w:color w:val="000000"/>
      <w:sz w:val="20"/>
      <w:szCs w:val="20"/>
      <w:shd w:val="clear" w:color="auto" w:fill="FFFFFF"/>
    </w:rPr>
  </w:style>
  <w:style w:type="character" w:styleId="HTMLCite">
    <w:name w:val="HTML Cite"/>
    <w:basedOn w:val="DefaultParagraphFont"/>
    <w:uiPriority w:val="99"/>
    <w:semiHidden/>
    <w:unhideWhenUsed/>
    <w:rsid w:val="006B7A00"/>
    <w:rPr>
      <w:i/>
      <w:iCs/>
      <w:shd w:val="clear" w:color="auto" w:fill="FFFF00"/>
    </w:rPr>
  </w:style>
  <w:style w:type="paragraph" w:styleId="HTMLPreformatted">
    <w:name w:val="HTML Preformatted"/>
    <w:basedOn w:val="Normal"/>
    <w:link w:val="HTMLPreformattedChar"/>
    <w:uiPriority w:val="99"/>
    <w:semiHidden/>
    <w:unhideWhenUsed/>
    <w:rsid w:val="006B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7A00"/>
    <w:rPr>
      <w:rFonts w:ascii="Courier New" w:eastAsiaTheme="minorEastAsia" w:hAnsi="Courier New" w:cs="Courier New"/>
      <w:sz w:val="20"/>
      <w:szCs w:val="20"/>
    </w:rPr>
  </w:style>
  <w:style w:type="paragraph" w:customStyle="1" w:styleId="msonormal0">
    <w:name w:val="msonormal"/>
    <w:basedOn w:val="Normal"/>
    <w:rsid w:val="006B7A00"/>
    <w:pPr>
      <w:spacing w:before="100" w:beforeAutospacing="1" w:after="100" w:afterAutospacing="1" w:line="240" w:lineRule="auto"/>
    </w:pPr>
    <w:rPr>
      <w:rFonts w:eastAsiaTheme="minorEastAsia"/>
      <w:szCs w:val="24"/>
    </w:rPr>
  </w:style>
  <w:style w:type="paragraph" w:customStyle="1" w:styleId="small">
    <w:name w:val="small"/>
    <w:rsid w:val="006B7A00"/>
    <w:pPr>
      <w:spacing w:after="0" w:line="240" w:lineRule="auto"/>
    </w:pPr>
    <w:rPr>
      <w:rFonts w:ascii="Verdana" w:eastAsia="Verdana" w:hAnsi="Verdana" w:cs="Times New Roman"/>
      <w:sz w:val="2"/>
      <w:szCs w:val="2"/>
    </w:rPr>
  </w:style>
  <w:style w:type="paragraph" w:customStyle="1" w:styleId="tagcollapsed">
    <w:name w:val="tag_collapsed"/>
    <w:basedOn w:val="Normal"/>
    <w:rsid w:val="006B7A00"/>
    <w:pPr>
      <w:pBdr>
        <w:top w:val="single" w:sz="6" w:space="0" w:color="auto"/>
        <w:left w:val="single" w:sz="6" w:space="0" w:color="auto"/>
        <w:bottom w:val="single" w:sz="6" w:space="0" w:color="auto"/>
        <w:right w:val="single" w:sz="6" w:space="0" w:color="auto"/>
      </w:pBdr>
      <w:shd w:val="clear" w:color="auto" w:fill="EEEEFF"/>
      <w:spacing w:before="100" w:beforeAutospacing="1" w:after="100" w:afterAutospacing="1" w:line="240" w:lineRule="auto"/>
      <w:ind w:right="72"/>
    </w:pPr>
    <w:rPr>
      <w:rFonts w:ascii="Arial" w:eastAsiaTheme="minorEastAsia" w:hAnsi="Arial" w:cs="Arial"/>
      <w:vanish/>
      <w:sz w:val="18"/>
      <w:szCs w:val="18"/>
    </w:rPr>
  </w:style>
  <w:style w:type="paragraph" w:customStyle="1" w:styleId="semt">
    <w:name w:val="s_emt"/>
    <w:basedOn w:val="Normal"/>
    <w:rsid w:val="006B7A00"/>
    <w:pPr>
      <w:spacing w:before="100" w:beforeAutospacing="1" w:after="100" w:afterAutospacing="1" w:line="240" w:lineRule="auto"/>
      <w:ind w:left="144"/>
    </w:pPr>
    <w:rPr>
      <w:rFonts w:eastAsiaTheme="minorEastAsia"/>
      <w:szCs w:val="24"/>
    </w:rPr>
  </w:style>
  <w:style w:type="paragraph" w:customStyle="1" w:styleId="sntashort">
    <w:name w:val="s_nta_short"/>
    <w:basedOn w:val="Normal"/>
    <w:rsid w:val="006B7A00"/>
    <w:pPr>
      <w:spacing w:before="100" w:beforeAutospacing="1" w:after="100" w:afterAutospacing="1" w:line="240" w:lineRule="auto"/>
    </w:pPr>
    <w:rPr>
      <w:rFonts w:ascii="Arial" w:eastAsiaTheme="minorEastAsia" w:hAnsi="Arial" w:cs="Arial"/>
      <w:vanish/>
      <w:szCs w:val="24"/>
    </w:rPr>
  </w:style>
  <w:style w:type="paragraph" w:customStyle="1" w:styleId="snccshort">
    <w:name w:val="s_ncc_short"/>
    <w:basedOn w:val="Normal"/>
    <w:rsid w:val="006B7A00"/>
    <w:pPr>
      <w:spacing w:before="100" w:beforeAutospacing="1" w:after="100" w:afterAutospacing="1" w:line="240" w:lineRule="auto"/>
    </w:pPr>
    <w:rPr>
      <w:rFonts w:ascii="Arial" w:eastAsiaTheme="minorEastAsia" w:hAnsi="Arial" w:cs="Arial"/>
      <w:vanish/>
      <w:szCs w:val="24"/>
    </w:rPr>
  </w:style>
  <w:style w:type="paragraph" w:customStyle="1" w:styleId="slit">
    <w:name w:val="s_lit"/>
    <w:basedOn w:val="Normal"/>
    <w:rsid w:val="006B7A00"/>
    <w:pPr>
      <w:pBdr>
        <w:top w:val="dotted" w:sz="6" w:space="0" w:color="FEFEFE"/>
        <w:left w:val="dotted" w:sz="6" w:space="11" w:color="FEFEFE"/>
        <w:bottom w:val="dotted" w:sz="6" w:space="0" w:color="FEFEFE"/>
        <w:right w:val="dotted" w:sz="6" w:space="0" w:color="FEFEFE"/>
      </w:pBdr>
      <w:spacing w:after="0" w:line="240" w:lineRule="auto"/>
      <w:ind w:left="225"/>
    </w:pPr>
    <w:rPr>
      <w:rFonts w:eastAsiaTheme="minorEastAsia"/>
      <w:szCs w:val="24"/>
    </w:rPr>
  </w:style>
  <w:style w:type="paragraph" w:customStyle="1" w:styleId="slitshort">
    <w:name w:val="s_lit_short"/>
    <w:basedOn w:val="Normal"/>
    <w:rsid w:val="006B7A00"/>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aln">
    <w:name w:val="s_aln"/>
    <w:basedOn w:val="Normal"/>
    <w:rsid w:val="006B7A00"/>
    <w:pPr>
      <w:pBdr>
        <w:top w:val="dotted" w:sz="6" w:space="0" w:color="FEFEFE"/>
        <w:left w:val="dotted" w:sz="6" w:space="11" w:color="FEFEFE"/>
        <w:bottom w:val="dotted" w:sz="6" w:space="0" w:color="FEFEFE"/>
        <w:right w:val="dotted" w:sz="6" w:space="0" w:color="FEFEFE"/>
      </w:pBdr>
      <w:spacing w:after="0" w:line="240" w:lineRule="auto"/>
      <w:ind w:left="225"/>
    </w:pPr>
    <w:rPr>
      <w:rFonts w:eastAsiaTheme="minorEastAsia"/>
      <w:szCs w:val="24"/>
    </w:rPr>
  </w:style>
  <w:style w:type="paragraph" w:customStyle="1" w:styleId="salnshort">
    <w:name w:val="s_aln_short"/>
    <w:basedOn w:val="Normal"/>
    <w:rsid w:val="006B7A00"/>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lin">
    <w:name w:val="s_lin"/>
    <w:basedOn w:val="Normal"/>
    <w:rsid w:val="006B7A00"/>
    <w:pPr>
      <w:pBdr>
        <w:top w:val="dotted" w:sz="6" w:space="0" w:color="FEFEFE"/>
        <w:left w:val="dotted" w:sz="6" w:space="0" w:color="FEFEFE"/>
        <w:bottom w:val="dotted" w:sz="6" w:space="0" w:color="FEFEFE"/>
        <w:right w:val="dotted" w:sz="6" w:space="0" w:color="FEFEFE"/>
      </w:pBdr>
      <w:spacing w:before="100" w:beforeAutospacing="1" w:after="100" w:afterAutospacing="1" w:line="240" w:lineRule="auto"/>
    </w:pPr>
    <w:rPr>
      <w:rFonts w:eastAsiaTheme="minorEastAsia"/>
      <w:szCs w:val="24"/>
    </w:rPr>
  </w:style>
  <w:style w:type="paragraph" w:customStyle="1" w:styleId="slinshort">
    <w:name w:val="s_lin_short"/>
    <w:basedOn w:val="Normal"/>
    <w:rsid w:val="006B7A00"/>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pct">
    <w:name w:val="s_pct"/>
    <w:basedOn w:val="Normal"/>
    <w:rsid w:val="006B7A00"/>
    <w:pPr>
      <w:pBdr>
        <w:top w:val="dotted" w:sz="6" w:space="0" w:color="FEFEFE"/>
        <w:left w:val="dotted" w:sz="6" w:space="19" w:color="FEFEFE"/>
        <w:bottom w:val="dotted" w:sz="6" w:space="0" w:color="FEFEFE"/>
        <w:right w:val="dotted" w:sz="6" w:space="0" w:color="FEFEFE"/>
      </w:pBdr>
      <w:spacing w:before="100" w:beforeAutospacing="1" w:after="100" w:afterAutospacing="1" w:line="240" w:lineRule="auto"/>
    </w:pPr>
    <w:rPr>
      <w:rFonts w:eastAsiaTheme="minorEastAsia"/>
      <w:szCs w:val="24"/>
    </w:rPr>
  </w:style>
  <w:style w:type="paragraph" w:customStyle="1" w:styleId="spctshort">
    <w:name w:val="s_pct_short"/>
    <w:basedOn w:val="Normal"/>
    <w:rsid w:val="006B7A00"/>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aelementcenter">
    <w:name w:val="a_element_center"/>
    <w:basedOn w:val="Normal"/>
    <w:rsid w:val="006B7A00"/>
    <w:pPr>
      <w:spacing w:before="144" w:after="144" w:line="240" w:lineRule="auto"/>
      <w:jc w:val="center"/>
    </w:pPr>
    <w:rPr>
      <w:rFonts w:eastAsiaTheme="minorEastAsia"/>
      <w:szCs w:val="24"/>
    </w:rPr>
  </w:style>
  <w:style w:type="paragraph" w:customStyle="1" w:styleId="aelementright">
    <w:name w:val="a_element_right"/>
    <w:basedOn w:val="Normal"/>
    <w:rsid w:val="006B7A00"/>
    <w:pPr>
      <w:spacing w:before="144" w:after="144" w:line="240" w:lineRule="auto"/>
      <w:jc w:val="right"/>
    </w:pPr>
    <w:rPr>
      <w:rFonts w:eastAsiaTheme="minorEastAsia"/>
      <w:szCs w:val="24"/>
    </w:rPr>
  </w:style>
  <w:style w:type="paragraph" w:customStyle="1" w:styleId="aelementleft">
    <w:name w:val="a_element_left"/>
    <w:basedOn w:val="Normal"/>
    <w:rsid w:val="006B7A00"/>
    <w:pPr>
      <w:spacing w:before="144" w:after="144" w:line="240" w:lineRule="auto"/>
    </w:pPr>
    <w:rPr>
      <w:rFonts w:eastAsiaTheme="minorEastAsia"/>
      <w:szCs w:val="24"/>
    </w:rPr>
  </w:style>
  <w:style w:type="paragraph" w:customStyle="1" w:styleId="snta">
    <w:name w:val="s_nta"/>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eastAsiaTheme="minorEastAsia"/>
      <w:szCs w:val="24"/>
    </w:rPr>
  </w:style>
  <w:style w:type="paragraph" w:customStyle="1" w:styleId="sncc">
    <w:name w:val="s_ncc"/>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eastAsiaTheme="minorEastAsia"/>
      <w:szCs w:val="24"/>
    </w:rPr>
  </w:style>
  <w:style w:type="paragraph" w:customStyle="1" w:styleId="sart">
    <w:name w:val="s_art"/>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por">
    <w:name w:val="s_por"/>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blc">
    <w:name w:val="s_blc"/>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anx">
    <w:name w:val="s_anx"/>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apn">
    <w:name w:val="s_apn"/>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crt">
    <w:name w:val="s_crt"/>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prt">
    <w:name w:val="s_prt"/>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ttl">
    <w:name w:val="s_ttl"/>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cap">
    <w:name w:val="s_cap"/>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sbc">
    <w:name w:val="s_sbc"/>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sec">
    <w:name w:val="s_sec"/>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prg">
    <w:name w:val="s_prg"/>
    <w:basedOn w:val="Normal"/>
    <w:rsid w:val="006B7A00"/>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eastAsiaTheme="minorEastAsia"/>
      <w:szCs w:val="24"/>
    </w:rPr>
  </w:style>
  <w:style w:type="paragraph" w:customStyle="1" w:styleId="sden">
    <w:name w:val="s_den"/>
    <w:basedOn w:val="Normal"/>
    <w:rsid w:val="006B7A00"/>
    <w:pPr>
      <w:spacing w:after="0" w:line="240" w:lineRule="auto"/>
      <w:jc w:val="center"/>
    </w:pPr>
    <w:rPr>
      <w:rFonts w:ascii="Verdana" w:eastAsiaTheme="minorEastAsia" w:hAnsi="Verdana"/>
      <w:b/>
      <w:bCs/>
      <w:color w:val="8B0000"/>
      <w:sz w:val="30"/>
      <w:szCs w:val="30"/>
    </w:rPr>
  </w:style>
  <w:style w:type="paragraph" w:customStyle="1" w:styleId="shdr">
    <w:name w:val="s_hdr"/>
    <w:basedOn w:val="Normal"/>
    <w:rsid w:val="006B7A00"/>
    <w:pPr>
      <w:spacing w:before="72" w:after="72" w:line="240" w:lineRule="auto"/>
      <w:ind w:left="72" w:right="72"/>
    </w:pPr>
    <w:rPr>
      <w:rFonts w:ascii="Verdana" w:eastAsiaTheme="minorEastAsia" w:hAnsi="Verdana"/>
      <w:b/>
      <w:bCs/>
      <w:color w:val="333333"/>
      <w:sz w:val="20"/>
      <w:szCs w:val="20"/>
    </w:rPr>
  </w:style>
  <w:style w:type="paragraph" w:customStyle="1" w:styleId="semtttl">
    <w:name w:val="s_emt_ttl"/>
    <w:basedOn w:val="Normal"/>
    <w:rsid w:val="006B7A00"/>
    <w:pPr>
      <w:spacing w:before="100" w:beforeAutospacing="1" w:after="100" w:afterAutospacing="1" w:line="240" w:lineRule="auto"/>
    </w:pPr>
    <w:rPr>
      <w:rFonts w:ascii="Arial" w:eastAsiaTheme="minorEastAsia" w:hAnsi="Arial" w:cs="Arial"/>
      <w:b/>
      <w:bCs/>
      <w:color w:val="000000"/>
      <w:sz w:val="21"/>
      <w:szCs w:val="21"/>
    </w:rPr>
  </w:style>
  <w:style w:type="paragraph" w:customStyle="1" w:styleId="semtbdy">
    <w:name w:val="s_emt_bdy"/>
    <w:basedOn w:val="Normal"/>
    <w:rsid w:val="006B7A00"/>
    <w:pPr>
      <w:spacing w:before="100" w:beforeAutospacing="1" w:after="100" w:afterAutospacing="1" w:line="240" w:lineRule="auto"/>
    </w:pPr>
    <w:rPr>
      <w:rFonts w:ascii="Verdana" w:eastAsiaTheme="minorEastAsia" w:hAnsi="Verdana"/>
      <w:b/>
      <w:bCs/>
      <w:color w:val="006400"/>
      <w:sz w:val="18"/>
      <w:szCs w:val="18"/>
    </w:rPr>
  </w:style>
  <w:style w:type="paragraph" w:customStyle="1" w:styleId="spub">
    <w:name w:val="s_pub"/>
    <w:basedOn w:val="Normal"/>
    <w:rsid w:val="006B7A00"/>
    <w:pPr>
      <w:spacing w:before="144" w:after="144" w:line="240" w:lineRule="auto"/>
      <w:ind w:left="144" w:right="144"/>
    </w:pPr>
    <w:rPr>
      <w:rFonts w:ascii="Arial" w:eastAsiaTheme="minorEastAsia" w:hAnsi="Arial" w:cs="Arial"/>
      <w:b/>
      <w:bCs/>
      <w:color w:val="000000"/>
      <w:sz w:val="21"/>
      <w:szCs w:val="21"/>
    </w:rPr>
  </w:style>
  <w:style w:type="paragraph" w:customStyle="1" w:styleId="spubbdy">
    <w:name w:val="s_pub_bdy"/>
    <w:basedOn w:val="Normal"/>
    <w:rsid w:val="006B7A00"/>
    <w:pPr>
      <w:spacing w:before="100" w:beforeAutospacing="1" w:after="100" w:afterAutospacing="1" w:line="240" w:lineRule="auto"/>
    </w:pPr>
    <w:rPr>
      <w:rFonts w:ascii="Verdana" w:eastAsiaTheme="minorEastAsia" w:hAnsi="Verdana"/>
      <w:b/>
      <w:bCs/>
      <w:color w:val="24689B"/>
      <w:sz w:val="21"/>
      <w:szCs w:val="21"/>
    </w:rPr>
  </w:style>
  <w:style w:type="paragraph" w:customStyle="1" w:styleId="sntapar">
    <w:name w:val="s_nta_par"/>
    <w:basedOn w:val="Normal"/>
    <w:rsid w:val="006B7A00"/>
    <w:pPr>
      <w:spacing w:before="100" w:beforeAutospacing="1" w:after="100" w:afterAutospacing="1" w:line="240" w:lineRule="auto"/>
    </w:pPr>
    <w:rPr>
      <w:rFonts w:ascii="Verdana" w:eastAsiaTheme="minorEastAsia" w:hAnsi="Verdana"/>
      <w:color w:val="000000"/>
      <w:sz w:val="17"/>
      <w:szCs w:val="17"/>
    </w:rPr>
  </w:style>
  <w:style w:type="paragraph" w:customStyle="1" w:styleId="snccpar">
    <w:name w:val="s_ncc_par"/>
    <w:basedOn w:val="Normal"/>
    <w:rsid w:val="006B7A00"/>
    <w:pPr>
      <w:spacing w:before="100" w:beforeAutospacing="1" w:after="100" w:afterAutospacing="1" w:line="240" w:lineRule="auto"/>
    </w:pPr>
    <w:rPr>
      <w:rFonts w:ascii="Verdana" w:eastAsiaTheme="minorEastAsia" w:hAnsi="Verdana"/>
      <w:color w:val="808080"/>
      <w:sz w:val="17"/>
      <w:szCs w:val="17"/>
    </w:rPr>
  </w:style>
  <w:style w:type="paragraph" w:customStyle="1" w:styleId="ssmnpar">
    <w:name w:val="s_smn_par"/>
    <w:basedOn w:val="Normal"/>
    <w:rsid w:val="006B7A00"/>
    <w:pPr>
      <w:spacing w:before="100" w:beforeAutospacing="1" w:after="100" w:afterAutospacing="1" w:line="240" w:lineRule="auto"/>
      <w:jc w:val="center"/>
    </w:pPr>
    <w:rPr>
      <w:rFonts w:ascii="Verdana" w:eastAsiaTheme="minorEastAsia" w:hAnsi="Verdana"/>
      <w:b/>
      <w:bCs/>
      <w:color w:val="24689B"/>
      <w:sz w:val="17"/>
      <w:szCs w:val="17"/>
    </w:rPr>
  </w:style>
  <w:style w:type="paragraph" w:customStyle="1" w:styleId="ssmn">
    <w:name w:val="s_smn"/>
    <w:basedOn w:val="Normal"/>
    <w:rsid w:val="006B7A00"/>
    <w:pPr>
      <w:spacing w:before="100" w:beforeAutospacing="1" w:after="100" w:afterAutospacing="1" w:line="240" w:lineRule="auto"/>
      <w:jc w:val="center"/>
    </w:pPr>
    <w:rPr>
      <w:rFonts w:eastAsiaTheme="minorEastAsia"/>
      <w:szCs w:val="24"/>
    </w:rPr>
  </w:style>
  <w:style w:type="paragraph" w:customStyle="1" w:styleId="sntattl">
    <w:name w:val="s_nta_ttl"/>
    <w:basedOn w:val="Normal"/>
    <w:rsid w:val="006B7A00"/>
    <w:pPr>
      <w:spacing w:before="100" w:beforeAutospacing="1" w:after="100" w:afterAutospacing="1" w:line="240" w:lineRule="auto"/>
    </w:pPr>
    <w:rPr>
      <w:rFonts w:ascii="Verdana" w:eastAsiaTheme="minorEastAsia" w:hAnsi="Verdana"/>
      <w:b/>
      <w:bCs/>
      <w:color w:val="24689B"/>
      <w:sz w:val="20"/>
      <w:szCs w:val="20"/>
    </w:rPr>
  </w:style>
  <w:style w:type="paragraph" w:customStyle="1" w:styleId="snccttl">
    <w:name w:val="s_ncc_ttl"/>
    <w:basedOn w:val="Normal"/>
    <w:rsid w:val="006B7A00"/>
    <w:pPr>
      <w:spacing w:before="100" w:beforeAutospacing="1" w:after="100" w:afterAutospacing="1" w:line="240" w:lineRule="auto"/>
    </w:pPr>
    <w:rPr>
      <w:rFonts w:ascii="Verdana" w:eastAsiaTheme="minorEastAsia" w:hAnsi="Verdana"/>
      <w:b/>
      <w:bCs/>
      <w:color w:val="24689B"/>
      <w:sz w:val="20"/>
      <w:szCs w:val="20"/>
    </w:rPr>
  </w:style>
  <w:style w:type="paragraph" w:customStyle="1" w:styleId="scit">
    <w:name w:val="s_cit"/>
    <w:basedOn w:val="Normal"/>
    <w:rsid w:val="006B7A00"/>
    <w:pPr>
      <w:shd w:val="clear" w:color="auto" w:fill="FFFF00"/>
      <w:spacing w:before="144" w:after="144" w:line="240" w:lineRule="auto"/>
      <w:ind w:left="144" w:right="144"/>
    </w:pPr>
    <w:rPr>
      <w:rFonts w:eastAsiaTheme="minorEastAsia"/>
      <w:sz w:val="17"/>
      <w:szCs w:val="17"/>
    </w:rPr>
  </w:style>
  <w:style w:type="paragraph" w:customStyle="1" w:styleId="sartden">
    <w:name w:val="s_art_den"/>
    <w:basedOn w:val="Normal"/>
    <w:rsid w:val="006B7A00"/>
    <w:pPr>
      <w:spacing w:after="0" w:line="240" w:lineRule="auto"/>
    </w:pPr>
    <w:rPr>
      <w:rFonts w:ascii="Verdana" w:eastAsiaTheme="minorEastAsia" w:hAnsi="Verdana"/>
      <w:b/>
      <w:bCs/>
      <w:color w:val="24689B"/>
      <w:sz w:val="20"/>
      <w:szCs w:val="20"/>
    </w:rPr>
  </w:style>
  <w:style w:type="paragraph" w:customStyle="1" w:styleId="sporttl">
    <w:name w:val="s_por_ttl"/>
    <w:basedOn w:val="Normal"/>
    <w:rsid w:val="006B7A00"/>
    <w:pPr>
      <w:spacing w:after="0" w:line="240" w:lineRule="auto"/>
    </w:pPr>
    <w:rPr>
      <w:rFonts w:ascii="Verdana" w:eastAsiaTheme="minorEastAsia" w:hAnsi="Verdana"/>
      <w:b/>
      <w:bCs/>
      <w:color w:val="8B0000"/>
      <w:sz w:val="21"/>
      <w:szCs w:val="21"/>
    </w:rPr>
  </w:style>
  <w:style w:type="paragraph" w:customStyle="1" w:styleId="sporden">
    <w:name w:val="s_por_den"/>
    <w:basedOn w:val="Normal"/>
    <w:rsid w:val="006B7A00"/>
    <w:pPr>
      <w:spacing w:after="0" w:line="240" w:lineRule="auto"/>
    </w:pPr>
    <w:rPr>
      <w:rFonts w:ascii="Verdana" w:eastAsiaTheme="minorEastAsia" w:hAnsi="Verdana"/>
      <w:b/>
      <w:bCs/>
      <w:color w:val="8B0000"/>
      <w:sz w:val="21"/>
      <w:szCs w:val="21"/>
    </w:rPr>
  </w:style>
  <w:style w:type="paragraph" w:customStyle="1" w:styleId="sblcttl">
    <w:name w:val="s_blc_ttl"/>
    <w:basedOn w:val="Normal"/>
    <w:rsid w:val="006B7A00"/>
    <w:pPr>
      <w:spacing w:after="0" w:line="240" w:lineRule="auto"/>
    </w:pPr>
    <w:rPr>
      <w:rFonts w:ascii="Verdana" w:eastAsiaTheme="minorEastAsia" w:hAnsi="Verdana"/>
      <w:b/>
      <w:bCs/>
      <w:color w:val="8B0000"/>
      <w:sz w:val="21"/>
      <w:szCs w:val="21"/>
    </w:rPr>
  </w:style>
  <w:style w:type="paragraph" w:customStyle="1" w:styleId="srefttl">
    <w:name w:val="s_ref_ttl"/>
    <w:basedOn w:val="Normal"/>
    <w:rsid w:val="006B7A00"/>
    <w:pPr>
      <w:spacing w:before="100" w:beforeAutospacing="1" w:after="100" w:afterAutospacing="1" w:line="240" w:lineRule="auto"/>
    </w:pPr>
    <w:rPr>
      <w:rFonts w:ascii="verdcana" w:eastAsiaTheme="minorEastAsia" w:hAnsi="verdcana"/>
      <w:b/>
      <w:bCs/>
      <w:color w:val="24689B"/>
      <w:sz w:val="20"/>
      <w:szCs w:val="20"/>
    </w:rPr>
  </w:style>
  <w:style w:type="paragraph" w:customStyle="1" w:styleId="sanxttl">
    <w:name w:val="s_anx_ttl"/>
    <w:basedOn w:val="Normal"/>
    <w:rsid w:val="006B7A00"/>
    <w:pPr>
      <w:spacing w:after="0" w:line="240" w:lineRule="auto"/>
      <w:jc w:val="center"/>
    </w:pPr>
    <w:rPr>
      <w:rFonts w:ascii="Verdana" w:eastAsiaTheme="minorEastAsia" w:hAnsi="Verdana"/>
      <w:b/>
      <w:bCs/>
      <w:color w:val="24689B"/>
      <w:sz w:val="20"/>
      <w:szCs w:val="20"/>
    </w:rPr>
  </w:style>
  <w:style w:type="paragraph" w:customStyle="1" w:styleId="sanxden">
    <w:name w:val="s_anx_den"/>
    <w:basedOn w:val="Normal"/>
    <w:rsid w:val="006B7A00"/>
    <w:pPr>
      <w:spacing w:after="0" w:line="240" w:lineRule="auto"/>
      <w:jc w:val="center"/>
    </w:pPr>
    <w:rPr>
      <w:rFonts w:ascii="Verdana" w:eastAsiaTheme="minorEastAsia" w:hAnsi="Verdana"/>
      <w:b/>
      <w:bCs/>
      <w:color w:val="24689B"/>
      <w:sz w:val="20"/>
      <w:szCs w:val="20"/>
    </w:rPr>
  </w:style>
  <w:style w:type="paragraph" w:customStyle="1" w:styleId="sapnttl">
    <w:name w:val="s_apn_ttl"/>
    <w:basedOn w:val="Normal"/>
    <w:rsid w:val="006B7A00"/>
    <w:pPr>
      <w:spacing w:after="0" w:line="240" w:lineRule="auto"/>
    </w:pPr>
    <w:rPr>
      <w:rFonts w:ascii="Verdana" w:eastAsiaTheme="minorEastAsia" w:hAnsi="Verdana"/>
      <w:b/>
      <w:bCs/>
      <w:color w:val="24689B"/>
      <w:sz w:val="20"/>
      <w:szCs w:val="20"/>
    </w:rPr>
  </w:style>
  <w:style w:type="paragraph" w:customStyle="1" w:styleId="sapnden">
    <w:name w:val="s_apn_den"/>
    <w:basedOn w:val="Normal"/>
    <w:rsid w:val="006B7A00"/>
    <w:pPr>
      <w:spacing w:after="0" w:line="240" w:lineRule="auto"/>
    </w:pPr>
    <w:rPr>
      <w:rFonts w:ascii="Verdana" w:eastAsiaTheme="minorEastAsia" w:hAnsi="Verdana"/>
      <w:b/>
      <w:bCs/>
      <w:color w:val="24689B"/>
      <w:sz w:val="20"/>
      <w:szCs w:val="20"/>
    </w:rPr>
  </w:style>
  <w:style w:type="paragraph" w:customStyle="1" w:styleId="scrtttl">
    <w:name w:val="s_crt_ttl"/>
    <w:basedOn w:val="Normal"/>
    <w:rsid w:val="006B7A00"/>
    <w:pPr>
      <w:spacing w:after="0" w:line="240" w:lineRule="auto"/>
      <w:jc w:val="center"/>
    </w:pPr>
    <w:rPr>
      <w:rFonts w:ascii="Verdana" w:eastAsiaTheme="minorEastAsia" w:hAnsi="Verdana"/>
      <w:b/>
      <w:bCs/>
      <w:color w:val="006400"/>
      <w:sz w:val="27"/>
      <w:szCs w:val="27"/>
    </w:rPr>
  </w:style>
  <w:style w:type="paragraph" w:customStyle="1" w:styleId="scrtden">
    <w:name w:val="s_crt_den"/>
    <w:basedOn w:val="Normal"/>
    <w:rsid w:val="006B7A00"/>
    <w:pPr>
      <w:spacing w:after="0" w:line="240" w:lineRule="auto"/>
      <w:jc w:val="center"/>
    </w:pPr>
    <w:rPr>
      <w:rFonts w:ascii="Verdana" w:eastAsiaTheme="minorEastAsia" w:hAnsi="Verdana"/>
      <w:b/>
      <w:bCs/>
      <w:color w:val="006400"/>
      <w:sz w:val="27"/>
      <w:szCs w:val="27"/>
    </w:rPr>
  </w:style>
  <w:style w:type="paragraph" w:customStyle="1" w:styleId="sprtttl">
    <w:name w:val="s_prt_ttl"/>
    <w:basedOn w:val="Normal"/>
    <w:rsid w:val="006B7A00"/>
    <w:pPr>
      <w:spacing w:after="0" w:line="240" w:lineRule="auto"/>
      <w:jc w:val="center"/>
    </w:pPr>
    <w:rPr>
      <w:rFonts w:ascii="Verdana" w:eastAsiaTheme="minorEastAsia" w:hAnsi="Verdana"/>
      <w:b/>
      <w:bCs/>
      <w:color w:val="006400"/>
      <w:sz w:val="27"/>
      <w:szCs w:val="27"/>
    </w:rPr>
  </w:style>
  <w:style w:type="paragraph" w:customStyle="1" w:styleId="sprtden">
    <w:name w:val="s_prt_den"/>
    <w:basedOn w:val="Normal"/>
    <w:rsid w:val="006B7A00"/>
    <w:pPr>
      <w:spacing w:after="0" w:line="240" w:lineRule="auto"/>
      <w:jc w:val="center"/>
    </w:pPr>
    <w:rPr>
      <w:rFonts w:ascii="Verdana" w:eastAsiaTheme="minorEastAsia" w:hAnsi="Verdana"/>
      <w:b/>
      <w:bCs/>
      <w:color w:val="006400"/>
      <w:sz w:val="27"/>
      <w:szCs w:val="27"/>
    </w:rPr>
  </w:style>
  <w:style w:type="paragraph" w:customStyle="1" w:styleId="slitttl">
    <w:name w:val="s_lit_ttl"/>
    <w:basedOn w:val="Normal"/>
    <w:rsid w:val="006B7A00"/>
    <w:pPr>
      <w:spacing w:before="100" w:beforeAutospacing="1" w:after="100" w:afterAutospacing="1" w:line="240" w:lineRule="auto"/>
    </w:pPr>
    <w:rPr>
      <w:rFonts w:ascii="Verdana" w:eastAsiaTheme="minorEastAsia" w:hAnsi="Verdana"/>
      <w:b/>
      <w:bCs/>
      <w:color w:val="8B0000"/>
      <w:szCs w:val="24"/>
    </w:rPr>
  </w:style>
  <w:style w:type="paragraph" w:customStyle="1" w:styleId="slinttl">
    <w:name w:val="s_lin_ttl"/>
    <w:basedOn w:val="Normal"/>
    <w:rsid w:val="006B7A00"/>
    <w:pPr>
      <w:spacing w:before="100" w:beforeAutospacing="1" w:after="100" w:afterAutospacing="1" w:line="240" w:lineRule="auto"/>
    </w:pPr>
    <w:rPr>
      <w:rFonts w:ascii="Verdana" w:eastAsiaTheme="minorEastAsia" w:hAnsi="Verdana"/>
      <w:b/>
      <w:bCs/>
      <w:color w:val="24689B"/>
      <w:sz w:val="21"/>
      <w:szCs w:val="21"/>
    </w:rPr>
  </w:style>
  <w:style w:type="paragraph" w:customStyle="1" w:styleId="sttlttl">
    <w:name w:val="s_ttl_ttl"/>
    <w:basedOn w:val="Normal"/>
    <w:rsid w:val="006B7A00"/>
    <w:pPr>
      <w:spacing w:after="0" w:line="240" w:lineRule="auto"/>
      <w:jc w:val="center"/>
    </w:pPr>
    <w:rPr>
      <w:rFonts w:ascii="Verdana" w:eastAsiaTheme="minorEastAsia" w:hAnsi="Verdana"/>
      <w:b/>
      <w:bCs/>
      <w:color w:val="8B0000"/>
      <w:sz w:val="26"/>
      <w:szCs w:val="26"/>
    </w:rPr>
  </w:style>
  <w:style w:type="paragraph" w:customStyle="1" w:styleId="sttlden">
    <w:name w:val="s_ttl_den"/>
    <w:basedOn w:val="Normal"/>
    <w:rsid w:val="006B7A00"/>
    <w:pPr>
      <w:spacing w:after="0" w:line="240" w:lineRule="auto"/>
      <w:jc w:val="center"/>
    </w:pPr>
    <w:rPr>
      <w:rFonts w:ascii="Verdana" w:eastAsiaTheme="minorEastAsia" w:hAnsi="Verdana"/>
      <w:b/>
      <w:bCs/>
      <w:color w:val="8B0000"/>
      <w:sz w:val="26"/>
      <w:szCs w:val="26"/>
    </w:rPr>
  </w:style>
  <w:style w:type="paragraph" w:customStyle="1" w:styleId="ssbcttl">
    <w:name w:val="s_sbc_ttl"/>
    <w:basedOn w:val="Normal"/>
    <w:rsid w:val="006B7A00"/>
    <w:pPr>
      <w:spacing w:after="0" w:line="240" w:lineRule="auto"/>
    </w:pPr>
    <w:rPr>
      <w:rFonts w:ascii="Verdana" w:eastAsiaTheme="minorEastAsia" w:hAnsi="Verdana"/>
      <w:b/>
      <w:bCs/>
      <w:color w:val="000000"/>
      <w:sz w:val="23"/>
      <w:szCs w:val="23"/>
    </w:rPr>
  </w:style>
  <w:style w:type="paragraph" w:customStyle="1" w:styleId="ssbcden">
    <w:name w:val="s_sbc_den"/>
    <w:basedOn w:val="Normal"/>
    <w:rsid w:val="006B7A00"/>
    <w:pPr>
      <w:spacing w:after="0" w:line="240" w:lineRule="auto"/>
    </w:pPr>
    <w:rPr>
      <w:rFonts w:ascii="Verdana" w:eastAsiaTheme="minorEastAsia" w:hAnsi="Verdana"/>
      <w:b/>
      <w:bCs/>
      <w:color w:val="000000"/>
      <w:sz w:val="23"/>
      <w:szCs w:val="23"/>
    </w:rPr>
  </w:style>
  <w:style w:type="paragraph" w:customStyle="1" w:styleId="sprgttl">
    <w:name w:val="s_prg_ttl"/>
    <w:basedOn w:val="Normal"/>
    <w:rsid w:val="006B7A00"/>
    <w:pPr>
      <w:spacing w:after="0" w:line="240" w:lineRule="auto"/>
      <w:jc w:val="center"/>
    </w:pPr>
    <w:rPr>
      <w:rFonts w:ascii="Verdana" w:eastAsiaTheme="minorEastAsia" w:hAnsi="Verdana"/>
      <w:b/>
      <w:bCs/>
      <w:color w:val="000000"/>
      <w:sz w:val="21"/>
      <w:szCs w:val="21"/>
    </w:rPr>
  </w:style>
  <w:style w:type="paragraph" w:customStyle="1" w:styleId="sprgden">
    <w:name w:val="s_prg_den"/>
    <w:basedOn w:val="Normal"/>
    <w:rsid w:val="006B7A00"/>
    <w:pPr>
      <w:spacing w:after="0" w:line="240" w:lineRule="auto"/>
      <w:jc w:val="center"/>
    </w:pPr>
    <w:rPr>
      <w:rFonts w:ascii="Verdana" w:eastAsiaTheme="minorEastAsia" w:hAnsi="Verdana"/>
      <w:b/>
      <w:bCs/>
      <w:color w:val="000000"/>
      <w:sz w:val="21"/>
      <w:szCs w:val="21"/>
    </w:rPr>
  </w:style>
  <w:style w:type="paragraph" w:customStyle="1" w:styleId="smrc">
    <w:name w:val="s_mrc"/>
    <w:basedOn w:val="Normal"/>
    <w:rsid w:val="006B7A00"/>
    <w:pPr>
      <w:shd w:val="clear" w:color="auto" w:fill="F0FFFF"/>
      <w:spacing w:before="100" w:beforeAutospacing="1" w:after="100" w:afterAutospacing="1" w:line="240" w:lineRule="auto"/>
    </w:pPr>
    <w:rPr>
      <w:rFonts w:eastAsiaTheme="minorEastAsia"/>
      <w:szCs w:val="24"/>
    </w:rPr>
  </w:style>
  <w:style w:type="paragraph" w:customStyle="1" w:styleId="slgd">
    <w:name w:val="s_lgd"/>
    <w:basedOn w:val="Normal"/>
    <w:rsid w:val="006B7A00"/>
    <w:pPr>
      <w:spacing w:before="100" w:beforeAutospacing="1" w:after="100" w:afterAutospacing="1" w:line="240" w:lineRule="auto"/>
    </w:pPr>
    <w:rPr>
      <w:rFonts w:eastAsiaTheme="minorEastAsia"/>
      <w:color w:val="24689B"/>
      <w:szCs w:val="24"/>
      <w:u w:val="single"/>
    </w:rPr>
  </w:style>
  <w:style w:type="paragraph" w:customStyle="1" w:styleId="slge">
    <w:name w:val="s_lge"/>
    <w:basedOn w:val="Normal"/>
    <w:rsid w:val="006B7A00"/>
    <w:pPr>
      <w:spacing w:before="100" w:beforeAutospacing="1" w:after="100" w:afterAutospacing="1" w:line="240" w:lineRule="auto"/>
    </w:pPr>
    <w:rPr>
      <w:rFonts w:eastAsiaTheme="minorEastAsia"/>
      <w:color w:val="24689B"/>
      <w:szCs w:val="24"/>
      <w:u w:val="single"/>
    </w:rPr>
  </w:style>
  <w:style w:type="paragraph" w:customStyle="1" w:styleId="slgi">
    <w:name w:val="s_lgi"/>
    <w:basedOn w:val="Normal"/>
    <w:rsid w:val="006B7A00"/>
    <w:pPr>
      <w:spacing w:before="100" w:beforeAutospacing="1" w:after="100" w:afterAutospacing="1" w:line="240" w:lineRule="auto"/>
    </w:pPr>
    <w:rPr>
      <w:rFonts w:eastAsiaTheme="minorEastAsia"/>
      <w:color w:val="006400"/>
      <w:szCs w:val="24"/>
      <w:u w:val="single"/>
    </w:rPr>
  </w:style>
  <w:style w:type="paragraph" w:customStyle="1" w:styleId="spantxtcolorat">
    <w:name w:val="spantxtcolorat"/>
    <w:basedOn w:val="Normal"/>
    <w:rsid w:val="006B7A00"/>
    <w:pPr>
      <w:shd w:val="clear" w:color="auto" w:fill="FF0000"/>
      <w:spacing w:before="100" w:beforeAutospacing="1" w:after="100" w:afterAutospacing="1" w:line="240" w:lineRule="auto"/>
    </w:pPr>
    <w:rPr>
      <w:rFonts w:eastAsiaTheme="minorEastAsia"/>
      <w:szCs w:val="24"/>
    </w:rPr>
  </w:style>
  <w:style w:type="paragraph" w:customStyle="1" w:styleId="sref">
    <w:name w:val="s_ref"/>
    <w:basedOn w:val="Normal"/>
    <w:rsid w:val="006B7A00"/>
    <w:pPr>
      <w:spacing w:before="100" w:beforeAutospacing="1" w:after="100" w:afterAutospacing="1" w:line="240" w:lineRule="auto"/>
      <w:jc w:val="center"/>
    </w:pPr>
    <w:rPr>
      <w:rFonts w:eastAsiaTheme="minorEastAsia"/>
      <w:szCs w:val="24"/>
    </w:rPr>
  </w:style>
  <w:style w:type="paragraph" w:customStyle="1" w:styleId="nrm">
    <w:name w:val="nrm"/>
    <w:basedOn w:val="Normal"/>
    <w:rsid w:val="006B7A00"/>
    <w:pPr>
      <w:pBdr>
        <w:top w:val="single" w:sz="6" w:space="0" w:color="000000"/>
        <w:left w:val="single" w:sz="6" w:space="0" w:color="000000"/>
        <w:bottom w:val="single" w:sz="6" w:space="0" w:color="000000"/>
        <w:right w:val="single" w:sz="6" w:space="0" w:color="000000"/>
      </w:pBdr>
      <w:shd w:val="clear" w:color="auto" w:fill="D6F5D6"/>
      <w:spacing w:before="100" w:beforeAutospacing="1" w:after="100" w:afterAutospacing="1" w:line="240" w:lineRule="auto"/>
    </w:pPr>
    <w:rPr>
      <w:rFonts w:eastAsiaTheme="minorEastAsia"/>
      <w:i/>
      <w:iCs/>
      <w:szCs w:val="24"/>
    </w:rPr>
  </w:style>
  <w:style w:type="paragraph" w:customStyle="1" w:styleId="rosuinchis">
    <w:name w:val="rosuinchis"/>
    <w:basedOn w:val="Normal"/>
    <w:rsid w:val="006B7A00"/>
    <w:pPr>
      <w:spacing w:before="100" w:beforeAutospacing="1" w:after="100" w:afterAutospacing="1" w:line="240" w:lineRule="auto"/>
    </w:pPr>
    <w:rPr>
      <w:rFonts w:eastAsiaTheme="minorEastAsia"/>
      <w:color w:val="8B0000"/>
      <w:szCs w:val="24"/>
    </w:rPr>
  </w:style>
  <w:style w:type="paragraph" w:customStyle="1" w:styleId="spar1">
    <w:name w:val="s_par1"/>
    <w:basedOn w:val="Normal"/>
    <w:rsid w:val="006B7A00"/>
    <w:pPr>
      <w:spacing w:after="0" w:line="240" w:lineRule="auto"/>
    </w:pPr>
    <w:rPr>
      <w:rFonts w:ascii="Verdana" w:eastAsiaTheme="minorEastAsia" w:hAnsi="Verdana"/>
      <w:sz w:val="15"/>
      <w:szCs w:val="15"/>
    </w:rPr>
  </w:style>
  <w:style w:type="paragraph" w:customStyle="1" w:styleId="spar2">
    <w:name w:val="s_par2"/>
    <w:basedOn w:val="Normal"/>
    <w:rsid w:val="006B7A00"/>
    <w:pPr>
      <w:spacing w:after="0" w:line="240" w:lineRule="auto"/>
      <w:ind w:left="225"/>
    </w:pPr>
    <w:rPr>
      <w:rFonts w:ascii="Verdana" w:eastAsiaTheme="minorEastAsia" w:hAnsi="Verdana"/>
      <w:sz w:val="11"/>
      <w:szCs w:val="11"/>
    </w:rPr>
  </w:style>
  <w:style w:type="character" w:customStyle="1" w:styleId="sden1">
    <w:name w:val="s_den1"/>
    <w:basedOn w:val="DefaultParagraphFont"/>
    <w:rsid w:val="006B7A00"/>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6B7A00"/>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6B7A00"/>
    <w:rPr>
      <w:rFonts w:ascii="Verdana" w:hAnsi="Verdana" w:hint="default"/>
      <w:b/>
      <w:bCs/>
      <w:color w:val="006400"/>
      <w:sz w:val="18"/>
      <w:szCs w:val="18"/>
      <w:shd w:val="clear" w:color="auto" w:fill="FFFFFF"/>
    </w:rPr>
  </w:style>
  <w:style w:type="character" w:customStyle="1" w:styleId="spub1">
    <w:name w:val="s_pub1"/>
    <w:basedOn w:val="DefaultParagraphFont"/>
    <w:rsid w:val="006B7A00"/>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sid w:val="006B7A00"/>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6B7A00"/>
    <w:rPr>
      <w:rFonts w:ascii="Verdana" w:hAnsi="Verdana" w:hint="default"/>
      <w:b/>
      <w:bCs/>
      <w:color w:val="24689B"/>
      <w:sz w:val="21"/>
      <w:szCs w:val="21"/>
      <w:shd w:val="clear" w:color="auto" w:fill="FFFFFF"/>
    </w:rPr>
  </w:style>
  <w:style w:type="character" w:customStyle="1" w:styleId="sartbdy">
    <w:name w:val="s_art_bdy"/>
    <w:basedOn w:val="DefaultParagraphFont"/>
    <w:rsid w:val="006B7A00"/>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6B7A00"/>
    <w:rPr>
      <w:rFonts w:ascii="Verdana" w:hAnsi="Verdana" w:hint="default"/>
      <w:b w:val="0"/>
      <w:bCs w:val="0"/>
      <w:color w:val="000000"/>
      <w:sz w:val="20"/>
      <w:szCs w:val="20"/>
      <w:shd w:val="clear" w:color="auto" w:fill="FFFFFF"/>
    </w:rPr>
  </w:style>
  <w:style w:type="character" w:customStyle="1" w:styleId="scapbdy">
    <w:name w:val="s_cap_bdy"/>
    <w:basedOn w:val="DefaultParagraphFont"/>
    <w:rsid w:val="006B7A00"/>
    <w:rPr>
      <w:rFonts w:ascii="Verdana" w:hAnsi="Verdana" w:hint="default"/>
      <w:b w:val="0"/>
      <w:bCs w:val="0"/>
      <w:color w:val="000000"/>
      <w:sz w:val="20"/>
      <w:szCs w:val="20"/>
      <w:shd w:val="clear" w:color="auto" w:fill="FFFFFF"/>
    </w:rPr>
  </w:style>
  <w:style w:type="character" w:customStyle="1" w:styleId="sporbdy">
    <w:name w:val="s_por_bdy"/>
    <w:basedOn w:val="DefaultParagraphFont"/>
    <w:rsid w:val="006B7A00"/>
    <w:rPr>
      <w:rFonts w:ascii="Verdana" w:hAnsi="Verdana" w:hint="default"/>
      <w:b w:val="0"/>
      <w:bCs w:val="0"/>
      <w:color w:val="000000"/>
      <w:sz w:val="20"/>
      <w:szCs w:val="20"/>
      <w:shd w:val="clear" w:color="auto" w:fill="FFFFFF"/>
    </w:rPr>
  </w:style>
  <w:style w:type="character" w:customStyle="1" w:styleId="ssecbdy">
    <w:name w:val="s_sec_bdy"/>
    <w:basedOn w:val="DefaultParagraphFont"/>
    <w:rsid w:val="006B7A00"/>
    <w:rPr>
      <w:rFonts w:ascii="Verdana" w:hAnsi="Verdana" w:hint="default"/>
      <w:b w:val="0"/>
      <w:bCs w:val="0"/>
      <w:color w:val="000000"/>
      <w:sz w:val="20"/>
      <w:szCs w:val="20"/>
      <w:shd w:val="clear" w:color="auto" w:fill="FFFFFF"/>
    </w:rPr>
  </w:style>
  <w:style w:type="character" w:customStyle="1" w:styleId="HeaderChar1">
    <w:name w:val="Header Char1"/>
    <w:basedOn w:val="DefaultParagraphFont"/>
    <w:uiPriority w:val="99"/>
    <w:semiHidden/>
    <w:rsid w:val="006B7A00"/>
    <w:rPr>
      <w:rFonts w:ascii="Verdana" w:eastAsia="Verdana" w:hAnsi="Verdana"/>
      <w:sz w:val="18"/>
      <w:szCs w:val="16"/>
    </w:rPr>
  </w:style>
  <w:style w:type="character" w:customStyle="1" w:styleId="atl">
    <w:name w:val="a_tl"/>
    <w:basedOn w:val="DefaultParagraphFont"/>
    <w:rsid w:val="00BD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635">
      <w:bodyDiv w:val="1"/>
      <w:marLeft w:val="0"/>
      <w:marRight w:val="0"/>
      <w:marTop w:val="0"/>
      <w:marBottom w:val="0"/>
      <w:divBdr>
        <w:top w:val="none" w:sz="0" w:space="0" w:color="auto"/>
        <w:left w:val="none" w:sz="0" w:space="0" w:color="auto"/>
        <w:bottom w:val="none" w:sz="0" w:space="0" w:color="auto"/>
        <w:right w:val="none" w:sz="0" w:space="0" w:color="auto"/>
      </w:divBdr>
    </w:div>
    <w:div w:id="44455673">
      <w:bodyDiv w:val="1"/>
      <w:marLeft w:val="0"/>
      <w:marRight w:val="0"/>
      <w:marTop w:val="0"/>
      <w:marBottom w:val="0"/>
      <w:divBdr>
        <w:top w:val="none" w:sz="0" w:space="0" w:color="auto"/>
        <w:left w:val="none" w:sz="0" w:space="0" w:color="auto"/>
        <w:bottom w:val="none" w:sz="0" w:space="0" w:color="auto"/>
        <w:right w:val="none" w:sz="0" w:space="0" w:color="auto"/>
      </w:divBdr>
    </w:div>
    <w:div w:id="230702637">
      <w:bodyDiv w:val="1"/>
      <w:marLeft w:val="0"/>
      <w:marRight w:val="0"/>
      <w:marTop w:val="0"/>
      <w:marBottom w:val="0"/>
      <w:divBdr>
        <w:top w:val="none" w:sz="0" w:space="0" w:color="auto"/>
        <w:left w:val="none" w:sz="0" w:space="0" w:color="auto"/>
        <w:bottom w:val="none" w:sz="0" w:space="0" w:color="auto"/>
        <w:right w:val="none" w:sz="0" w:space="0" w:color="auto"/>
      </w:divBdr>
      <w:divsChild>
        <w:div w:id="1104377461">
          <w:marLeft w:val="0"/>
          <w:marRight w:val="0"/>
          <w:marTop w:val="72"/>
          <w:marBottom w:val="0"/>
          <w:divBdr>
            <w:top w:val="none" w:sz="0" w:space="0" w:color="auto"/>
            <w:left w:val="none" w:sz="0" w:space="0" w:color="auto"/>
            <w:bottom w:val="none" w:sz="0" w:space="0" w:color="auto"/>
            <w:right w:val="none" w:sz="0" w:space="0" w:color="auto"/>
          </w:divBdr>
        </w:div>
      </w:divsChild>
    </w:div>
    <w:div w:id="422608066">
      <w:bodyDiv w:val="1"/>
      <w:marLeft w:val="0"/>
      <w:marRight w:val="0"/>
      <w:marTop w:val="0"/>
      <w:marBottom w:val="0"/>
      <w:divBdr>
        <w:top w:val="none" w:sz="0" w:space="0" w:color="auto"/>
        <w:left w:val="none" w:sz="0" w:space="0" w:color="auto"/>
        <w:bottom w:val="none" w:sz="0" w:space="0" w:color="auto"/>
        <w:right w:val="none" w:sz="0" w:space="0" w:color="auto"/>
      </w:divBdr>
      <w:divsChild>
        <w:div w:id="579099058">
          <w:marLeft w:val="0"/>
          <w:marRight w:val="0"/>
          <w:marTop w:val="0"/>
          <w:marBottom w:val="0"/>
          <w:divBdr>
            <w:top w:val="none" w:sz="0" w:space="0" w:color="auto"/>
            <w:left w:val="none" w:sz="0" w:space="0" w:color="auto"/>
            <w:bottom w:val="none" w:sz="0" w:space="0" w:color="auto"/>
            <w:right w:val="none" w:sz="0" w:space="0" w:color="auto"/>
          </w:divBdr>
          <w:divsChild>
            <w:div w:id="1701663947">
              <w:marLeft w:val="0"/>
              <w:marRight w:val="0"/>
              <w:marTop w:val="0"/>
              <w:marBottom w:val="0"/>
              <w:divBdr>
                <w:top w:val="none" w:sz="0" w:space="0" w:color="auto"/>
                <w:left w:val="none" w:sz="0" w:space="0" w:color="auto"/>
                <w:bottom w:val="none" w:sz="0" w:space="0" w:color="auto"/>
                <w:right w:val="none" w:sz="0" w:space="0" w:color="auto"/>
              </w:divBdr>
            </w:div>
            <w:div w:id="306983336">
              <w:marLeft w:val="0"/>
              <w:marRight w:val="0"/>
              <w:marTop w:val="0"/>
              <w:marBottom w:val="0"/>
              <w:divBdr>
                <w:top w:val="none" w:sz="0" w:space="0" w:color="auto"/>
                <w:left w:val="none" w:sz="0" w:space="0" w:color="auto"/>
                <w:bottom w:val="none" w:sz="0" w:space="0" w:color="auto"/>
                <w:right w:val="none" w:sz="0" w:space="0" w:color="auto"/>
              </w:divBdr>
            </w:div>
            <w:div w:id="1938363784">
              <w:marLeft w:val="0"/>
              <w:marRight w:val="0"/>
              <w:marTop w:val="0"/>
              <w:marBottom w:val="0"/>
              <w:divBdr>
                <w:top w:val="none" w:sz="0" w:space="0" w:color="auto"/>
                <w:left w:val="none" w:sz="0" w:space="0" w:color="auto"/>
                <w:bottom w:val="none" w:sz="0" w:space="0" w:color="auto"/>
                <w:right w:val="none" w:sz="0" w:space="0" w:color="auto"/>
              </w:divBdr>
              <w:divsChild>
                <w:div w:id="181480421">
                  <w:marLeft w:val="0"/>
                  <w:marRight w:val="0"/>
                  <w:marTop w:val="0"/>
                  <w:marBottom w:val="0"/>
                  <w:divBdr>
                    <w:top w:val="none" w:sz="0" w:space="0" w:color="auto"/>
                    <w:left w:val="none" w:sz="0" w:space="0" w:color="auto"/>
                    <w:bottom w:val="none" w:sz="0" w:space="0" w:color="auto"/>
                    <w:right w:val="none" w:sz="0" w:space="0" w:color="auto"/>
                  </w:divBdr>
                </w:div>
                <w:div w:id="937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7881">
      <w:bodyDiv w:val="1"/>
      <w:marLeft w:val="0"/>
      <w:marRight w:val="0"/>
      <w:marTop w:val="0"/>
      <w:marBottom w:val="0"/>
      <w:divBdr>
        <w:top w:val="none" w:sz="0" w:space="0" w:color="auto"/>
        <w:left w:val="none" w:sz="0" w:space="0" w:color="auto"/>
        <w:bottom w:val="none" w:sz="0" w:space="0" w:color="auto"/>
        <w:right w:val="none" w:sz="0" w:space="0" w:color="auto"/>
      </w:divBdr>
      <w:divsChild>
        <w:div w:id="1800568288">
          <w:marLeft w:val="0"/>
          <w:marRight w:val="0"/>
          <w:marTop w:val="0"/>
          <w:marBottom w:val="0"/>
          <w:divBdr>
            <w:top w:val="none" w:sz="0" w:space="0" w:color="auto"/>
            <w:left w:val="none" w:sz="0" w:space="0" w:color="auto"/>
            <w:bottom w:val="none" w:sz="0" w:space="0" w:color="auto"/>
            <w:right w:val="none" w:sz="0" w:space="0" w:color="auto"/>
          </w:divBdr>
        </w:div>
      </w:divsChild>
    </w:div>
    <w:div w:id="495193684">
      <w:bodyDiv w:val="1"/>
      <w:marLeft w:val="0"/>
      <w:marRight w:val="0"/>
      <w:marTop w:val="0"/>
      <w:marBottom w:val="0"/>
      <w:divBdr>
        <w:top w:val="none" w:sz="0" w:space="0" w:color="auto"/>
        <w:left w:val="none" w:sz="0" w:space="0" w:color="auto"/>
        <w:bottom w:val="none" w:sz="0" w:space="0" w:color="auto"/>
        <w:right w:val="none" w:sz="0" w:space="0" w:color="auto"/>
      </w:divBdr>
    </w:div>
    <w:div w:id="535654633">
      <w:bodyDiv w:val="1"/>
      <w:marLeft w:val="0"/>
      <w:marRight w:val="0"/>
      <w:marTop w:val="0"/>
      <w:marBottom w:val="0"/>
      <w:divBdr>
        <w:top w:val="none" w:sz="0" w:space="0" w:color="auto"/>
        <w:left w:val="none" w:sz="0" w:space="0" w:color="auto"/>
        <w:bottom w:val="none" w:sz="0" w:space="0" w:color="auto"/>
        <w:right w:val="none" w:sz="0" w:space="0" w:color="auto"/>
      </w:divBdr>
    </w:div>
    <w:div w:id="556816309">
      <w:bodyDiv w:val="1"/>
      <w:marLeft w:val="0"/>
      <w:marRight w:val="0"/>
      <w:marTop w:val="0"/>
      <w:marBottom w:val="0"/>
      <w:divBdr>
        <w:top w:val="none" w:sz="0" w:space="0" w:color="auto"/>
        <w:left w:val="none" w:sz="0" w:space="0" w:color="auto"/>
        <w:bottom w:val="none" w:sz="0" w:space="0" w:color="auto"/>
        <w:right w:val="none" w:sz="0" w:space="0" w:color="auto"/>
      </w:divBdr>
    </w:div>
    <w:div w:id="712849055">
      <w:bodyDiv w:val="1"/>
      <w:marLeft w:val="0"/>
      <w:marRight w:val="0"/>
      <w:marTop w:val="0"/>
      <w:marBottom w:val="0"/>
      <w:divBdr>
        <w:top w:val="none" w:sz="0" w:space="0" w:color="auto"/>
        <w:left w:val="none" w:sz="0" w:space="0" w:color="auto"/>
        <w:bottom w:val="none" w:sz="0" w:space="0" w:color="auto"/>
        <w:right w:val="none" w:sz="0" w:space="0" w:color="auto"/>
      </w:divBdr>
    </w:div>
    <w:div w:id="764689788">
      <w:bodyDiv w:val="1"/>
      <w:marLeft w:val="0"/>
      <w:marRight w:val="0"/>
      <w:marTop w:val="0"/>
      <w:marBottom w:val="0"/>
      <w:divBdr>
        <w:top w:val="none" w:sz="0" w:space="0" w:color="auto"/>
        <w:left w:val="none" w:sz="0" w:space="0" w:color="auto"/>
        <w:bottom w:val="none" w:sz="0" w:space="0" w:color="auto"/>
        <w:right w:val="none" w:sz="0" w:space="0" w:color="auto"/>
      </w:divBdr>
      <w:divsChild>
        <w:div w:id="389966229">
          <w:marLeft w:val="0"/>
          <w:marRight w:val="0"/>
          <w:marTop w:val="0"/>
          <w:marBottom w:val="0"/>
          <w:divBdr>
            <w:top w:val="none" w:sz="0" w:space="0" w:color="auto"/>
            <w:left w:val="none" w:sz="0" w:space="0" w:color="auto"/>
            <w:bottom w:val="none" w:sz="0" w:space="0" w:color="auto"/>
            <w:right w:val="none" w:sz="0" w:space="0" w:color="auto"/>
          </w:divBdr>
        </w:div>
      </w:divsChild>
    </w:div>
    <w:div w:id="886914018">
      <w:bodyDiv w:val="1"/>
      <w:marLeft w:val="0"/>
      <w:marRight w:val="0"/>
      <w:marTop w:val="0"/>
      <w:marBottom w:val="0"/>
      <w:divBdr>
        <w:top w:val="none" w:sz="0" w:space="0" w:color="auto"/>
        <w:left w:val="none" w:sz="0" w:space="0" w:color="auto"/>
        <w:bottom w:val="none" w:sz="0" w:space="0" w:color="auto"/>
        <w:right w:val="none" w:sz="0" w:space="0" w:color="auto"/>
      </w:divBdr>
    </w:div>
    <w:div w:id="982347076">
      <w:bodyDiv w:val="1"/>
      <w:marLeft w:val="0"/>
      <w:marRight w:val="0"/>
      <w:marTop w:val="0"/>
      <w:marBottom w:val="0"/>
      <w:divBdr>
        <w:top w:val="none" w:sz="0" w:space="0" w:color="auto"/>
        <w:left w:val="none" w:sz="0" w:space="0" w:color="auto"/>
        <w:bottom w:val="none" w:sz="0" w:space="0" w:color="auto"/>
        <w:right w:val="none" w:sz="0" w:space="0" w:color="auto"/>
      </w:divBdr>
    </w:div>
    <w:div w:id="1027292421">
      <w:bodyDiv w:val="1"/>
      <w:marLeft w:val="0"/>
      <w:marRight w:val="0"/>
      <w:marTop w:val="0"/>
      <w:marBottom w:val="0"/>
      <w:divBdr>
        <w:top w:val="none" w:sz="0" w:space="0" w:color="auto"/>
        <w:left w:val="none" w:sz="0" w:space="0" w:color="auto"/>
        <w:bottom w:val="none" w:sz="0" w:space="0" w:color="auto"/>
        <w:right w:val="none" w:sz="0" w:space="0" w:color="auto"/>
      </w:divBdr>
    </w:div>
    <w:div w:id="1145975899">
      <w:bodyDiv w:val="1"/>
      <w:marLeft w:val="0"/>
      <w:marRight w:val="0"/>
      <w:marTop w:val="0"/>
      <w:marBottom w:val="0"/>
      <w:divBdr>
        <w:top w:val="none" w:sz="0" w:space="0" w:color="auto"/>
        <w:left w:val="none" w:sz="0" w:space="0" w:color="auto"/>
        <w:bottom w:val="none" w:sz="0" w:space="0" w:color="auto"/>
        <w:right w:val="none" w:sz="0" w:space="0" w:color="auto"/>
      </w:divBdr>
    </w:div>
    <w:div w:id="1190724713">
      <w:bodyDiv w:val="1"/>
      <w:marLeft w:val="0"/>
      <w:marRight w:val="0"/>
      <w:marTop w:val="0"/>
      <w:marBottom w:val="0"/>
      <w:divBdr>
        <w:top w:val="none" w:sz="0" w:space="0" w:color="auto"/>
        <w:left w:val="none" w:sz="0" w:space="0" w:color="auto"/>
        <w:bottom w:val="none" w:sz="0" w:space="0" w:color="auto"/>
        <w:right w:val="none" w:sz="0" w:space="0" w:color="auto"/>
      </w:divBdr>
    </w:div>
    <w:div w:id="1194228551">
      <w:bodyDiv w:val="1"/>
      <w:marLeft w:val="0"/>
      <w:marRight w:val="0"/>
      <w:marTop w:val="0"/>
      <w:marBottom w:val="0"/>
      <w:divBdr>
        <w:top w:val="none" w:sz="0" w:space="0" w:color="auto"/>
        <w:left w:val="none" w:sz="0" w:space="0" w:color="auto"/>
        <w:bottom w:val="none" w:sz="0" w:space="0" w:color="auto"/>
        <w:right w:val="none" w:sz="0" w:space="0" w:color="auto"/>
      </w:divBdr>
    </w:div>
    <w:div w:id="1262300851">
      <w:bodyDiv w:val="1"/>
      <w:marLeft w:val="0"/>
      <w:marRight w:val="0"/>
      <w:marTop w:val="0"/>
      <w:marBottom w:val="0"/>
      <w:divBdr>
        <w:top w:val="none" w:sz="0" w:space="0" w:color="auto"/>
        <w:left w:val="none" w:sz="0" w:space="0" w:color="auto"/>
        <w:bottom w:val="none" w:sz="0" w:space="0" w:color="auto"/>
        <w:right w:val="none" w:sz="0" w:space="0" w:color="auto"/>
      </w:divBdr>
    </w:div>
    <w:div w:id="1402631408">
      <w:bodyDiv w:val="1"/>
      <w:marLeft w:val="0"/>
      <w:marRight w:val="0"/>
      <w:marTop w:val="0"/>
      <w:marBottom w:val="0"/>
      <w:divBdr>
        <w:top w:val="none" w:sz="0" w:space="0" w:color="auto"/>
        <w:left w:val="none" w:sz="0" w:space="0" w:color="auto"/>
        <w:bottom w:val="none" w:sz="0" w:space="0" w:color="auto"/>
        <w:right w:val="none" w:sz="0" w:space="0" w:color="auto"/>
      </w:divBdr>
    </w:div>
    <w:div w:id="1540900316">
      <w:bodyDiv w:val="1"/>
      <w:marLeft w:val="0"/>
      <w:marRight w:val="0"/>
      <w:marTop w:val="0"/>
      <w:marBottom w:val="0"/>
      <w:divBdr>
        <w:top w:val="none" w:sz="0" w:space="0" w:color="auto"/>
        <w:left w:val="none" w:sz="0" w:space="0" w:color="auto"/>
        <w:bottom w:val="none" w:sz="0" w:space="0" w:color="auto"/>
        <w:right w:val="none" w:sz="0" w:space="0" w:color="auto"/>
      </w:divBdr>
    </w:div>
    <w:div w:id="1546521759">
      <w:bodyDiv w:val="1"/>
      <w:marLeft w:val="0"/>
      <w:marRight w:val="0"/>
      <w:marTop w:val="0"/>
      <w:marBottom w:val="0"/>
      <w:divBdr>
        <w:top w:val="none" w:sz="0" w:space="0" w:color="auto"/>
        <w:left w:val="none" w:sz="0" w:space="0" w:color="auto"/>
        <w:bottom w:val="none" w:sz="0" w:space="0" w:color="auto"/>
        <w:right w:val="none" w:sz="0" w:space="0" w:color="auto"/>
      </w:divBdr>
    </w:div>
    <w:div w:id="1548491387">
      <w:bodyDiv w:val="1"/>
      <w:marLeft w:val="0"/>
      <w:marRight w:val="0"/>
      <w:marTop w:val="0"/>
      <w:marBottom w:val="0"/>
      <w:divBdr>
        <w:top w:val="none" w:sz="0" w:space="0" w:color="auto"/>
        <w:left w:val="none" w:sz="0" w:space="0" w:color="auto"/>
        <w:bottom w:val="none" w:sz="0" w:space="0" w:color="auto"/>
        <w:right w:val="none" w:sz="0" w:space="0" w:color="auto"/>
      </w:divBdr>
      <w:divsChild>
        <w:div w:id="1717000745">
          <w:marLeft w:val="360"/>
          <w:marRight w:val="0"/>
          <w:marTop w:val="72"/>
          <w:marBottom w:val="72"/>
          <w:divBdr>
            <w:top w:val="none" w:sz="0" w:space="0" w:color="auto"/>
            <w:left w:val="none" w:sz="0" w:space="0" w:color="auto"/>
            <w:bottom w:val="none" w:sz="0" w:space="0" w:color="auto"/>
            <w:right w:val="none" w:sz="0" w:space="0" w:color="auto"/>
          </w:divBdr>
        </w:div>
        <w:div w:id="48118457">
          <w:marLeft w:val="360"/>
          <w:marRight w:val="0"/>
          <w:marTop w:val="0"/>
          <w:marBottom w:val="72"/>
          <w:divBdr>
            <w:top w:val="none" w:sz="0" w:space="0" w:color="auto"/>
            <w:left w:val="none" w:sz="0" w:space="0" w:color="auto"/>
            <w:bottom w:val="none" w:sz="0" w:space="0" w:color="auto"/>
            <w:right w:val="none" w:sz="0" w:space="0" w:color="auto"/>
          </w:divBdr>
        </w:div>
      </w:divsChild>
    </w:div>
    <w:div w:id="1571619293">
      <w:bodyDiv w:val="1"/>
      <w:marLeft w:val="0"/>
      <w:marRight w:val="0"/>
      <w:marTop w:val="0"/>
      <w:marBottom w:val="0"/>
      <w:divBdr>
        <w:top w:val="none" w:sz="0" w:space="0" w:color="auto"/>
        <w:left w:val="none" w:sz="0" w:space="0" w:color="auto"/>
        <w:bottom w:val="none" w:sz="0" w:space="0" w:color="auto"/>
        <w:right w:val="none" w:sz="0" w:space="0" w:color="auto"/>
      </w:divBdr>
    </w:div>
    <w:div w:id="1641494135">
      <w:bodyDiv w:val="1"/>
      <w:marLeft w:val="0"/>
      <w:marRight w:val="0"/>
      <w:marTop w:val="0"/>
      <w:marBottom w:val="0"/>
      <w:divBdr>
        <w:top w:val="none" w:sz="0" w:space="0" w:color="auto"/>
        <w:left w:val="none" w:sz="0" w:space="0" w:color="auto"/>
        <w:bottom w:val="none" w:sz="0" w:space="0" w:color="auto"/>
        <w:right w:val="none" w:sz="0" w:space="0" w:color="auto"/>
      </w:divBdr>
    </w:div>
    <w:div w:id="1727222841">
      <w:bodyDiv w:val="1"/>
      <w:marLeft w:val="0"/>
      <w:marRight w:val="0"/>
      <w:marTop w:val="0"/>
      <w:marBottom w:val="0"/>
      <w:divBdr>
        <w:top w:val="none" w:sz="0" w:space="0" w:color="auto"/>
        <w:left w:val="none" w:sz="0" w:space="0" w:color="auto"/>
        <w:bottom w:val="none" w:sz="0" w:space="0" w:color="auto"/>
        <w:right w:val="none" w:sz="0" w:space="0" w:color="auto"/>
      </w:divBdr>
      <w:divsChild>
        <w:div w:id="1458908089">
          <w:marLeft w:val="0"/>
          <w:marRight w:val="0"/>
          <w:marTop w:val="0"/>
          <w:marBottom w:val="0"/>
          <w:divBdr>
            <w:top w:val="none" w:sz="0" w:space="0" w:color="auto"/>
            <w:left w:val="none" w:sz="0" w:space="0" w:color="auto"/>
            <w:bottom w:val="none" w:sz="0" w:space="0" w:color="auto"/>
            <w:right w:val="none" w:sz="0" w:space="0" w:color="auto"/>
          </w:divBdr>
          <w:divsChild>
            <w:div w:id="862787425">
              <w:marLeft w:val="0"/>
              <w:marRight w:val="0"/>
              <w:marTop w:val="0"/>
              <w:marBottom w:val="0"/>
              <w:divBdr>
                <w:top w:val="none" w:sz="0" w:space="0" w:color="auto"/>
                <w:left w:val="none" w:sz="0" w:space="0" w:color="auto"/>
                <w:bottom w:val="none" w:sz="0" w:space="0" w:color="auto"/>
                <w:right w:val="none" w:sz="0" w:space="0" w:color="auto"/>
              </w:divBdr>
            </w:div>
            <w:div w:id="1677727873">
              <w:marLeft w:val="0"/>
              <w:marRight w:val="0"/>
              <w:marTop w:val="0"/>
              <w:marBottom w:val="0"/>
              <w:divBdr>
                <w:top w:val="none" w:sz="0" w:space="0" w:color="auto"/>
                <w:left w:val="none" w:sz="0" w:space="0" w:color="auto"/>
                <w:bottom w:val="none" w:sz="0" w:space="0" w:color="auto"/>
                <w:right w:val="none" w:sz="0" w:space="0" w:color="auto"/>
              </w:divBdr>
            </w:div>
            <w:div w:id="461197809">
              <w:marLeft w:val="0"/>
              <w:marRight w:val="0"/>
              <w:marTop w:val="0"/>
              <w:marBottom w:val="0"/>
              <w:divBdr>
                <w:top w:val="none" w:sz="0" w:space="0" w:color="auto"/>
                <w:left w:val="none" w:sz="0" w:space="0" w:color="auto"/>
                <w:bottom w:val="none" w:sz="0" w:space="0" w:color="auto"/>
                <w:right w:val="none" w:sz="0" w:space="0" w:color="auto"/>
              </w:divBdr>
            </w:div>
            <w:div w:id="552159438">
              <w:marLeft w:val="0"/>
              <w:marRight w:val="0"/>
              <w:marTop w:val="0"/>
              <w:marBottom w:val="0"/>
              <w:divBdr>
                <w:top w:val="none" w:sz="0" w:space="0" w:color="auto"/>
                <w:left w:val="none" w:sz="0" w:space="0" w:color="auto"/>
                <w:bottom w:val="none" w:sz="0" w:space="0" w:color="auto"/>
                <w:right w:val="none" w:sz="0" w:space="0" w:color="auto"/>
              </w:divBdr>
            </w:div>
            <w:div w:id="297345444">
              <w:marLeft w:val="0"/>
              <w:marRight w:val="0"/>
              <w:marTop w:val="0"/>
              <w:marBottom w:val="0"/>
              <w:divBdr>
                <w:top w:val="none" w:sz="0" w:space="0" w:color="auto"/>
                <w:left w:val="none" w:sz="0" w:space="0" w:color="auto"/>
                <w:bottom w:val="none" w:sz="0" w:space="0" w:color="auto"/>
                <w:right w:val="none" w:sz="0" w:space="0" w:color="auto"/>
              </w:divBdr>
            </w:div>
            <w:div w:id="538594266">
              <w:marLeft w:val="0"/>
              <w:marRight w:val="0"/>
              <w:marTop w:val="0"/>
              <w:marBottom w:val="0"/>
              <w:divBdr>
                <w:top w:val="none" w:sz="0" w:space="0" w:color="auto"/>
                <w:left w:val="none" w:sz="0" w:space="0" w:color="auto"/>
                <w:bottom w:val="none" w:sz="0" w:space="0" w:color="auto"/>
                <w:right w:val="none" w:sz="0" w:space="0" w:color="auto"/>
              </w:divBdr>
            </w:div>
            <w:div w:id="2163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0771">
      <w:bodyDiv w:val="1"/>
      <w:marLeft w:val="0"/>
      <w:marRight w:val="0"/>
      <w:marTop w:val="0"/>
      <w:marBottom w:val="0"/>
      <w:divBdr>
        <w:top w:val="none" w:sz="0" w:space="0" w:color="auto"/>
        <w:left w:val="none" w:sz="0" w:space="0" w:color="auto"/>
        <w:bottom w:val="none" w:sz="0" w:space="0" w:color="auto"/>
        <w:right w:val="none" w:sz="0" w:space="0" w:color="auto"/>
      </w:divBdr>
      <w:divsChild>
        <w:div w:id="494300671">
          <w:marLeft w:val="0"/>
          <w:marRight w:val="0"/>
          <w:marTop w:val="0"/>
          <w:marBottom w:val="0"/>
          <w:divBdr>
            <w:top w:val="none" w:sz="0" w:space="0" w:color="auto"/>
            <w:left w:val="none" w:sz="0" w:space="0" w:color="auto"/>
            <w:bottom w:val="none" w:sz="0" w:space="0" w:color="auto"/>
            <w:right w:val="none" w:sz="0" w:space="0" w:color="auto"/>
          </w:divBdr>
        </w:div>
      </w:divsChild>
    </w:div>
    <w:div w:id="1828520750">
      <w:bodyDiv w:val="1"/>
      <w:marLeft w:val="0"/>
      <w:marRight w:val="0"/>
      <w:marTop w:val="0"/>
      <w:marBottom w:val="0"/>
      <w:divBdr>
        <w:top w:val="none" w:sz="0" w:space="0" w:color="auto"/>
        <w:left w:val="none" w:sz="0" w:space="0" w:color="auto"/>
        <w:bottom w:val="none" w:sz="0" w:space="0" w:color="auto"/>
        <w:right w:val="none" w:sz="0" w:space="0" w:color="auto"/>
      </w:divBdr>
    </w:div>
    <w:div w:id="1841121604">
      <w:bodyDiv w:val="1"/>
      <w:marLeft w:val="0"/>
      <w:marRight w:val="0"/>
      <w:marTop w:val="0"/>
      <w:marBottom w:val="0"/>
      <w:divBdr>
        <w:top w:val="none" w:sz="0" w:space="0" w:color="auto"/>
        <w:left w:val="none" w:sz="0" w:space="0" w:color="auto"/>
        <w:bottom w:val="none" w:sz="0" w:space="0" w:color="auto"/>
        <w:right w:val="none" w:sz="0" w:space="0" w:color="auto"/>
      </w:divBdr>
    </w:div>
    <w:div w:id="207481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tact.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0260-1FD4-41E4-83F1-4EF1EFF1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3699</TotalTime>
  <Pages>28</Pages>
  <Words>13011</Words>
  <Characters>75469</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88304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DOBRE</dc:creator>
  <cp:lastModifiedBy>Ramona ANDREESCU</cp:lastModifiedBy>
  <cp:revision>231</cp:revision>
  <cp:lastPrinted>2024-08-06T11:08:00Z</cp:lastPrinted>
  <dcterms:created xsi:type="dcterms:W3CDTF">2024-07-25T16:22:00Z</dcterms:created>
  <dcterms:modified xsi:type="dcterms:W3CDTF">2024-08-14T12:13:00Z</dcterms:modified>
</cp:coreProperties>
</file>