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9196" w14:textId="4A099DEA" w:rsidR="00FE6921" w:rsidRDefault="00895FB3" w:rsidP="00FE6921">
      <w:pPr>
        <w:rPr>
          <w:rFonts w:ascii="Trebuchet MS" w:hAnsi="Trebuchet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FB3">
        <w:rPr>
          <w:rFonts w:ascii="Trebuchet MS" w:hAnsi="Trebuchet MS"/>
        </w:rPr>
        <w:t xml:space="preserve">Anexa la </w:t>
      </w:r>
      <w:r>
        <w:rPr>
          <w:rFonts w:ascii="Trebuchet MS" w:hAnsi="Trebuchet MS"/>
        </w:rPr>
        <w:t>Ordona</w:t>
      </w:r>
      <w:r w:rsidR="00DA793C">
        <w:rPr>
          <w:rFonts w:ascii="Trebuchet MS" w:hAnsi="Trebuchet MS"/>
        </w:rPr>
        <w:t>n</w:t>
      </w:r>
      <w:r>
        <w:rPr>
          <w:rFonts w:ascii="Trebuchet MS" w:hAnsi="Trebuchet MS"/>
        </w:rPr>
        <w:t>ța de urgență a Guvernului nr. ............./...................</w:t>
      </w:r>
    </w:p>
    <w:p w14:paraId="55F11B19" w14:textId="77777777" w:rsidR="00ED7E8F" w:rsidRPr="00895FB3" w:rsidRDefault="00ED7E8F" w:rsidP="00FE6921">
      <w:pPr>
        <w:rPr>
          <w:rFonts w:ascii="Trebuchet MS" w:hAnsi="Trebuchet MS"/>
        </w:rPr>
      </w:pPr>
    </w:p>
    <w:p w14:paraId="184D24BF" w14:textId="6999DC11" w:rsidR="00676E9B" w:rsidRPr="00FE6921" w:rsidRDefault="00ED7E8F" w:rsidP="00341678">
      <w:pPr>
        <w:jc w:val="center"/>
      </w:pPr>
      <w:r w:rsidRPr="00ED7E8F">
        <w:rPr>
          <w:rFonts w:ascii="Trebuchet MS" w:hAnsi="Trebuchet MS"/>
          <w:b/>
          <w:bCs/>
        </w:rPr>
        <w:t xml:space="preserve">Lista </w:t>
      </w:r>
      <w:r w:rsidRPr="00B17BEC">
        <w:rPr>
          <w:rFonts w:ascii="Trebuchet MS" w:hAnsi="Trebuchet MS"/>
          <w:b/>
          <w:bCs/>
        </w:rPr>
        <w:t xml:space="preserve">investițiilor </w:t>
      </w:r>
      <w:r w:rsidR="00830DF8">
        <w:rPr>
          <w:rFonts w:ascii="Trebuchet MS" w:hAnsi="Trebuchet MS"/>
          <w:b/>
          <w:bCs/>
        </w:rPr>
        <w:t>finanțate din Fondul pentru mediu</w:t>
      </w:r>
      <w:r w:rsidR="00676E9B">
        <w:t xml:space="preserve">   </w:t>
      </w:r>
    </w:p>
    <w:p w14:paraId="4B110256" w14:textId="0554910C" w:rsidR="00676E9B" w:rsidRPr="00526E45" w:rsidRDefault="00676E9B" w:rsidP="00526E45">
      <w:pPr>
        <w:jc w:val="both"/>
        <w:rPr>
          <w:rFonts w:ascii="Trebuchet MS" w:hAnsi="Trebuchet MS"/>
        </w:rPr>
      </w:pPr>
    </w:p>
    <w:tbl>
      <w:tblPr>
        <w:tblW w:w="15385" w:type="dxa"/>
        <w:tblLook w:val="04A0" w:firstRow="1" w:lastRow="0" w:firstColumn="1" w:lastColumn="0" w:noHBand="0" w:noVBand="1"/>
      </w:tblPr>
      <w:tblGrid>
        <w:gridCol w:w="625"/>
        <w:gridCol w:w="960"/>
        <w:gridCol w:w="3200"/>
        <w:gridCol w:w="4034"/>
        <w:gridCol w:w="2786"/>
        <w:gridCol w:w="3780"/>
      </w:tblGrid>
      <w:tr w:rsidR="00270F63" w:rsidRPr="00526E45" w14:paraId="18844C0F" w14:textId="77777777" w:rsidTr="00526E45">
        <w:trPr>
          <w:trHeight w:val="18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F1E" w14:textId="77777777" w:rsidR="00270F63" w:rsidRPr="00526E45" w:rsidRDefault="00270F63" w:rsidP="00526E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Nr.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crt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479" w14:textId="4E9C7A67" w:rsidR="00270F63" w:rsidRPr="00526E45" w:rsidRDefault="00270F63" w:rsidP="00526E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Cod </w:t>
            </w:r>
            <w:proofErr w:type="spellStart"/>
            <w:r w:rsidR="00B82D84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proiect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FE1" w14:textId="77777777" w:rsidR="00270F63" w:rsidRPr="00526E45" w:rsidRDefault="00270F63" w:rsidP="00526E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Beneficiar</w:t>
            </w:r>
            <w:proofErr w:type="spellEnd"/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DE1" w14:textId="77777777" w:rsidR="00270F63" w:rsidRPr="00526E45" w:rsidRDefault="00270F63" w:rsidP="00526E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Titlu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proiect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AA0" w14:textId="64108F6B" w:rsidR="00270F63" w:rsidRPr="00526E45" w:rsidRDefault="00270F63" w:rsidP="00526E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Valoare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investiții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finanțate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din Fondul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pentu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mediu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436" w14:textId="6A5AD914" w:rsidR="00270F63" w:rsidRPr="00526E45" w:rsidRDefault="00270F63" w:rsidP="00526E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Investiții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finanțate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din Fondul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pentru</w:t>
            </w:r>
            <w:proofErr w:type="spellEnd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mediu</w:t>
            </w:r>
            <w:proofErr w:type="spellEnd"/>
          </w:p>
        </w:tc>
      </w:tr>
      <w:tr w:rsidR="00270F63" w:rsidRPr="00526E45" w14:paraId="49D99E12" w14:textId="77777777" w:rsidTr="00526E45">
        <w:trPr>
          <w:trHeight w:val="36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9705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5DCD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6A25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422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50A" w14:textId="77777777" w:rsidR="00270F63" w:rsidRPr="00526E45" w:rsidRDefault="00270F63" w:rsidP="00526E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>-lei-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8C50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</w:p>
        </w:tc>
      </w:tr>
      <w:tr w:rsidR="00270F63" w:rsidRPr="00526E45" w14:paraId="067B5ABC" w14:textId="77777777" w:rsidTr="00526E45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FD8B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1A4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140617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19B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ȘIMIAN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DB5" w14:textId="3A46D2F8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Înfiinţare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sistem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distribuţie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Şimian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judeţul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Mehedinţi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– Satele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Şimian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Cerneţi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şi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Dedoviţa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Nouă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(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1)</w:t>
            </w:r>
            <w:r w:rsidR="003261B4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r w:rsid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–</w:t>
            </w:r>
            <w:r w:rsidR="003261B4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3261B4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  <w:r w:rsid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90D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24,572,645.92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5DE" w14:textId="2A00ABF3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retelelor-9,209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bransamente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- 618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gospodării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– 628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Obiective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social-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culturale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- 16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0501C9F7" w14:textId="77777777" w:rsidTr="00526E45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A3E8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CB4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140633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48E1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COȚOFENEȘTI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589" w14:textId="3FBB8C39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Alimentarea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cu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Coțofănești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sat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Bilca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Borșani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județul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Bacău</w:t>
            </w:r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92A5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 9,053,203.62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90AA" w14:textId="750ED433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retelelor-0,065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  <w:t xml:space="preserve">Nr de gospodarii-297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Conducta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racord-1</w:t>
            </w:r>
            <w:r w:rsidR="008B69A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8B69A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Echipament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robinet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inchidere-3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Contor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inteligent-1.024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Echipament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Hardware1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2C7D68BE" w14:textId="77777777" w:rsidTr="00526E45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41D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9CE5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140705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C74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REMETEA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7ABD" w14:textId="2E42C7C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Înființare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rețea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Remetea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Sat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Remetea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Sineu,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Județul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Harghita</w:t>
            </w:r>
            <w:proofErr w:type="spellEnd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D1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 2,745,177.90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42D" w14:textId="08FB6A0D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Număr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branșamente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– 450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7FCBCAE1" w14:textId="77777777" w:rsidTr="00526E45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FB3" w14:textId="77777777" w:rsidR="00270F63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lastRenderedPageBreak/>
              <w:t>4</w:t>
            </w:r>
          </w:p>
          <w:p w14:paraId="45FA25C6" w14:textId="77777777" w:rsidR="0057162A" w:rsidRDefault="0057162A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</w:p>
          <w:p w14:paraId="6228050E" w14:textId="77777777" w:rsidR="0057162A" w:rsidRPr="00526E45" w:rsidRDefault="0057162A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E798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141256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6F37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DĂNEȘTI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3EE9" w14:textId="44E5853B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Înființarea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infrastructurii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consumatorilor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non-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casnici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publici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Tomesti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Carta,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Danesti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Madaras,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extinderea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modernizarea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existente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Sandominic</w:t>
            </w:r>
            <w:proofErr w:type="spellEnd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57B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23,088,516.87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1D4" w14:textId="6B65F381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- 2,166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bransamente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- 1.345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32B0B605" w14:textId="77777777" w:rsidTr="00526E45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3E9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A51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141451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C1D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ASOCIATIA DE DEZVOLTARE INTERCOMUNITARA FOREST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395" w14:textId="5BFB37C6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Înfiinţarea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distribuţiei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zona ADI FOREST -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Ciceu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Siculeni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, Racu</w:t>
            </w:r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D2B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 8,683,127.20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624" w14:textId="68AC82A2" w:rsidR="00270F63" w:rsidRPr="00526E45" w:rsidRDefault="00553879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</w:t>
            </w:r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ungime</w:t>
            </w:r>
            <w:proofErr w:type="spellEnd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</w:t>
            </w:r>
            <w:proofErr w:type="spellEnd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-72,227 km</w:t>
            </w:r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bransamente</w:t>
            </w:r>
            <w:proofErr w:type="spellEnd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- 2.153 </w:t>
            </w:r>
            <w:proofErr w:type="spellStart"/>
            <w:r w:rsidR="00270F63"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4E52AB6F" w14:textId="77777777" w:rsidTr="00526E45">
        <w:trPr>
          <w:trHeight w:val="15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9D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917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141521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BE6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OZUN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CA5" w14:textId="37CFD8B9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Inființarea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rețelei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branșamente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alimentare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cu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Ozun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județul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Covasna</w:t>
            </w:r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AD5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13,564,224.13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AEA3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retelelor-9,874 km</w:t>
            </w:r>
          </w:p>
        </w:tc>
      </w:tr>
      <w:tr w:rsidR="00270F63" w:rsidRPr="00526E45" w14:paraId="78A8B177" w14:textId="77777777" w:rsidTr="00526E45">
        <w:trPr>
          <w:trHeight w:val="20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A3DB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DCED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142841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E2A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POARTA ALBA, JUDETUL CONSTANTA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6B04" w14:textId="0F5980D2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Infiintare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Poarta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Alba,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judetul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Constanta</w:t>
            </w:r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8AA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22,472,637.33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DEE" w14:textId="67BE937D" w:rsidR="00270F63" w:rsidRPr="00526E45" w:rsidRDefault="00270F63" w:rsidP="00526E45">
            <w:pPr>
              <w:spacing w:after="24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naturale-1,0375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  <w:t xml:space="preserve">Statie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Reglare-Masurare-Presiune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(SRMP) - 1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presiune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inalta-3,650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Racorduri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presiune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medie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perioada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implementare-827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</w:p>
        </w:tc>
      </w:tr>
      <w:tr w:rsidR="00270F63" w:rsidRPr="00526E45" w14:paraId="1FCA09FC" w14:textId="77777777" w:rsidTr="00526E45">
        <w:trPr>
          <w:trHeight w:val="22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104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D5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144729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F6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ORAȘUL MURFATLAR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875" w14:textId="3CFA5B09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Înființare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Gaze Naturale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Orașul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Murfatlar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Satul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aparținător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Siminoc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, Jud. Constanța</w:t>
            </w:r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371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 6,550,231.07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1FB" w14:textId="57FAF755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- 7,764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inalta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presiune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–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Murfatlar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Est - 1,130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  <w:t xml:space="preserve">Statie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Reglare-Masurare-Presiune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(SRMP) - 1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Racorduri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reteaua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-85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007D2848" w14:textId="77777777" w:rsidTr="00526E45">
        <w:trPr>
          <w:trHeight w:val="37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D2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63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144776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48B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ASOCIAȚIA ADMINISTRATIVĂ GAZ SUD BIHOR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626" w14:textId="17CADA8F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Înfiinţarea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reţelelor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distribuţie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Drăgăneşti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Bunteşti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Rieni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Lazuri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Beiuş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Pietroasa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judeţul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Bihor</w:t>
            </w:r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118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86,617,289.56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823" w14:textId="77777777" w:rsidR="00270F63" w:rsidRPr="00526E45" w:rsidRDefault="00270F63" w:rsidP="00526E45">
            <w:pPr>
              <w:spacing w:after="24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naturale-114,836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Contoare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- 3349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persoane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influentate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pozitiv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reducerea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cu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efect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sera-13171 pers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Obiective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social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culturale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care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beneficiaza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sistemul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gazelor-74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care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benefciaza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sistemul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gazelor-3349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</w:p>
        </w:tc>
      </w:tr>
      <w:tr w:rsidR="00270F63" w:rsidRPr="00526E45" w14:paraId="066C276E" w14:textId="77777777" w:rsidTr="00526E45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328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C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144809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F824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NOJORID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D4A" w14:textId="374FC40C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Introducere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rețele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Zona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Metropolitană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Oradea -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1</w:t>
            </w:r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E16FE7" w:rsidRPr="00E16FE7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9C0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78,083,924.49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7317" w14:textId="18EFED05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- 8,04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Contoare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- 3772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persoane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influentate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pozitiv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reducerea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cu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efect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sera-12355 pers.</w:t>
            </w:r>
          </w:p>
        </w:tc>
      </w:tr>
      <w:tr w:rsidR="00270F63" w:rsidRPr="00526E45" w14:paraId="27698DC6" w14:textId="77777777" w:rsidTr="00526E45">
        <w:trPr>
          <w:trHeight w:val="26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AEB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FE8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145521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EE8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ASOCIAŢIA DE DEZVOLTARE INTERCOMUNITARĂ TRANSALPINA GAZ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2C22" w14:textId="3AE2327A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Inființare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sistem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stație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reglare-măsurare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localitățile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Jina, Poiana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Sibiului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Tilișca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Rod,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. Sibiu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-</w:t>
            </w:r>
            <w:r w:rsidR="004608BA"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D19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56,072,692.40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E98" w14:textId="7A216B7D" w:rsidR="00270F63" w:rsidRPr="00526E45" w:rsidRDefault="00270F63" w:rsidP="00526E45">
            <w:pPr>
              <w:spacing w:after="24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naturale-65,297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Cladiri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cu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activitati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non-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economice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(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cladiri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administrative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publice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)- 12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  <w:t xml:space="preserve">Statie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reglare-masurare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plasata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 UAT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Tilisca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- 1buc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total de bransamente-3300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</w:p>
        </w:tc>
      </w:tr>
      <w:tr w:rsidR="00270F63" w:rsidRPr="00526E45" w14:paraId="14DCA202" w14:textId="77777777" w:rsidTr="00526E45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362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0E5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148322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72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CRISCIOR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EA0" w14:textId="344F9F38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Dezvoltare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distribuþie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pentru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autoritaþile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publice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locale: CRISCIOR, ILIA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DOBRA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-</w:t>
            </w:r>
            <w:r w:rsidR="004608BA"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071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125,571,535.39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39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naturale-174,744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echivalente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prin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proiect-5793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51745CB5" w14:textId="77777777" w:rsidTr="00526E45">
        <w:trPr>
          <w:trHeight w:val="27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240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50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148922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AAD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MUNICIPIUL BRAD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F93" w14:textId="4AF1698F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Dezvoltarea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reţelelor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distribuţie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municipiul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Brad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judeţul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Hunedoara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etapă </w:t>
            </w:r>
            <w:proofErr w:type="spellStart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D7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28,668,768.92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49E" w14:textId="77777777" w:rsidR="00270F63" w:rsidRPr="00526E45" w:rsidRDefault="00270F63" w:rsidP="00526E45">
            <w:pPr>
              <w:spacing w:after="24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naturale-8,336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reteaua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nou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infiintata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inclusiv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cladiri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administrative-9562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Staþie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Reglare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Masurare-Predare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(S.R.M.P.),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presiune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inalta-1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Cladiri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administrative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reteaua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distribuite-28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</w:p>
        </w:tc>
      </w:tr>
      <w:tr w:rsidR="00270F63" w:rsidRPr="00526E45" w14:paraId="4DF0F329" w14:textId="77777777" w:rsidTr="00526E45">
        <w:trPr>
          <w:trHeight w:val="2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524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AAA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148985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DE0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UNIREA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65B" w14:textId="596A146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Înființare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rețea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inteligentă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Unirea,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Jegălia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Dichiseni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județul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Călărași</w:t>
            </w:r>
            <w:proofErr w:type="spellEnd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B93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47,974,780.36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149" w14:textId="77777777" w:rsidR="00270F63" w:rsidRPr="00526E45" w:rsidRDefault="00270F63" w:rsidP="00526E45">
            <w:pPr>
              <w:spacing w:after="24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naturale-72,2569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reteaua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nou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infiintata-3442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bransamente-3442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consumatori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non-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casnici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prin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proiect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- 37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</w:p>
        </w:tc>
      </w:tr>
      <w:tr w:rsidR="00270F63" w:rsidRPr="00526E45" w14:paraId="19A1C801" w14:textId="77777777" w:rsidTr="00526E45">
        <w:trPr>
          <w:trHeight w:val="2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D56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63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149143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50C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ASOCIAȚIA ADI ÎNFIINȚARE DISTRIBUȚIE GAZE NATURALE ÎN COMUNELE SLOBOZIA, MALU ȘI VEDEA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824" w14:textId="458ADC13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Înființare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sistem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gaze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Slobozia, Malu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Vedea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satele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aparținătoare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Slobozia, Malu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Vedea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județul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Giurgiu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26B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30,246,353.52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7BA" w14:textId="2828492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proofErr w:type="gram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proofErr w:type="gram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-13,39km                                                                                                                                                                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total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bransamente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-2679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racorduri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                             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individuale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vor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fi racordate-2655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racorduri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cladiri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administrative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vor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fi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-24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racorduri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</w:p>
        </w:tc>
      </w:tr>
      <w:tr w:rsidR="00270F63" w:rsidRPr="00526E45" w14:paraId="24F0319F" w14:textId="77777777" w:rsidTr="00526E45">
        <w:trPr>
          <w:trHeight w:val="17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489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6220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149332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DE6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ASOCIAȚIA DE DEZVOLTARE INTRACOMUNITARĂ GAZ VALEA MOLDOVIȚEI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3D8" w14:textId="3D1A9BFA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Dezvoltare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rețea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inteligentă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teritoriul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asociației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dezvoltare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intercomunitară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Valea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Moldoviței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(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Vama,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Frumosu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Vatra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Moldoviței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Moldovița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județul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Suceava)</w:t>
            </w:r>
            <w:r w:rsidR="007D2B05">
              <w:t xml:space="preserve"> 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- finalizare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D4A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97,798,222.18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617" w14:textId="33B29373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rețelelor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naturale-110,521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Numar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institutii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publice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vor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fi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bransate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sistemul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- 5346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</w:p>
        </w:tc>
      </w:tr>
      <w:tr w:rsidR="00270F63" w:rsidRPr="00526E45" w14:paraId="777622BA" w14:textId="77777777" w:rsidTr="00526E45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C42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0BF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149404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C13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BAIA DE CRIȘ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E7E" w14:textId="732AC281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Dezvoltarea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rețelelor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distribuție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Baia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Criș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Vața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Jos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și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Ribița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județul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Hunedoara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3FB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81,827,894.75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478" w14:textId="5F6973AB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-91,4393 km                                                                                                                               </w:t>
            </w:r>
            <w:proofErr w:type="spellStart"/>
            <w:proofErr w:type="gram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racordate</w:t>
            </w:r>
            <w:proofErr w:type="spellEnd"/>
            <w:proofErr w:type="gram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reteaua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nou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infiintata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-3333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.    </w:t>
            </w:r>
          </w:p>
        </w:tc>
      </w:tr>
      <w:tr w:rsidR="00270F63" w:rsidRPr="00526E45" w14:paraId="11B4BBB8" w14:textId="77777777" w:rsidTr="00526E45">
        <w:trPr>
          <w:trHeight w:val="28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02F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433A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149423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534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COMUNA BARU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5C68" w14:textId="5EC580A2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Dezvoltarea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naturale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în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comunele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Baru,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Sântamaria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Orlea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Salasu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Sus,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Judetul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Hunedoara</w:t>
            </w:r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finanțare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etapă</w:t>
            </w:r>
            <w:proofErr w:type="spellEnd"/>
            <w:r w:rsidR="004608BA" w:rsidRPr="004608BA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="007D2B05" w:rsidRPr="007D2B0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finalizare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451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 xml:space="preserve">                      59,245,293.06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CA8" w14:textId="77777777" w:rsidR="00270F63" w:rsidRPr="00526E45" w:rsidRDefault="00270F63" w:rsidP="00526E45">
            <w:pPr>
              <w:spacing w:after="240" w:line="240" w:lineRule="auto"/>
              <w:jc w:val="both"/>
              <w:rPr>
                <w:rFonts w:ascii="Trebuchet MS" w:eastAsia="Times New Roman" w:hAnsi="Trebuchet MS" w:cs="Times New Roman"/>
                <w:lang w:val="en-US"/>
                <w14:ligatures w14:val="none"/>
              </w:rPr>
            </w:pP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Lungimea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retelelor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transport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distributie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gazelor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naturale-78,358 km</w:t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Gospodarii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la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reteaua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nou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infiintata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- 3451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Racorduri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realizate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prin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proiect-3042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Cladiri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administrative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publice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in care se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deruleaza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activitati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non-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economice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- 55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Statii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inteligente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de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reglare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si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 xml:space="preserve"> masurare-3 </w:t>
            </w:r>
            <w:proofErr w:type="spellStart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t>buc</w:t>
            </w:r>
            <w:proofErr w:type="spellEnd"/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  <w:r w:rsidRPr="00526E45">
              <w:rPr>
                <w:rFonts w:ascii="Trebuchet MS" w:eastAsia="Times New Roman" w:hAnsi="Trebuchet MS" w:cs="Times New Roman"/>
                <w:lang w:val="en-US"/>
                <w14:ligatures w14:val="none"/>
              </w:rPr>
              <w:br/>
            </w:r>
          </w:p>
        </w:tc>
      </w:tr>
      <w:tr w:rsidR="00270F63" w:rsidRPr="00526E45" w14:paraId="1BC22F5E" w14:textId="77777777" w:rsidTr="00526E45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A5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 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0C0" w14:textId="77777777" w:rsidR="00270F63" w:rsidRPr="00646ECC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r w:rsidRPr="00646ECC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                                       Total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C34D" w14:textId="77777777" w:rsidR="00270F63" w:rsidRPr="00646ECC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</w:pPr>
            <w:r w:rsidRPr="00646ECC">
              <w:rPr>
                <w:rFonts w:ascii="Trebuchet MS" w:eastAsia="Times New Roman" w:hAnsi="Trebuchet MS" w:cs="Times New Roman"/>
                <w:b/>
                <w:bCs/>
                <w:color w:val="000000"/>
                <w:lang w:val="en-US"/>
                <w14:ligatures w14:val="none"/>
              </w:rPr>
              <w:t xml:space="preserve">                    802,836,518.67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3ABE" w14:textId="77777777" w:rsidR="00270F63" w:rsidRPr="00526E45" w:rsidRDefault="00270F63" w:rsidP="00526E4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</w:pPr>
            <w:r w:rsidRPr="00526E45">
              <w:rPr>
                <w:rFonts w:ascii="Trebuchet MS" w:eastAsia="Times New Roman" w:hAnsi="Trebuchet MS" w:cs="Times New Roman"/>
                <w:color w:val="000000"/>
                <w:lang w:val="en-US"/>
                <w14:ligatures w14:val="none"/>
              </w:rPr>
              <w:t> </w:t>
            </w:r>
          </w:p>
        </w:tc>
      </w:tr>
    </w:tbl>
    <w:p w14:paraId="13CDC4DA" w14:textId="77777777" w:rsidR="00270F63" w:rsidRPr="00526E45" w:rsidRDefault="00270F63" w:rsidP="00526E45">
      <w:pPr>
        <w:jc w:val="both"/>
        <w:rPr>
          <w:rFonts w:ascii="Trebuchet MS" w:hAnsi="Trebuchet MS"/>
        </w:rPr>
      </w:pPr>
    </w:p>
    <w:sectPr w:rsidR="00270F63" w:rsidRPr="00526E45" w:rsidSect="009F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644" w:bottom="849" w:left="851" w:header="567" w:footer="28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60E4" w14:textId="77777777" w:rsidR="009F5DD9" w:rsidRDefault="009F5DD9" w:rsidP="00143ACD">
      <w:pPr>
        <w:spacing w:after="0" w:line="240" w:lineRule="auto"/>
      </w:pPr>
      <w:r>
        <w:separator/>
      </w:r>
    </w:p>
  </w:endnote>
  <w:endnote w:type="continuationSeparator" w:id="0">
    <w:p w14:paraId="5AD2967E" w14:textId="77777777" w:rsidR="009F5DD9" w:rsidRDefault="009F5DD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487D" w14:textId="77777777" w:rsidR="00594337" w:rsidRDefault="00594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5160"/>
      <w:docPartObj>
        <w:docPartGallery w:val="Page Numbers (Bottom of Page)"/>
        <w:docPartUnique/>
      </w:docPartObj>
    </w:sdtPr>
    <w:sdtContent>
      <w:sdt>
        <w:sdtPr>
          <w:id w:val="1758780256"/>
          <w:docPartObj>
            <w:docPartGallery w:val="Page Numbers (Top of Page)"/>
            <w:docPartUnique/>
          </w:docPartObj>
        </w:sdtPr>
        <w:sdtContent>
          <w:p w14:paraId="1BE07989" w14:textId="77777777" w:rsidR="00D62259" w:rsidRDefault="004C0CE7" w:rsidP="007F6593">
            <w:pPr>
              <w:pStyle w:val="Footer"/>
              <w:ind w:left="284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10F7E4" w14:textId="6AE49052" w:rsidR="0090061B" w:rsidRPr="00D62259" w:rsidRDefault="00000000" w:rsidP="007F6593">
            <w:pPr>
              <w:pStyle w:val="Footer"/>
              <w:ind w:left="284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6D5" w14:textId="77777777" w:rsidR="00594337" w:rsidRDefault="00594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A0F3" w14:textId="77777777" w:rsidR="009F5DD9" w:rsidRDefault="009F5DD9" w:rsidP="00143ACD">
      <w:pPr>
        <w:spacing w:after="0" w:line="240" w:lineRule="auto"/>
      </w:pPr>
      <w:r>
        <w:separator/>
      </w:r>
    </w:p>
  </w:footnote>
  <w:footnote w:type="continuationSeparator" w:id="0">
    <w:p w14:paraId="3E5FA15B" w14:textId="77777777" w:rsidR="009F5DD9" w:rsidRDefault="009F5DD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5694" w14:textId="5993C650" w:rsidR="00594337" w:rsidRDefault="00594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6A4C" w14:textId="152BD04B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CD96" w14:textId="3C606873" w:rsidR="00594337" w:rsidRDefault="00594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5D"/>
    <w:rsid w:val="00002AC1"/>
    <w:rsid w:val="000059BB"/>
    <w:rsid w:val="00005DAD"/>
    <w:rsid w:val="00042469"/>
    <w:rsid w:val="00053DFD"/>
    <w:rsid w:val="00070214"/>
    <w:rsid w:val="000C4B38"/>
    <w:rsid w:val="000F5E89"/>
    <w:rsid w:val="000F7A98"/>
    <w:rsid w:val="00106DAE"/>
    <w:rsid w:val="001106DF"/>
    <w:rsid w:val="001302B5"/>
    <w:rsid w:val="00132C13"/>
    <w:rsid w:val="00143ACD"/>
    <w:rsid w:val="00157A2C"/>
    <w:rsid w:val="00162A36"/>
    <w:rsid w:val="001B47C8"/>
    <w:rsid w:val="0020155E"/>
    <w:rsid w:val="002467AE"/>
    <w:rsid w:val="00270F63"/>
    <w:rsid w:val="002811A9"/>
    <w:rsid w:val="002C2B13"/>
    <w:rsid w:val="002D11C5"/>
    <w:rsid w:val="002E3698"/>
    <w:rsid w:val="0030028B"/>
    <w:rsid w:val="003261B4"/>
    <w:rsid w:val="003343E0"/>
    <w:rsid w:val="00341678"/>
    <w:rsid w:val="00344169"/>
    <w:rsid w:val="00347432"/>
    <w:rsid w:val="00354326"/>
    <w:rsid w:val="003A463F"/>
    <w:rsid w:val="003B50AB"/>
    <w:rsid w:val="003F53BF"/>
    <w:rsid w:val="004041AB"/>
    <w:rsid w:val="00435C50"/>
    <w:rsid w:val="004608BA"/>
    <w:rsid w:val="00482EF6"/>
    <w:rsid w:val="00495E3C"/>
    <w:rsid w:val="004B7417"/>
    <w:rsid w:val="004C0CE7"/>
    <w:rsid w:val="004C7186"/>
    <w:rsid w:val="004C7F06"/>
    <w:rsid w:val="004F3082"/>
    <w:rsid w:val="0050360B"/>
    <w:rsid w:val="005158AC"/>
    <w:rsid w:val="005237CE"/>
    <w:rsid w:val="00526E45"/>
    <w:rsid w:val="0053065D"/>
    <w:rsid w:val="00545216"/>
    <w:rsid w:val="00553879"/>
    <w:rsid w:val="0057162A"/>
    <w:rsid w:val="00576A62"/>
    <w:rsid w:val="00582BED"/>
    <w:rsid w:val="00586763"/>
    <w:rsid w:val="0059037D"/>
    <w:rsid w:val="00594337"/>
    <w:rsid w:val="005C387D"/>
    <w:rsid w:val="005F3357"/>
    <w:rsid w:val="00614234"/>
    <w:rsid w:val="006251A4"/>
    <w:rsid w:val="00646ECC"/>
    <w:rsid w:val="006618CE"/>
    <w:rsid w:val="00676042"/>
    <w:rsid w:val="00676E9B"/>
    <w:rsid w:val="006C17F8"/>
    <w:rsid w:val="006D3EF6"/>
    <w:rsid w:val="006D6022"/>
    <w:rsid w:val="006D65DB"/>
    <w:rsid w:val="006E70AC"/>
    <w:rsid w:val="00747FE4"/>
    <w:rsid w:val="00763199"/>
    <w:rsid w:val="007855CD"/>
    <w:rsid w:val="007D2B05"/>
    <w:rsid w:val="007D4A5C"/>
    <w:rsid w:val="007D7B41"/>
    <w:rsid w:val="007F6593"/>
    <w:rsid w:val="0081504B"/>
    <w:rsid w:val="00830DF8"/>
    <w:rsid w:val="008507D9"/>
    <w:rsid w:val="008509B6"/>
    <w:rsid w:val="008940A8"/>
    <w:rsid w:val="00895FB3"/>
    <w:rsid w:val="008A5EDE"/>
    <w:rsid w:val="008B69A3"/>
    <w:rsid w:val="008C7811"/>
    <w:rsid w:val="008D246C"/>
    <w:rsid w:val="008E37E5"/>
    <w:rsid w:val="0090061B"/>
    <w:rsid w:val="009142A5"/>
    <w:rsid w:val="009607AB"/>
    <w:rsid w:val="009A2ED5"/>
    <w:rsid w:val="009B480A"/>
    <w:rsid w:val="009E3EEA"/>
    <w:rsid w:val="009F5DD9"/>
    <w:rsid w:val="00A0719A"/>
    <w:rsid w:val="00A20B78"/>
    <w:rsid w:val="00AA3A78"/>
    <w:rsid w:val="00AA71C5"/>
    <w:rsid w:val="00AF5FD7"/>
    <w:rsid w:val="00B17BEC"/>
    <w:rsid w:val="00B24154"/>
    <w:rsid w:val="00B4094D"/>
    <w:rsid w:val="00B82D84"/>
    <w:rsid w:val="00B83A2F"/>
    <w:rsid w:val="00B9766B"/>
    <w:rsid w:val="00BE0746"/>
    <w:rsid w:val="00BF255F"/>
    <w:rsid w:val="00C02DFA"/>
    <w:rsid w:val="00C1056F"/>
    <w:rsid w:val="00CC243E"/>
    <w:rsid w:val="00CF1E91"/>
    <w:rsid w:val="00CF255C"/>
    <w:rsid w:val="00D13D57"/>
    <w:rsid w:val="00D14EFF"/>
    <w:rsid w:val="00D2232E"/>
    <w:rsid w:val="00D356FA"/>
    <w:rsid w:val="00D62259"/>
    <w:rsid w:val="00D8381D"/>
    <w:rsid w:val="00D84D47"/>
    <w:rsid w:val="00D90F4F"/>
    <w:rsid w:val="00DA793C"/>
    <w:rsid w:val="00DC6F9C"/>
    <w:rsid w:val="00DC7851"/>
    <w:rsid w:val="00DE271B"/>
    <w:rsid w:val="00DE792C"/>
    <w:rsid w:val="00E07281"/>
    <w:rsid w:val="00E16FE7"/>
    <w:rsid w:val="00E31DA6"/>
    <w:rsid w:val="00E4132B"/>
    <w:rsid w:val="00E82CD9"/>
    <w:rsid w:val="00E84F3C"/>
    <w:rsid w:val="00E97448"/>
    <w:rsid w:val="00EA1F90"/>
    <w:rsid w:val="00EA4D76"/>
    <w:rsid w:val="00EC4725"/>
    <w:rsid w:val="00ED7E8F"/>
    <w:rsid w:val="00F50A0F"/>
    <w:rsid w:val="00F66B32"/>
    <w:rsid w:val="00F737CA"/>
    <w:rsid w:val="00F751B6"/>
    <w:rsid w:val="00F901C4"/>
    <w:rsid w:val="00FB5C16"/>
    <w:rsid w:val="00FB79D8"/>
    <w:rsid w:val="00FD4A10"/>
    <w:rsid w:val="00FE6921"/>
    <w:rsid w:val="00FE6972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A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0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7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F371-3668-484A-8BA9-4C0CEBC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1252</Words>
  <Characters>7262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Andreea COMAN</cp:lastModifiedBy>
  <cp:revision>3</cp:revision>
  <cp:lastPrinted>2024-04-19T07:24:00Z</cp:lastPrinted>
  <dcterms:created xsi:type="dcterms:W3CDTF">2024-04-18T12:13:00Z</dcterms:created>
  <dcterms:modified xsi:type="dcterms:W3CDTF">2024-04-19T07:24:00Z</dcterms:modified>
</cp:coreProperties>
</file>