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7F" w:rsidRPr="00A64FA8" w:rsidRDefault="0065557F">
      <w:pPr>
        <w:suppressAutoHyphens/>
        <w:spacing w:after="0" w:line="240" w:lineRule="auto"/>
        <w:jc w:val="center"/>
        <w:rPr>
          <w:rFonts w:ascii="Times New Roman" w:eastAsia="MS Mincho" w:hAnsi="Times New Roman"/>
          <w:b/>
          <w:sz w:val="23"/>
          <w:szCs w:val="23"/>
          <w:lang w:eastAsia="ar-SA"/>
        </w:rPr>
      </w:pPr>
    </w:p>
    <w:p w:rsidR="0065557F" w:rsidRPr="00A64FA8" w:rsidRDefault="006718A0">
      <w:pPr>
        <w:suppressAutoHyphens/>
        <w:spacing w:after="0" w:line="240" w:lineRule="auto"/>
        <w:jc w:val="center"/>
        <w:rPr>
          <w:rFonts w:ascii="Times New Roman" w:eastAsia="MS Mincho" w:hAnsi="Times New Roman"/>
          <w:b/>
          <w:sz w:val="23"/>
          <w:szCs w:val="23"/>
          <w:lang w:eastAsia="ar-SA"/>
        </w:rPr>
      </w:pPr>
      <w:r w:rsidRPr="00A64FA8">
        <w:rPr>
          <w:rFonts w:ascii="Times New Roman" w:eastAsia="MS Mincho" w:hAnsi="Times New Roman"/>
          <w:b/>
          <w:sz w:val="23"/>
          <w:szCs w:val="23"/>
          <w:lang w:eastAsia="ar-SA"/>
        </w:rPr>
        <w:t>MINISTERUL MEDIULUI, APELOR ȘI PĂDURILOR</w:t>
      </w:r>
    </w:p>
    <w:p w:rsidR="0065557F" w:rsidRPr="00A64FA8" w:rsidRDefault="0065557F">
      <w:pPr>
        <w:autoSpaceDE w:val="0"/>
        <w:autoSpaceDN w:val="0"/>
        <w:adjustRightInd w:val="0"/>
        <w:spacing w:after="0" w:line="240" w:lineRule="auto"/>
        <w:rPr>
          <w:rFonts w:ascii="Times New Roman" w:hAnsi="Times New Roman"/>
          <w:color w:val="000000"/>
          <w:sz w:val="23"/>
          <w:szCs w:val="23"/>
          <w:lang w:eastAsia="ro-RO"/>
        </w:rPr>
      </w:pPr>
    </w:p>
    <w:p w:rsidR="0065557F" w:rsidRPr="00A64FA8" w:rsidRDefault="00A64FA8">
      <w:pPr>
        <w:spacing w:after="0" w:line="256" w:lineRule="auto"/>
        <w:jc w:val="center"/>
        <w:rPr>
          <w:rFonts w:ascii="Times New Roman" w:hAnsi="Times New Roman"/>
          <w:b/>
          <w:bCs/>
          <w:sz w:val="23"/>
          <w:szCs w:val="23"/>
        </w:rPr>
      </w:pPr>
      <w:r w:rsidRPr="007A2DF1">
        <w:rPr>
          <w:rFonts w:ascii="Arial" w:hAnsi="Arial" w:cs="Arial"/>
          <w:noProof/>
          <w:sz w:val="24"/>
          <w:szCs w:val="24"/>
          <w:lang w:val="en-US"/>
        </w:rPr>
        <w:drawing>
          <wp:anchor distT="0" distB="0" distL="114300" distR="114300" simplePos="0" relativeHeight="251659776" behindDoc="0" locked="0" layoutInCell="1" allowOverlap="1" wp14:anchorId="4CA55A95" wp14:editId="7E90F3BF">
            <wp:simplePos x="0" y="0"/>
            <wp:positionH relativeFrom="column">
              <wp:posOffset>2590800</wp:posOffset>
            </wp:positionH>
            <wp:positionV relativeFrom="paragraph">
              <wp:posOffset>9525</wp:posOffset>
            </wp:positionV>
            <wp:extent cx="609600" cy="809625"/>
            <wp:effectExtent l="0" t="0" r="0" b="9525"/>
            <wp:wrapSquare wrapText="bothSides"/>
            <wp:docPr id="3" name="Picture 3" descr="cid:image001.jpg@01D40703.25900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703.259009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pic:spPr>
                </pic:pic>
              </a:graphicData>
            </a:graphic>
          </wp:anchor>
        </w:drawing>
      </w:r>
    </w:p>
    <w:p w:rsidR="0065557F" w:rsidRPr="00A64FA8" w:rsidRDefault="0065557F">
      <w:pPr>
        <w:autoSpaceDE w:val="0"/>
        <w:autoSpaceDN w:val="0"/>
        <w:adjustRightInd w:val="0"/>
        <w:spacing w:after="0" w:line="240" w:lineRule="auto"/>
        <w:jc w:val="center"/>
        <w:rPr>
          <w:rFonts w:ascii="Times New Roman" w:hAnsi="Times New Roman"/>
          <w:b/>
          <w:bCs/>
          <w:color w:val="000000"/>
          <w:sz w:val="23"/>
          <w:szCs w:val="23"/>
          <w:lang w:eastAsia="ro-RO"/>
        </w:rPr>
      </w:pPr>
    </w:p>
    <w:p w:rsidR="0065557F" w:rsidRPr="00A64FA8" w:rsidRDefault="0065557F">
      <w:pPr>
        <w:suppressAutoHyphens/>
        <w:spacing w:after="0" w:line="240" w:lineRule="auto"/>
        <w:jc w:val="center"/>
        <w:rPr>
          <w:rFonts w:ascii="Times New Roman" w:eastAsia="MS Mincho" w:hAnsi="Times New Roman"/>
          <w:b/>
          <w:noProof/>
          <w:sz w:val="23"/>
          <w:szCs w:val="23"/>
          <w:lang w:eastAsia="ar-SA"/>
        </w:rPr>
      </w:pPr>
    </w:p>
    <w:p w:rsidR="0065557F" w:rsidRPr="00A64FA8" w:rsidRDefault="0065557F">
      <w:pPr>
        <w:suppressAutoHyphens/>
        <w:spacing w:after="0" w:line="240" w:lineRule="auto"/>
        <w:jc w:val="center"/>
        <w:rPr>
          <w:rFonts w:ascii="Times New Roman" w:eastAsia="MS Mincho" w:hAnsi="Times New Roman"/>
          <w:b/>
          <w:sz w:val="23"/>
          <w:szCs w:val="23"/>
          <w:lang w:eastAsia="ar-SA"/>
        </w:rPr>
      </w:pPr>
    </w:p>
    <w:p w:rsidR="0065557F" w:rsidRPr="00A64FA8" w:rsidRDefault="0065557F">
      <w:pPr>
        <w:suppressAutoHyphens/>
        <w:spacing w:after="0" w:line="240" w:lineRule="auto"/>
        <w:jc w:val="center"/>
        <w:rPr>
          <w:rFonts w:ascii="Times New Roman" w:eastAsia="MS Mincho" w:hAnsi="Times New Roman"/>
          <w:b/>
          <w:sz w:val="23"/>
          <w:szCs w:val="23"/>
          <w:lang w:eastAsia="ar-SA"/>
        </w:rPr>
      </w:pPr>
    </w:p>
    <w:p w:rsidR="0065557F" w:rsidRPr="00A64FA8" w:rsidRDefault="0065557F">
      <w:pPr>
        <w:spacing w:after="0" w:line="256" w:lineRule="auto"/>
        <w:rPr>
          <w:rFonts w:ascii="Times New Roman" w:hAnsi="Times New Roman"/>
          <w:b/>
          <w:bCs/>
          <w:sz w:val="23"/>
          <w:szCs w:val="23"/>
        </w:rPr>
      </w:pPr>
    </w:p>
    <w:p w:rsidR="0065557F" w:rsidRPr="00A64FA8" w:rsidRDefault="006718A0">
      <w:pPr>
        <w:spacing w:after="0" w:line="276" w:lineRule="auto"/>
        <w:jc w:val="center"/>
        <w:rPr>
          <w:rFonts w:ascii="Times New Roman" w:hAnsi="Times New Roman"/>
          <w:b/>
          <w:bCs/>
          <w:sz w:val="23"/>
          <w:szCs w:val="23"/>
        </w:rPr>
      </w:pPr>
      <w:r w:rsidRPr="00A64FA8">
        <w:rPr>
          <w:rFonts w:ascii="Times New Roman" w:hAnsi="Times New Roman"/>
          <w:b/>
          <w:bCs/>
          <w:sz w:val="23"/>
          <w:szCs w:val="23"/>
        </w:rPr>
        <w:t>ORDIN nr.            /</w:t>
      </w:r>
    </w:p>
    <w:p w:rsidR="00A64FA8" w:rsidRDefault="006718A0">
      <w:pPr>
        <w:autoSpaceDE w:val="0"/>
        <w:autoSpaceDN w:val="0"/>
        <w:adjustRightInd w:val="0"/>
        <w:spacing w:after="0" w:line="276" w:lineRule="auto"/>
        <w:jc w:val="center"/>
        <w:rPr>
          <w:rFonts w:ascii="Times New Roman" w:hAnsi="Times New Roman"/>
          <w:b/>
          <w:bCs/>
          <w:sz w:val="23"/>
          <w:szCs w:val="23"/>
        </w:rPr>
      </w:pPr>
      <w:r w:rsidRPr="00A64FA8">
        <w:rPr>
          <w:rFonts w:ascii="Times New Roman" w:hAnsi="Times New Roman"/>
          <w:b/>
          <w:bCs/>
          <w:sz w:val="23"/>
          <w:szCs w:val="23"/>
        </w:rPr>
        <w:t xml:space="preserve">pentru  modificarea Ghidului de finanţare a </w:t>
      </w:r>
    </w:p>
    <w:p w:rsidR="00A64FA8" w:rsidRDefault="006718A0">
      <w:pPr>
        <w:autoSpaceDE w:val="0"/>
        <w:autoSpaceDN w:val="0"/>
        <w:adjustRightInd w:val="0"/>
        <w:spacing w:after="0" w:line="276" w:lineRule="auto"/>
        <w:jc w:val="center"/>
        <w:rPr>
          <w:rFonts w:ascii="Times New Roman" w:hAnsi="Times New Roman"/>
          <w:b/>
          <w:bCs/>
          <w:sz w:val="23"/>
          <w:szCs w:val="23"/>
        </w:rPr>
      </w:pPr>
      <w:r w:rsidRPr="00A64FA8">
        <w:rPr>
          <w:rFonts w:ascii="Times New Roman" w:hAnsi="Times New Roman"/>
          <w:b/>
          <w:bCs/>
          <w:sz w:val="23"/>
          <w:szCs w:val="23"/>
        </w:rPr>
        <w:t xml:space="preserve">Programului privind reducerea emisiilor de gaze cu efect de seră în transporturi, prin promovarea infrastructurii pentru vehiculele de transport rutier nepoluant din punct de vedere energetic: </w:t>
      </w:r>
    </w:p>
    <w:p w:rsidR="00A64FA8" w:rsidRDefault="006718A0">
      <w:pPr>
        <w:autoSpaceDE w:val="0"/>
        <w:autoSpaceDN w:val="0"/>
        <w:adjustRightInd w:val="0"/>
        <w:spacing w:after="0" w:line="276" w:lineRule="auto"/>
        <w:jc w:val="center"/>
        <w:rPr>
          <w:rFonts w:ascii="Times New Roman" w:eastAsia="Times New Roman" w:hAnsi="Times New Roman"/>
          <w:b/>
          <w:bCs/>
          <w:sz w:val="23"/>
          <w:szCs w:val="23"/>
        </w:rPr>
      </w:pPr>
      <w:r w:rsidRPr="00A64FA8">
        <w:rPr>
          <w:rFonts w:ascii="Times New Roman" w:hAnsi="Times New Roman"/>
          <w:b/>
          <w:bCs/>
          <w:sz w:val="23"/>
          <w:szCs w:val="23"/>
        </w:rPr>
        <w:t>staţii de reîncărcare pentru ve</w:t>
      </w:r>
      <w:r w:rsidR="00A64FA8">
        <w:rPr>
          <w:rFonts w:ascii="Times New Roman" w:hAnsi="Times New Roman"/>
          <w:b/>
          <w:bCs/>
          <w:sz w:val="23"/>
          <w:szCs w:val="23"/>
        </w:rPr>
        <w:t xml:space="preserve">hicule electrice în municipiile </w:t>
      </w:r>
      <w:r w:rsidRPr="00A64FA8">
        <w:rPr>
          <w:rFonts w:ascii="Times New Roman" w:hAnsi="Times New Roman"/>
          <w:b/>
          <w:bCs/>
          <w:sz w:val="23"/>
          <w:szCs w:val="23"/>
        </w:rPr>
        <w:t>reședințe de județ,</w:t>
      </w:r>
      <w:r w:rsidRPr="00A64FA8">
        <w:rPr>
          <w:rFonts w:ascii="Times New Roman" w:eastAsia="Times New Roman" w:hAnsi="Times New Roman"/>
          <w:b/>
          <w:bCs/>
          <w:sz w:val="23"/>
          <w:szCs w:val="23"/>
        </w:rPr>
        <w:t xml:space="preserve"> </w:t>
      </w:r>
    </w:p>
    <w:p w:rsidR="0065557F" w:rsidRPr="00A64FA8" w:rsidRDefault="006718A0">
      <w:pPr>
        <w:autoSpaceDE w:val="0"/>
        <w:autoSpaceDN w:val="0"/>
        <w:adjustRightInd w:val="0"/>
        <w:spacing w:after="0" w:line="276" w:lineRule="auto"/>
        <w:jc w:val="center"/>
        <w:rPr>
          <w:rFonts w:ascii="Times New Roman" w:hAnsi="Times New Roman"/>
          <w:b/>
          <w:bCs/>
          <w:sz w:val="23"/>
          <w:szCs w:val="23"/>
        </w:rPr>
      </w:pPr>
      <w:r w:rsidRPr="00A64FA8">
        <w:rPr>
          <w:rFonts w:ascii="Times New Roman" w:hAnsi="Times New Roman"/>
          <w:b/>
          <w:bCs/>
          <w:sz w:val="23"/>
          <w:szCs w:val="23"/>
        </w:rPr>
        <w:t>aprobat prin Ordinul viceprim-ministrului, ministrului mediului nr. 760/2018</w:t>
      </w:r>
    </w:p>
    <w:p w:rsidR="0065557F" w:rsidRPr="00A64FA8" w:rsidRDefault="0065557F">
      <w:pPr>
        <w:spacing w:after="11" w:line="276" w:lineRule="auto"/>
        <w:ind w:right="3"/>
        <w:rPr>
          <w:rFonts w:ascii="Times New Roman" w:hAnsi="Times New Roman"/>
          <w:b/>
          <w:color w:val="000000"/>
          <w:sz w:val="23"/>
          <w:szCs w:val="23"/>
        </w:rPr>
      </w:pPr>
    </w:p>
    <w:p w:rsidR="00A64FA8" w:rsidRPr="00A64FA8" w:rsidRDefault="006718A0">
      <w:pPr>
        <w:autoSpaceDE w:val="0"/>
        <w:autoSpaceDN w:val="0"/>
        <w:adjustRightInd w:val="0"/>
        <w:spacing w:after="0" w:line="240" w:lineRule="auto"/>
        <w:jc w:val="both"/>
        <w:rPr>
          <w:rFonts w:ascii="Times New Roman" w:eastAsia="Times New Roman" w:hAnsi="Times New Roman"/>
          <w:bCs/>
          <w:sz w:val="23"/>
          <w:szCs w:val="23"/>
        </w:rPr>
      </w:pPr>
      <w:r w:rsidRPr="00A64FA8">
        <w:rPr>
          <w:rFonts w:ascii="Times New Roman" w:hAnsi="Times New Roman"/>
          <w:sz w:val="23"/>
          <w:szCs w:val="23"/>
          <w:lang w:eastAsia="ro-RO"/>
        </w:rPr>
        <w:t xml:space="preserve"> </w:t>
      </w:r>
      <w:r w:rsidRPr="00A64FA8">
        <w:rPr>
          <w:rFonts w:ascii="Times New Roman" w:hAnsi="Times New Roman"/>
          <w:sz w:val="23"/>
          <w:szCs w:val="23"/>
          <w:lang w:eastAsia="ro-RO"/>
        </w:rPr>
        <w:tab/>
        <w:t xml:space="preserve">Luând în considerare Referatul de aprobare al Administraţiei Fondului pentru Mediu                       </w:t>
      </w:r>
      <w:r w:rsidR="00A64FA8">
        <w:rPr>
          <w:rFonts w:ascii="Times New Roman" w:hAnsi="Times New Roman"/>
          <w:sz w:val="23"/>
          <w:szCs w:val="23"/>
          <w:lang w:eastAsia="ro-RO"/>
        </w:rPr>
        <w:t>nr. 2413</w:t>
      </w:r>
      <w:r w:rsidRPr="00A64FA8">
        <w:rPr>
          <w:rFonts w:ascii="Times New Roman" w:hAnsi="Times New Roman"/>
          <w:sz w:val="23"/>
          <w:szCs w:val="23"/>
          <w:lang w:eastAsia="ro-RO"/>
        </w:rPr>
        <w:t>/CB/</w:t>
      </w:r>
      <w:r w:rsidR="00A64FA8">
        <w:rPr>
          <w:rFonts w:ascii="Times New Roman" w:hAnsi="Times New Roman"/>
          <w:sz w:val="23"/>
          <w:szCs w:val="23"/>
          <w:lang w:eastAsia="ro-RO"/>
        </w:rPr>
        <w:t>13.11.</w:t>
      </w:r>
      <w:r w:rsidRPr="00A64FA8">
        <w:rPr>
          <w:rFonts w:ascii="Times New Roman" w:hAnsi="Times New Roman"/>
          <w:sz w:val="23"/>
          <w:szCs w:val="23"/>
          <w:lang w:eastAsia="ro-RO"/>
        </w:rPr>
        <w:t xml:space="preserve">2019 pentru </w:t>
      </w:r>
      <w:r w:rsidRPr="00A64FA8">
        <w:rPr>
          <w:rFonts w:ascii="Times New Roman" w:hAnsi="Times New Roman"/>
          <w:bCs/>
          <w:sz w:val="23"/>
          <w:szCs w:val="23"/>
        </w:rPr>
        <w:t>modificarea Ghidului de finanţare a Programului privind reducerea emisiilor de gaze cu efect de seră în transporturi, prin promovarea infrastructurii pentru vehiculele de transport rutier nepoluant din punct de vedere energetic: staţii de reîncărcare pentru vehicule electrice în municipiile reședințe de județ, aprobat prin Ordinul viceprim-ministrului, ministrului mediului nr. 760/2018</w:t>
      </w:r>
      <w:r w:rsidRPr="00A64FA8">
        <w:rPr>
          <w:rFonts w:ascii="Times New Roman" w:eastAsia="Times New Roman" w:hAnsi="Times New Roman"/>
          <w:bCs/>
          <w:sz w:val="23"/>
          <w:szCs w:val="23"/>
        </w:rPr>
        <w:t>, cu modificările ulterioare,</w:t>
      </w:r>
    </w:p>
    <w:p w:rsidR="00A64FA8" w:rsidRPr="00A64FA8" w:rsidRDefault="00A64FA8" w:rsidP="00A64FA8">
      <w:pPr>
        <w:autoSpaceDE w:val="0"/>
        <w:autoSpaceDN w:val="0"/>
        <w:adjustRightInd w:val="0"/>
        <w:spacing w:after="0" w:line="240" w:lineRule="auto"/>
        <w:ind w:firstLine="708"/>
        <w:jc w:val="both"/>
        <w:rPr>
          <w:rFonts w:ascii="Times New Roman" w:eastAsia="Times New Roman" w:hAnsi="Times New Roman"/>
          <w:bCs/>
          <w:sz w:val="23"/>
          <w:szCs w:val="23"/>
        </w:rPr>
      </w:pPr>
      <w:r w:rsidRPr="00A64FA8">
        <w:rPr>
          <w:rFonts w:ascii="Times New Roman" w:hAnsi="Times New Roman"/>
          <w:bCs/>
          <w:sz w:val="23"/>
          <w:szCs w:val="23"/>
        </w:rPr>
        <w:t>Având în vedere Decretul Președintelui României nr. 783/2019 pentru numirea Guvernului României, precum și Ordonanța de urgență a Guvernului nr. 68/2019 privind stabilirea unor măsuri la nivelul administrației publice centrale și pentru modificarea și completarea unor acte normative,</w:t>
      </w:r>
    </w:p>
    <w:p w:rsidR="0065557F" w:rsidRPr="00A64FA8" w:rsidRDefault="006718A0">
      <w:pPr>
        <w:autoSpaceDE w:val="0"/>
        <w:autoSpaceDN w:val="0"/>
        <w:adjustRightInd w:val="0"/>
        <w:spacing w:after="0" w:line="240" w:lineRule="auto"/>
        <w:ind w:firstLine="708"/>
        <w:jc w:val="both"/>
        <w:rPr>
          <w:rFonts w:ascii="Times New Roman" w:hAnsi="Times New Roman"/>
          <w:sz w:val="23"/>
          <w:szCs w:val="23"/>
          <w:lang w:eastAsia="ro-RO"/>
        </w:rPr>
      </w:pPr>
      <w:r w:rsidRPr="00A64FA8">
        <w:rPr>
          <w:rFonts w:ascii="Times New Roman" w:hAnsi="Times New Roman"/>
          <w:sz w:val="23"/>
          <w:szCs w:val="23"/>
          <w:lang w:eastAsia="ro-RO"/>
        </w:rPr>
        <w:t xml:space="preserve">În temeiul prevederilor art. 12 alin. (4) din </w:t>
      </w:r>
      <w:r w:rsidRPr="00A64FA8">
        <w:rPr>
          <w:rFonts w:ascii="Times New Roman" w:hAnsi="Times New Roman"/>
          <w:sz w:val="23"/>
          <w:szCs w:val="23"/>
        </w:rPr>
        <w:t xml:space="preserve">Ordonanţa de urgenţă a Guvernului nr. 115/2011 privind </w:t>
      </w:r>
      <w:r w:rsidRPr="00A64FA8">
        <w:rPr>
          <w:rFonts w:ascii="Times New Roman" w:hAnsi="Times New Roman"/>
          <w:sz w:val="23"/>
          <w:szCs w:val="23"/>
          <w:lang w:val="en-US"/>
        </w:rPr>
        <w:t xml:space="preserve">stabilirea cadrului instituţional şi autorizarea Guvernului, prin Ministerul Finanţelor Publice, de a scoate la licitaţie certificatele de emisii de gaze cu efect de seră atribuite României la nivelul Uniunii Europene, </w:t>
      </w:r>
      <w:r w:rsidRPr="00A64FA8">
        <w:rPr>
          <w:rFonts w:ascii="Times New Roman" w:hAnsi="Times New Roman"/>
          <w:sz w:val="23"/>
          <w:szCs w:val="23"/>
        </w:rPr>
        <w:t xml:space="preserve">cu modificările şi completările ulterioare, </w:t>
      </w:r>
      <w:r w:rsidR="00A64FA8" w:rsidRPr="00A64FA8">
        <w:rPr>
          <w:rFonts w:ascii="Times New Roman" w:hAnsi="Times New Roman"/>
          <w:sz w:val="23"/>
          <w:szCs w:val="23"/>
          <w:lang w:eastAsia="ro-RO"/>
        </w:rPr>
        <w:t>art. 57 alin.(1) din Ordonanța de urgență a Guvernului nr. 57/2019 privind Codul administrativ, cu completările ulterioare, al art. 13 alin (4) din Hotărârea de Guvern nr. 19/2017 privind organizarea și funcționarea Ministerului Mediului și pentru modificarea și completarea unor acte normative, cu modificările și completările ulterioare și al art. 13 alin. (5) din Hotărârea Guvernului nr. 20/2017 privind organizarea și funcționarea Ministerului Apelor și Pădurilor, cu modificările și completările ulterioare</w:t>
      </w:r>
      <w:r w:rsidRPr="00A64FA8">
        <w:rPr>
          <w:rFonts w:ascii="Times New Roman" w:hAnsi="Times New Roman"/>
          <w:sz w:val="23"/>
          <w:szCs w:val="23"/>
        </w:rPr>
        <w:t>,</w:t>
      </w:r>
    </w:p>
    <w:p w:rsidR="0065557F" w:rsidRDefault="006718A0" w:rsidP="003124EC">
      <w:pPr>
        <w:tabs>
          <w:tab w:val="left" w:pos="567"/>
          <w:tab w:val="left" w:pos="709"/>
          <w:tab w:val="left" w:pos="851"/>
        </w:tabs>
        <w:autoSpaceDE w:val="0"/>
        <w:autoSpaceDN w:val="0"/>
        <w:adjustRightInd w:val="0"/>
        <w:spacing w:after="0" w:line="240" w:lineRule="auto"/>
        <w:jc w:val="both"/>
        <w:rPr>
          <w:rFonts w:ascii="Times New Roman" w:hAnsi="Times New Roman"/>
          <w:sz w:val="23"/>
          <w:szCs w:val="23"/>
          <w:lang w:eastAsia="ro-RO"/>
        </w:rPr>
      </w:pPr>
      <w:r w:rsidRPr="00A64FA8">
        <w:rPr>
          <w:rFonts w:ascii="Times New Roman" w:hAnsi="Times New Roman"/>
          <w:sz w:val="23"/>
          <w:szCs w:val="23"/>
          <w:lang w:eastAsia="ro-RO"/>
        </w:rPr>
        <w:t xml:space="preserve">    </w:t>
      </w:r>
      <w:r w:rsidRPr="00A64FA8">
        <w:rPr>
          <w:rFonts w:ascii="Times New Roman" w:hAnsi="Times New Roman"/>
          <w:b/>
          <w:sz w:val="23"/>
          <w:szCs w:val="23"/>
        </w:rPr>
        <w:t xml:space="preserve"> </w:t>
      </w:r>
      <w:r w:rsidR="003124EC">
        <w:rPr>
          <w:rFonts w:ascii="Times New Roman" w:hAnsi="Times New Roman"/>
          <w:b/>
          <w:sz w:val="23"/>
          <w:szCs w:val="23"/>
        </w:rPr>
        <w:t xml:space="preserve">       </w:t>
      </w:r>
      <w:r w:rsidRPr="00A64FA8">
        <w:rPr>
          <w:rFonts w:ascii="Times New Roman" w:hAnsi="Times New Roman"/>
          <w:b/>
          <w:sz w:val="23"/>
          <w:szCs w:val="23"/>
        </w:rPr>
        <w:t xml:space="preserve">ministrul mediului, apelor și pădurilor </w:t>
      </w:r>
      <w:r w:rsidRPr="00A64FA8">
        <w:rPr>
          <w:rFonts w:ascii="Times New Roman" w:hAnsi="Times New Roman"/>
          <w:sz w:val="23"/>
          <w:szCs w:val="23"/>
          <w:lang w:eastAsia="ro-RO"/>
        </w:rPr>
        <w:t xml:space="preserve">emite prezentul </w:t>
      </w:r>
    </w:p>
    <w:p w:rsidR="00A64FA8" w:rsidRPr="00A64FA8" w:rsidRDefault="00A64FA8">
      <w:pPr>
        <w:autoSpaceDE w:val="0"/>
        <w:autoSpaceDN w:val="0"/>
        <w:adjustRightInd w:val="0"/>
        <w:spacing w:after="0" w:line="240" w:lineRule="auto"/>
        <w:jc w:val="both"/>
        <w:rPr>
          <w:rFonts w:ascii="Times New Roman" w:hAnsi="Times New Roman"/>
          <w:sz w:val="23"/>
          <w:szCs w:val="23"/>
          <w:lang w:eastAsia="ro-RO"/>
        </w:rPr>
      </w:pPr>
    </w:p>
    <w:p w:rsidR="0065557F" w:rsidRPr="00A64FA8" w:rsidRDefault="006718A0">
      <w:pPr>
        <w:autoSpaceDE w:val="0"/>
        <w:autoSpaceDN w:val="0"/>
        <w:adjustRightInd w:val="0"/>
        <w:spacing w:after="0" w:line="240" w:lineRule="auto"/>
        <w:jc w:val="center"/>
        <w:rPr>
          <w:rFonts w:ascii="Times New Roman" w:hAnsi="Times New Roman"/>
          <w:b/>
          <w:sz w:val="23"/>
          <w:szCs w:val="23"/>
          <w:lang w:eastAsia="ro-RO"/>
        </w:rPr>
      </w:pPr>
      <w:r w:rsidRPr="00A64FA8">
        <w:rPr>
          <w:rFonts w:ascii="Times New Roman" w:hAnsi="Times New Roman"/>
          <w:b/>
          <w:sz w:val="23"/>
          <w:szCs w:val="23"/>
          <w:lang w:eastAsia="ro-RO"/>
        </w:rPr>
        <w:t>ORDIN:</w:t>
      </w:r>
    </w:p>
    <w:p w:rsidR="0065557F" w:rsidRPr="00A64FA8" w:rsidRDefault="0065557F">
      <w:pPr>
        <w:autoSpaceDE w:val="0"/>
        <w:autoSpaceDN w:val="0"/>
        <w:adjustRightInd w:val="0"/>
        <w:spacing w:after="0" w:line="240" w:lineRule="auto"/>
        <w:jc w:val="both"/>
        <w:rPr>
          <w:rFonts w:ascii="Times New Roman" w:hAnsi="Times New Roman"/>
          <w:sz w:val="23"/>
          <w:szCs w:val="23"/>
          <w:lang w:eastAsia="ro-RO"/>
        </w:rPr>
      </w:pPr>
    </w:p>
    <w:p w:rsidR="0065557F" w:rsidRPr="009413B0" w:rsidRDefault="006718A0" w:rsidP="009413B0">
      <w:pPr>
        <w:autoSpaceDE w:val="0"/>
        <w:autoSpaceDN w:val="0"/>
        <w:adjustRightInd w:val="0"/>
        <w:spacing w:after="0" w:line="240" w:lineRule="auto"/>
        <w:jc w:val="both"/>
        <w:rPr>
          <w:rFonts w:ascii="Times New Roman" w:hAnsi="Times New Roman"/>
          <w:sz w:val="23"/>
          <w:szCs w:val="23"/>
          <w:lang w:eastAsia="ro-RO"/>
        </w:rPr>
      </w:pPr>
      <w:r w:rsidRPr="00A64FA8">
        <w:rPr>
          <w:rFonts w:ascii="Times New Roman" w:hAnsi="Times New Roman"/>
          <w:b/>
          <w:sz w:val="23"/>
          <w:szCs w:val="23"/>
          <w:lang w:eastAsia="ro-RO"/>
        </w:rPr>
        <w:t xml:space="preserve">    </w:t>
      </w:r>
      <w:r w:rsidRPr="00A64FA8">
        <w:rPr>
          <w:rFonts w:ascii="Times New Roman" w:hAnsi="Times New Roman"/>
          <w:b/>
          <w:sz w:val="23"/>
          <w:szCs w:val="23"/>
          <w:lang w:eastAsia="ro-RO"/>
        </w:rPr>
        <w:tab/>
      </w:r>
      <w:r w:rsidRPr="009413B0">
        <w:rPr>
          <w:rFonts w:ascii="Times New Roman" w:hAnsi="Times New Roman"/>
          <w:b/>
          <w:sz w:val="23"/>
          <w:szCs w:val="23"/>
          <w:lang w:eastAsia="ro-RO"/>
        </w:rPr>
        <w:t>ART. I.</w:t>
      </w:r>
      <w:r w:rsidRPr="009413B0">
        <w:rPr>
          <w:rFonts w:ascii="Times New Roman" w:hAnsi="Times New Roman"/>
          <w:sz w:val="23"/>
          <w:szCs w:val="23"/>
          <w:lang w:eastAsia="ro-RO"/>
        </w:rPr>
        <w:t xml:space="preserve"> – </w:t>
      </w:r>
      <w:r w:rsidR="009413B0" w:rsidRPr="009413B0">
        <w:rPr>
          <w:rFonts w:ascii="Times New Roman" w:hAnsi="Times New Roman"/>
          <w:sz w:val="23"/>
          <w:szCs w:val="23"/>
          <w:lang w:eastAsia="ro-RO"/>
        </w:rPr>
        <w:t xml:space="preserve">Alineatul (6) al articolului 16 din </w:t>
      </w:r>
      <w:r w:rsidRPr="009413B0">
        <w:rPr>
          <w:rFonts w:ascii="Times New Roman" w:hAnsi="Times New Roman"/>
          <w:sz w:val="23"/>
          <w:szCs w:val="23"/>
          <w:lang w:eastAsia="ro-RO"/>
        </w:rPr>
        <w:t>Ghidul de finanţare a Programului privind reducerea emisiilor de gaze cu efect de seră în transporturi, prin promovarea infrastructurii pentru vehiculele de transport rutier nepoluant din punct de vedere energetic: staţii de reîncărcare pentru vehicule electrice în municipiile reședințe de județ, aprobat prin Ordinul viceprim-ministrului, ministrului mediului nr. 760/2018</w:t>
      </w:r>
      <w:r w:rsidRPr="009413B0">
        <w:rPr>
          <w:rFonts w:ascii="Times New Roman" w:eastAsia="Times New Roman" w:hAnsi="Times New Roman"/>
          <w:bCs/>
          <w:sz w:val="23"/>
          <w:szCs w:val="23"/>
          <w:lang w:eastAsia="ro-RO"/>
        </w:rPr>
        <w:t>, publicat în Monitorul Oficial al României, Partea I, nr. 668 din 1 august 2018, cu modificările ulterioar</w:t>
      </w:r>
      <w:r w:rsidR="009413B0" w:rsidRPr="009413B0">
        <w:rPr>
          <w:rFonts w:ascii="Times New Roman" w:eastAsia="Times New Roman" w:hAnsi="Times New Roman"/>
          <w:bCs/>
          <w:sz w:val="23"/>
          <w:szCs w:val="23"/>
          <w:lang w:eastAsia="ro-RO"/>
        </w:rPr>
        <w:t xml:space="preserve">e, se modifică </w:t>
      </w:r>
      <w:r w:rsidRPr="009413B0">
        <w:rPr>
          <w:rFonts w:ascii="Times New Roman" w:hAnsi="Times New Roman"/>
          <w:sz w:val="23"/>
          <w:szCs w:val="23"/>
          <w:lang w:eastAsia="ro-RO"/>
        </w:rPr>
        <w:t>și va avea următorul cuprins:</w:t>
      </w:r>
    </w:p>
    <w:p w:rsidR="0065557F" w:rsidRPr="00A64FA8" w:rsidRDefault="006718A0">
      <w:pPr>
        <w:autoSpaceDE w:val="0"/>
        <w:autoSpaceDN w:val="0"/>
        <w:adjustRightInd w:val="0"/>
        <w:spacing w:after="0" w:line="240" w:lineRule="auto"/>
        <w:ind w:firstLine="708"/>
        <w:jc w:val="both"/>
        <w:rPr>
          <w:rFonts w:ascii="Times New Roman" w:hAnsi="Times New Roman"/>
          <w:sz w:val="23"/>
          <w:szCs w:val="23"/>
          <w:lang w:eastAsia="ro-RO"/>
        </w:rPr>
      </w:pPr>
      <w:r w:rsidRPr="00A64FA8">
        <w:rPr>
          <w:rFonts w:ascii="Times New Roman" w:hAnsi="Times New Roman"/>
          <w:sz w:val="23"/>
          <w:szCs w:val="23"/>
          <w:lang w:eastAsia="ro-RO"/>
        </w:rPr>
        <w:t>”(6)</w:t>
      </w:r>
      <w:r w:rsidR="009413B0">
        <w:rPr>
          <w:rFonts w:ascii="Times New Roman" w:hAnsi="Times New Roman"/>
          <w:sz w:val="23"/>
          <w:szCs w:val="23"/>
          <w:lang w:eastAsia="ro-RO"/>
        </w:rPr>
        <w:t xml:space="preserve"> </w:t>
      </w:r>
      <w:r w:rsidRPr="00A64FA8">
        <w:rPr>
          <w:rFonts w:ascii="Times New Roman" w:hAnsi="Times New Roman"/>
          <w:sz w:val="23"/>
          <w:szCs w:val="23"/>
          <w:lang w:eastAsia="ro-RO"/>
        </w:rPr>
        <w:t xml:space="preserve">Atrag respingerea dosarului de finanţare sau după caz, a </w:t>
      </w:r>
      <w:bookmarkStart w:id="0" w:name="_Hlk24028880"/>
      <w:r w:rsidRPr="00A64FA8">
        <w:rPr>
          <w:rFonts w:ascii="Times New Roman" w:hAnsi="Times New Roman"/>
          <w:sz w:val="23"/>
          <w:szCs w:val="23"/>
          <w:lang w:eastAsia="ro-RO"/>
        </w:rPr>
        <w:t>amplasamentului/amplasamentelor</w:t>
      </w:r>
      <w:bookmarkEnd w:id="0"/>
      <w:r w:rsidRPr="00A64FA8">
        <w:rPr>
          <w:rFonts w:ascii="Times New Roman" w:hAnsi="Times New Roman"/>
          <w:sz w:val="23"/>
          <w:szCs w:val="23"/>
          <w:lang w:eastAsia="ro-RO"/>
        </w:rPr>
        <w:t xml:space="preserve"> stației/stațiilor de reîncărcare: neîndeplinirea criteriilor de eligibilitate şi/sau lipsa remedierii, în termenul indicat de Autoritate potrivit alin. (4)-(5), a cauzelor şi deficienţelor constatate, lipsa unui document, prezentarea acestuia sub o altă formă decât cea solicitată ori ieşirea sa din perioada de valabilitate, constatate prin aplicarea prevederilor alin (1) şi (2).”</w:t>
      </w:r>
    </w:p>
    <w:p w:rsidR="0065557F" w:rsidRPr="00A64FA8" w:rsidRDefault="006718A0">
      <w:pPr>
        <w:autoSpaceDE w:val="0"/>
        <w:autoSpaceDN w:val="0"/>
        <w:adjustRightInd w:val="0"/>
        <w:spacing w:after="0" w:line="240" w:lineRule="auto"/>
        <w:ind w:firstLine="705"/>
        <w:jc w:val="both"/>
        <w:rPr>
          <w:rFonts w:ascii="Times New Roman" w:hAnsi="Times New Roman"/>
          <w:sz w:val="23"/>
          <w:szCs w:val="23"/>
          <w:lang w:eastAsia="ro-RO"/>
        </w:rPr>
      </w:pPr>
      <w:r w:rsidRPr="00A64FA8">
        <w:rPr>
          <w:rFonts w:ascii="Times New Roman" w:hAnsi="Times New Roman"/>
          <w:b/>
          <w:sz w:val="23"/>
          <w:szCs w:val="23"/>
          <w:lang w:eastAsia="ro-RO"/>
        </w:rPr>
        <w:t>ART. II.</w:t>
      </w:r>
      <w:r w:rsidR="009413B0">
        <w:rPr>
          <w:rFonts w:ascii="Times New Roman" w:hAnsi="Times New Roman"/>
          <w:b/>
          <w:sz w:val="23"/>
          <w:szCs w:val="23"/>
          <w:lang w:eastAsia="ro-RO"/>
        </w:rPr>
        <w:t xml:space="preserve"> -</w:t>
      </w:r>
      <w:r w:rsidRPr="00A64FA8">
        <w:rPr>
          <w:rFonts w:ascii="Times New Roman" w:hAnsi="Times New Roman"/>
          <w:b/>
          <w:sz w:val="23"/>
          <w:szCs w:val="23"/>
          <w:lang w:eastAsia="ro-RO"/>
        </w:rPr>
        <w:t xml:space="preserve"> </w:t>
      </w:r>
      <w:r w:rsidRPr="00A64FA8">
        <w:rPr>
          <w:rFonts w:ascii="Times New Roman" w:hAnsi="Times New Roman"/>
          <w:sz w:val="23"/>
          <w:szCs w:val="23"/>
          <w:lang w:eastAsia="ro-RO"/>
        </w:rPr>
        <w:t xml:space="preserve">Prevederile Art. I se aplică inclusiv dosarelor de finanțare depuse până la data intrării în vigoare a prezentului ordin. </w:t>
      </w:r>
    </w:p>
    <w:p w:rsidR="0065557F" w:rsidRPr="00A64FA8" w:rsidRDefault="006718A0">
      <w:pPr>
        <w:autoSpaceDE w:val="0"/>
        <w:autoSpaceDN w:val="0"/>
        <w:adjustRightInd w:val="0"/>
        <w:spacing w:after="0" w:line="240" w:lineRule="auto"/>
        <w:jc w:val="both"/>
        <w:rPr>
          <w:rFonts w:ascii="Times New Roman" w:hAnsi="Times New Roman"/>
          <w:sz w:val="23"/>
          <w:szCs w:val="23"/>
          <w:lang w:eastAsia="ro-RO"/>
        </w:rPr>
      </w:pPr>
      <w:r w:rsidRPr="00A64FA8">
        <w:rPr>
          <w:rFonts w:ascii="Times New Roman" w:hAnsi="Times New Roman"/>
          <w:b/>
          <w:sz w:val="23"/>
          <w:szCs w:val="23"/>
          <w:lang w:eastAsia="ro-RO"/>
        </w:rPr>
        <w:t xml:space="preserve">           ART. III. - </w:t>
      </w:r>
      <w:r w:rsidRPr="00A64FA8">
        <w:rPr>
          <w:rFonts w:ascii="Times New Roman" w:hAnsi="Times New Roman"/>
          <w:sz w:val="23"/>
          <w:szCs w:val="23"/>
          <w:lang w:eastAsia="ro-RO"/>
        </w:rPr>
        <w:t>Prezentul ordin se publică în Monitorul Oficial al României, Partea I.</w:t>
      </w:r>
    </w:p>
    <w:p w:rsidR="0065557F" w:rsidRPr="00A64FA8" w:rsidRDefault="0065557F">
      <w:pPr>
        <w:autoSpaceDE w:val="0"/>
        <w:autoSpaceDN w:val="0"/>
        <w:adjustRightInd w:val="0"/>
        <w:spacing w:after="0" w:line="240" w:lineRule="auto"/>
        <w:jc w:val="both"/>
        <w:rPr>
          <w:rFonts w:ascii="Times New Roman" w:hAnsi="Times New Roman"/>
          <w:sz w:val="23"/>
          <w:szCs w:val="23"/>
          <w:lang w:eastAsia="ro-RO"/>
        </w:rPr>
      </w:pPr>
    </w:p>
    <w:p w:rsidR="0065557F" w:rsidRPr="00A64FA8" w:rsidRDefault="006718A0">
      <w:pPr>
        <w:autoSpaceDE w:val="0"/>
        <w:autoSpaceDN w:val="0"/>
        <w:adjustRightInd w:val="0"/>
        <w:spacing w:after="0" w:line="276" w:lineRule="auto"/>
        <w:jc w:val="center"/>
        <w:rPr>
          <w:rFonts w:ascii="Times New Roman" w:hAnsi="Times New Roman"/>
          <w:b/>
          <w:sz w:val="23"/>
          <w:szCs w:val="23"/>
          <w:lang w:eastAsia="ro-RO"/>
        </w:rPr>
      </w:pPr>
      <w:r w:rsidRPr="00A64FA8">
        <w:rPr>
          <w:rFonts w:ascii="Times New Roman" w:hAnsi="Times New Roman"/>
          <w:b/>
          <w:sz w:val="23"/>
          <w:szCs w:val="23"/>
          <w:lang w:eastAsia="ro-RO"/>
        </w:rPr>
        <w:t>MINISTRUL MEDIULUI,</w:t>
      </w:r>
      <w:r w:rsidR="00581A4A" w:rsidRPr="00A64FA8">
        <w:rPr>
          <w:rFonts w:ascii="Times New Roman" w:hAnsi="Times New Roman"/>
          <w:b/>
          <w:sz w:val="23"/>
          <w:szCs w:val="23"/>
          <w:lang w:eastAsia="ro-RO"/>
        </w:rPr>
        <w:t xml:space="preserve"> APELOR ȘI PĂDURILOR,</w:t>
      </w:r>
    </w:p>
    <w:p w:rsidR="001D5B31" w:rsidRPr="00A64FA8" w:rsidRDefault="006718A0" w:rsidP="005F2C05">
      <w:pPr>
        <w:autoSpaceDE w:val="0"/>
        <w:autoSpaceDN w:val="0"/>
        <w:adjustRightInd w:val="0"/>
        <w:spacing w:after="0" w:line="276" w:lineRule="auto"/>
        <w:jc w:val="center"/>
        <w:rPr>
          <w:rFonts w:ascii="Times New Roman" w:hAnsi="Times New Roman"/>
          <w:b/>
          <w:bCs/>
          <w:sz w:val="23"/>
          <w:szCs w:val="23"/>
          <w:lang w:eastAsia="ro-RO"/>
        </w:rPr>
      </w:pPr>
      <w:r w:rsidRPr="00A64FA8">
        <w:rPr>
          <w:rFonts w:ascii="Times New Roman" w:hAnsi="Times New Roman"/>
          <w:b/>
          <w:bCs/>
          <w:sz w:val="23"/>
          <w:szCs w:val="23"/>
          <w:lang w:eastAsia="ro-RO"/>
        </w:rPr>
        <w:t>Costel ALEXE</w:t>
      </w:r>
      <w:bookmarkStart w:id="1" w:name="_GoBack"/>
      <w:bookmarkEnd w:id="1"/>
    </w:p>
    <w:sectPr w:rsidR="001D5B31" w:rsidRPr="00A64FA8">
      <w:footerReference w:type="default" r:id="rId10"/>
      <w:pgSz w:w="11906" w:h="16838"/>
      <w:pgMar w:top="426"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94" w:rsidRDefault="00655694">
      <w:pPr>
        <w:spacing w:after="0" w:line="240" w:lineRule="auto"/>
      </w:pPr>
      <w:r>
        <w:separator/>
      </w:r>
    </w:p>
  </w:endnote>
  <w:endnote w:type="continuationSeparator" w:id="0">
    <w:p w:rsidR="00655694" w:rsidRDefault="0065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112843"/>
      <w:docPartObj>
        <w:docPartGallery w:val="Page Numbers (Bottom of Page)"/>
        <w:docPartUnique/>
      </w:docPartObj>
    </w:sdtPr>
    <w:sdtEndPr>
      <w:rPr>
        <w:noProof/>
      </w:rPr>
    </w:sdtEndPr>
    <w:sdtContent>
      <w:p w:rsidR="0065557F" w:rsidRDefault="006718A0">
        <w:pPr>
          <w:pStyle w:val="Footer"/>
          <w:jc w:val="right"/>
        </w:pPr>
        <w:r>
          <w:fldChar w:fldCharType="begin"/>
        </w:r>
        <w:r>
          <w:instrText xml:space="preserve"> PAGE   \* MERGEFORMAT </w:instrText>
        </w:r>
        <w:r>
          <w:fldChar w:fldCharType="separate"/>
        </w:r>
        <w:r w:rsidR="005F2C05">
          <w:rPr>
            <w:noProof/>
          </w:rPr>
          <w:t>1</w:t>
        </w:r>
        <w:r>
          <w:rPr>
            <w:noProof/>
          </w:rPr>
          <w:fldChar w:fldCharType="end"/>
        </w:r>
      </w:p>
    </w:sdtContent>
  </w:sdt>
  <w:p w:rsidR="0065557F" w:rsidRDefault="0065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94" w:rsidRDefault="00655694">
      <w:pPr>
        <w:spacing w:after="0" w:line="240" w:lineRule="auto"/>
      </w:pPr>
      <w:r>
        <w:separator/>
      </w:r>
    </w:p>
  </w:footnote>
  <w:footnote w:type="continuationSeparator" w:id="0">
    <w:p w:rsidR="00655694" w:rsidRDefault="00655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1C3C"/>
    <w:multiLevelType w:val="hybridMultilevel"/>
    <w:tmpl w:val="438A7AF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4955491"/>
    <w:multiLevelType w:val="hybridMultilevel"/>
    <w:tmpl w:val="4FC8177E"/>
    <w:lvl w:ilvl="0" w:tplc="09625B92">
      <w:start w:val="3"/>
      <w:numFmt w:val="decimal"/>
      <w:lvlText w:val="%1."/>
      <w:lvlJc w:val="left"/>
      <w:pPr>
        <w:ind w:left="1068" w:hanging="360"/>
      </w:pPr>
      <w:rPr>
        <w:rFonts w:hint="default"/>
        <w:b/>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5337DCE"/>
    <w:multiLevelType w:val="hybridMultilevel"/>
    <w:tmpl w:val="05D4F302"/>
    <w:lvl w:ilvl="0" w:tplc="E7FA0806">
      <w:start w:val="1"/>
      <w:numFmt w:val="decimal"/>
      <w:lvlText w:val="%1."/>
      <w:lvlJc w:val="left"/>
      <w:pPr>
        <w:ind w:left="1065" w:hanging="360"/>
      </w:pPr>
      <w:rPr>
        <w:rFonts w:eastAsia="Times New Roman" w:hint="default"/>
        <w:b/>
        <w:i w:val="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17E6155B"/>
    <w:multiLevelType w:val="hybridMultilevel"/>
    <w:tmpl w:val="CAE8B65C"/>
    <w:lvl w:ilvl="0" w:tplc="55F05F46">
      <w:start w:val="1"/>
      <w:numFmt w:val="lowerRoman"/>
      <w:lvlText w:val="%1)"/>
      <w:lvlJc w:val="left"/>
      <w:pPr>
        <w:ind w:left="1425" w:hanging="720"/>
      </w:pPr>
      <w:rPr>
        <w:rFonts w:ascii="Times New Roman" w:eastAsia="Calibri"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2CD34F52"/>
    <w:multiLevelType w:val="hybridMultilevel"/>
    <w:tmpl w:val="801AF9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01F53C1"/>
    <w:multiLevelType w:val="hybridMultilevel"/>
    <w:tmpl w:val="4FC8177E"/>
    <w:lvl w:ilvl="0" w:tplc="09625B92">
      <w:start w:val="3"/>
      <w:numFmt w:val="decimal"/>
      <w:lvlText w:val="%1."/>
      <w:lvlJc w:val="left"/>
      <w:pPr>
        <w:ind w:left="1068" w:hanging="360"/>
      </w:pPr>
      <w:rPr>
        <w:rFonts w:hint="default"/>
        <w:b/>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7A860B4"/>
    <w:multiLevelType w:val="hybridMultilevel"/>
    <w:tmpl w:val="76A89CF4"/>
    <w:lvl w:ilvl="0" w:tplc="147AF09E">
      <w:start w:val="2"/>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98F55ED"/>
    <w:multiLevelType w:val="hybridMultilevel"/>
    <w:tmpl w:val="5CDCB810"/>
    <w:lvl w:ilvl="0" w:tplc="1D3A8E58">
      <w:start w:val="1"/>
      <w:numFmt w:val="upperRoman"/>
      <w:lvlText w:val="%1)"/>
      <w:lvlJc w:val="left"/>
      <w:pPr>
        <w:ind w:left="1425" w:hanging="720"/>
      </w:pPr>
      <w:rPr>
        <w:rFonts w:hint="default"/>
        <w:i/>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46903767"/>
    <w:multiLevelType w:val="hybridMultilevel"/>
    <w:tmpl w:val="35D218B2"/>
    <w:lvl w:ilvl="0" w:tplc="A9C0B26E">
      <w:start w:val="1"/>
      <w:numFmt w:val="bullet"/>
      <w:lvlText w:val="-"/>
      <w:lvlJc w:val="left"/>
      <w:pPr>
        <w:ind w:left="1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D466CB16">
      <w:start w:val="1"/>
      <w:numFmt w:val="bullet"/>
      <w:lvlText w:val="o"/>
      <w:lvlJc w:val="left"/>
      <w:pPr>
        <w:ind w:left="118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B34E5B1E">
      <w:start w:val="1"/>
      <w:numFmt w:val="bullet"/>
      <w:lvlText w:val="▪"/>
      <w:lvlJc w:val="left"/>
      <w:pPr>
        <w:ind w:left="19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EFB822AA">
      <w:start w:val="1"/>
      <w:numFmt w:val="bullet"/>
      <w:lvlText w:val="•"/>
      <w:lvlJc w:val="left"/>
      <w:pPr>
        <w:ind w:left="262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29809382">
      <w:start w:val="1"/>
      <w:numFmt w:val="bullet"/>
      <w:lvlText w:val="o"/>
      <w:lvlJc w:val="left"/>
      <w:pPr>
        <w:ind w:left="334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4BAA4868">
      <w:start w:val="1"/>
      <w:numFmt w:val="bullet"/>
      <w:lvlText w:val="▪"/>
      <w:lvlJc w:val="left"/>
      <w:pPr>
        <w:ind w:left="406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33CCAAA2">
      <w:start w:val="1"/>
      <w:numFmt w:val="bullet"/>
      <w:lvlText w:val="•"/>
      <w:lvlJc w:val="left"/>
      <w:pPr>
        <w:ind w:left="478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73C6F216">
      <w:start w:val="1"/>
      <w:numFmt w:val="bullet"/>
      <w:lvlText w:val="o"/>
      <w:lvlJc w:val="left"/>
      <w:pPr>
        <w:ind w:left="55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F37EDE32">
      <w:start w:val="1"/>
      <w:numFmt w:val="bullet"/>
      <w:lvlText w:val="▪"/>
      <w:lvlJc w:val="left"/>
      <w:pPr>
        <w:ind w:left="622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9" w15:restartNumberingAfterBreak="0">
    <w:nsid w:val="49C842E3"/>
    <w:multiLevelType w:val="hybridMultilevel"/>
    <w:tmpl w:val="C7D24D48"/>
    <w:lvl w:ilvl="0" w:tplc="3D5EB338">
      <w:start w:val="1"/>
      <w:numFmt w:val="decimal"/>
      <w:lvlText w:val="%1."/>
      <w:lvlJc w:val="left"/>
      <w:pPr>
        <w:ind w:left="1065" w:hanging="360"/>
      </w:pPr>
      <w:rPr>
        <w:rFonts w:eastAsia="Times New Roman" w:hint="default"/>
        <w:i w:val="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5C8B1627"/>
    <w:multiLevelType w:val="hybridMultilevel"/>
    <w:tmpl w:val="4FC8177E"/>
    <w:lvl w:ilvl="0" w:tplc="09625B92">
      <w:start w:val="3"/>
      <w:numFmt w:val="decimal"/>
      <w:lvlText w:val="%1."/>
      <w:lvlJc w:val="left"/>
      <w:pPr>
        <w:ind w:left="1068" w:hanging="360"/>
      </w:pPr>
      <w:rPr>
        <w:rFonts w:hint="default"/>
        <w:b/>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60FA1619"/>
    <w:multiLevelType w:val="hybridMultilevel"/>
    <w:tmpl w:val="BEF8AB5A"/>
    <w:lvl w:ilvl="0" w:tplc="13B0BFC8">
      <w:start w:val="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A023FA4">
      <w:start w:val="1"/>
      <w:numFmt w:val="lowerLetter"/>
      <w:lvlText w:val="%2"/>
      <w:lvlJc w:val="left"/>
      <w:pPr>
        <w:ind w:left="11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DE218C">
      <w:start w:val="1"/>
      <w:numFmt w:val="lowerRoman"/>
      <w:lvlText w:val="%3"/>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D2E08C">
      <w:start w:val="1"/>
      <w:numFmt w:val="decimal"/>
      <w:lvlText w:val="%4"/>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D2F380">
      <w:start w:val="1"/>
      <w:numFmt w:val="lowerLetter"/>
      <w:lvlText w:val="%5"/>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2C6787A">
      <w:start w:val="1"/>
      <w:numFmt w:val="lowerRoman"/>
      <w:lvlText w:val="%6"/>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6C8C552">
      <w:start w:val="1"/>
      <w:numFmt w:val="decimal"/>
      <w:lvlText w:val="%7"/>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4E102C">
      <w:start w:val="1"/>
      <w:numFmt w:val="lowerLetter"/>
      <w:lvlText w:val="%8"/>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90EBC5A">
      <w:start w:val="1"/>
      <w:numFmt w:val="lowerRoman"/>
      <w:lvlText w:val="%9"/>
      <w:lvlJc w:val="left"/>
      <w:pPr>
        <w:ind w:left="6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73C320F"/>
    <w:multiLevelType w:val="hybridMultilevel"/>
    <w:tmpl w:val="172E9350"/>
    <w:lvl w:ilvl="0" w:tplc="856E41C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727678EC"/>
    <w:multiLevelType w:val="hybridMultilevel"/>
    <w:tmpl w:val="8E609ED8"/>
    <w:lvl w:ilvl="0" w:tplc="2D300934">
      <w:start w:val="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761280">
      <w:start w:val="1"/>
      <w:numFmt w:val="lowerLetter"/>
      <w:lvlText w:val="%2"/>
      <w:lvlJc w:val="left"/>
      <w:pPr>
        <w:ind w:left="11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C6B394">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CE3B3C">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846D8A">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721DFE">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06F8C4">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EA2A120">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E05F0A">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3"/>
  </w:num>
  <w:num w:numId="3">
    <w:abstractNumId w:val="7"/>
  </w:num>
  <w:num w:numId="4">
    <w:abstractNumId w:val="9"/>
  </w:num>
  <w:num w:numId="5">
    <w:abstractNumId w:val="12"/>
  </w:num>
  <w:num w:numId="6">
    <w:abstractNumId w:val="6"/>
  </w:num>
  <w:num w:numId="7">
    <w:abstractNumId w:val="10"/>
  </w:num>
  <w:num w:numId="8">
    <w:abstractNumId w:val="1"/>
  </w:num>
  <w:num w:numId="9">
    <w:abstractNumId w:val="5"/>
  </w:num>
  <w:num w:numId="10">
    <w:abstractNumId w:val="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7F"/>
    <w:rsid w:val="001D5B31"/>
    <w:rsid w:val="003124EC"/>
    <w:rsid w:val="00581A4A"/>
    <w:rsid w:val="005F2C05"/>
    <w:rsid w:val="0065557F"/>
    <w:rsid w:val="00655694"/>
    <w:rsid w:val="006718A0"/>
    <w:rsid w:val="009413B0"/>
    <w:rsid w:val="00A64FA8"/>
    <w:rsid w:val="00B25A98"/>
    <w:rsid w:val="00C53C41"/>
    <w:rsid w:val="00E713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2AF57-5200-496B-8027-812B74EA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next w:val="Normal"/>
    <w:link w:val="Heading2Char"/>
    <w:uiPriority w:val="9"/>
    <w:semiHidden/>
    <w:unhideWhenUsed/>
    <w:qFormat/>
    <w:pPr>
      <w:keepNext/>
      <w:keepLines/>
      <w:spacing w:line="256" w:lineRule="auto"/>
      <w:ind w:left="770" w:hanging="10"/>
      <w:jc w:val="center"/>
      <w:outlineLvl w:val="1"/>
    </w:pPr>
    <w:rPr>
      <w:rFonts w:ascii="Times New Roman" w:eastAsia="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imes New Roman" w:eastAsia="Times New Roman" w:hAnsi="Times New Roman"/>
      <w:b/>
      <w:color w:val="000000"/>
      <w:sz w:val="24"/>
      <w:szCs w:val="22"/>
    </w:rPr>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uiPriority w:val="99"/>
    <w:semiHidden/>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5323">
      <w:bodyDiv w:val="1"/>
      <w:marLeft w:val="0"/>
      <w:marRight w:val="0"/>
      <w:marTop w:val="0"/>
      <w:marBottom w:val="0"/>
      <w:divBdr>
        <w:top w:val="none" w:sz="0" w:space="0" w:color="auto"/>
        <w:left w:val="none" w:sz="0" w:space="0" w:color="auto"/>
        <w:bottom w:val="none" w:sz="0" w:space="0" w:color="auto"/>
        <w:right w:val="none" w:sz="0" w:space="0" w:color="auto"/>
      </w:divBdr>
    </w:div>
    <w:div w:id="648822644">
      <w:bodyDiv w:val="1"/>
      <w:marLeft w:val="0"/>
      <w:marRight w:val="0"/>
      <w:marTop w:val="0"/>
      <w:marBottom w:val="0"/>
      <w:divBdr>
        <w:top w:val="none" w:sz="0" w:space="0" w:color="auto"/>
        <w:left w:val="none" w:sz="0" w:space="0" w:color="auto"/>
        <w:bottom w:val="none" w:sz="0" w:space="0" w:color="auto"/>
        <w:right w:val="none" w:sz="0" w:space="0" w:color="auto"/>
      </w:divBdr>
    </w:div>
    <w:div w:id="7878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0703.259009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9651-C87D-4765-A240-1F12E462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 Petre</cp:lastModifiedBy>
  <cp:revision>1234</cp:revision>
  <cp:lastPrinted>2019-11-20T13:46:00Z</cp:lastPrinted>
  <dcterms:created xsi:type="dcterms:W3CDTF">2018-09-28T12:40:00Z</dcterms:created>
  <dcterms:modified xsi:type="dcterms:W3CDTF">2019-11-27T11:09:00Z</dcterms:modified>
</cp:coreProperties>
</file>