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C11E" w14:textId="77777777" w:rsidR="00591662" w:rsidRPr="00591662" w:rsidRDefault="00591662" w:rsidP="00591662">
      <w:pPr>
        <w:keepNext/>
        <w:keepLines/>
        <w:spacing w:before="0" w:after="0" w:line="240" w:lineRule="auto"/>
        <w:ind w:left="1134"/>
        <w:jc w:val="center"/>
        <w:outlineLvl w:val="8"/>
        <w:rPr>
          <w:rFonts w:eastAsia="Times New Roman" w:cs="Times New Roman"/>
          <w:b/>
          <w:bCs/>
          <w:iCs/>
          <w:color w:val="auto"/>
        </w:rPr>
      </w:pPr>
      <w:r w:rsidRPr="00591662">
        <w:rPr>
          <w:rFonts w:eastAsia="Times New Roman" w:cs="Times New Roman"/>
          <w:b/>
          <w:bCs/>
          <w:iCs/>
          <w:color w:val="auto"/>
        </w:rPr>
        <w:t>RAPORT PRIVIND SITUAŢIA HIDROMETEOROLOGICĂ ŞI A CALITĂŢII MEDIULUI</w:t>
      </w:r>
    </w:p>
    <w:p w14:paraId="467B68DA" w14:textId="77777777" w:rsidR="00591662" w:rsidRPr="00591662" w:rsidRDefault="00591662" w:rsidP="00591662">
      <w:pPr>
        <w:spacing w:before="0" w:after="120" w:line="240" w:lineRule="auto"/>
        <w:ind w:left="1134"/>
        <w:jc w:val="center"/>
        <w:rPr>
          <w:rFonts w:eastAsia="MS Mincho" w:cs="Times New Roman"/>
          <w:b/>
          <w:noProof/>
          <w:color w:val="auto"/>
          <w:vertAlign w:val="superscript"/>
        </w:rPr>
      </w:pPr>
      <w:r w:rsidRPr="00591662">
        <w:rPr>
          <w:rFonts w:eastAsia="MS Mincho" w:cs="Times New Roman"/>
          <w:b/>
          <w:noProof/>
          <w:color w:val="auto"/>
        </w:rPr>
        <w:t>în intervalul 13.11.2023, ora 08.</w:t>
      </w:r>
      <w:r w:rsidRPr="00591662">
        <w:rPr>
          <w:rFonts w:eastAsia="MS Mincho" w:cs="Times New Roman"/>
          <w:b/>
          <w:noProof/>
          <w:color w:val="auto"/>
          <w:vertAlign w:val="superscript"/>
        </w:rPr>
        <w:t>00</w:t>
      </w:r>
      <w:r w:rsidRPr="00591662">
        <w:rPr>
          <w:rFonts w:eastAsia="MS Mincho" w:cs="Times New Roman"/>
          <w:b/>
          <w:noProof/>
          <w:color w:val="auto"/>
        </w:rPr>
        <w:t xml:space="preserve"> – 14.11.2023, ora 08.</w:t>
      </w:r>
      <w:r w:rsidRPr="00591662">
        <w:rPr>
          <w:rFonts w:eastAsia="MS Mincho" w:cs="Times New Roman"/>
          <w:b/>
          <w:noProof/>
          <w:color w:val="auto"/>
          <w:vertAlign w:val="superscript"/>
        </w:rPr>
        <w:t>00</w:t>
      </w:r>
    </w:p>
    <w:p w14:paraId="07723B94" w14:textId="77777777" w:rsidR="00591662" w:rsidRPr="00591662" w:rsidRDefault="00591662" w:rsidP="00591662">
      <w:pPr>
        <w:spacing w:before="0" w:after="120" w:line="240" w:lineRule="auto"/>
        <w:ind w:left="1134"/>
        <w:jc w:val="center"/>
        <w:rPr>
          <w:rFonts w:eastAsia="MS Mincho" w:cs="Times New Roman"/>
          <w:b/>
          <w:noProof/>
          <w:color w:val="auto"/>
          <w:vertAlign w:val="superscript"/>
        </w:rPr>
      </w:pPr>
    </w:p>
    <w:p w14:paraId="44646213" w14:textId="77777777" w:rsidR="00591662" w:rsidRPr="00591662" w:rsidRDefault="00591662" w:rsidP="00591662">
      <w:pPr>
        <w:keepNext/>
        <w:numPr>
          <w:ilvl w:val="0"/>
          <w:numId w:val="4"/>
        </w:numPr>
        <w:tabs>
          <w:tab w:val="left" w:pos="720"/>
        </w:tabs>
        <w:spacing w:before="0" w:after="120"/>
        <w:ind w:left="1134" w:firstLine="0"/>
        <w:jc w:val="left"/>
        <w:outlineLvl w:val="3"/>
        <w:rPr>
          <w:rFonts w:eastAsia="Times New Roman" w:cs="Times New Roman"/>
          <w:b/>
          <w:bCs/>
          <w:i/>
          <w:color w:val="auto"/>
          <w:u w:val="single"/>
        </w:rPr>
      </w:pPr>
      <w:r w:rsidRPr="00591662">
        <w:rPr>
          <w:rFonts w:eastAsia="Times New Roman" w:cs="Times New Roman"/>
          <w:b/>
          <w:bCs/>
          <w:i/>
          <w:color w:val="auto"/>
          <w:u w:val="single"/>
        </w:rPr>
        <w:t>SITUAŢIA HIDROMETEOROLOGICĂ</w:t>
      </w:r>
    </w:p>
    <w:p w14:paraId="5A134D6A" w14:textId="77777777" w:rsidR="00591662" w:rsidRPr="00591662" w:rsidRDefault="00591662" w:rsidP="00591662">
      <w:pPr>
        <w:spacing w:before="0" w:after="120"/>
        <w:ind w:left="1134"/>
        <w:rPr>
          <w:rFonts w:eastAsia="MS Mincho" w:cs="Times New Roman"/>
          <w:b/>
          <w:color w:val="auto"/>
          <w:u w:val="single"/>
        </w:rPr>
      </w:pPr>
      <w:r w:rsidRPr="00591662">
        <w:rPr>
          <w:rFonts w:eastAsia="MS Mincho" w:cs="Times New Roman"/>
          <w:b/>
          <w:noProof/>
          <w:color w:val="auto"/>
        </w:rPr>
        <w:t xml:space="preserve">1. </w:t>
      </w:r>
      <w:r w:rsidRPr="00591662">
        <w:rPr>
          <w:rFonts w:eastAsia="MS Mincho" w:cs="Times New Roman"/>
          <w:b/>
          <w:color w:val="auto"/>
          <w:u w:val="single"/>
        </w:rPr>
        <w:t xml:space="preserve">Situația și prognoza </w:t>
      </w:r>
      <w:proofErr w:type="spellStart"/>
      <w:r w:rsidRPr="00591662">
        <w:rPr>
          <w:rFonts w:eastAsia="MS Mincho" w:cs="Times New Roman"/>
          <w:b/>
          <w:color w:val="auto"/>
          <w:u w:val="single"/>
        </w:rPr>
        <w:t>hidro</w:t>
      </w:r>
      <w:proofErr w:type="spellEnd"/>
      <w:r w:rsidRPr="00591662">
        <w:rPr>
          <w:rFonts w:eastAsia="MS Mincho" w:cs="Times New Roman"/>
          <w:b/>
          <w:color w:val="auto"/>
          <w:u w:val="single"/>
        </w:rPr>
        <w:t xml:space="preserve"> pe râurile interioare </w:t>
      </w:r>
      <w:proofErr w:type="spellStart"/>
      <w:r w:rsidRPr="00591662">
        <w:rPr>
          <w:rFonts w:eastAsia="MS Mincho" w:cs="Times New Roman"/>
          <w:b/>
          <w:color w:val="auto"/>
          <w:u w:val="single"/>
        </w:rPr>
        <w:t>şi</w:t>
      </w:r>
      <w:proofErr w:type="spellEnd"/>
      <w:r w:rsidRPr="00591662">
        <w:rPr>
          <w:rFonts w:eastAsia="MS Mincho" w:cs="Times New Roman"/>
          <w:b/>
          <w:color w:val="auto"/>
          <w:u w:val="single"/>
        </w:rPr>
        <w:t xml:space="preserve"> Dunăre din 14.11.2023, ora 07.</w:t>
      </w:r>
      <w:r w:rsidRPr="00591662">
        <w:rPr>
          <w:rFonts w:eastAsia="MS Mincho" w:cs="Times New Roman"/>
          <w:b/>
          <w:color w:val="auto"/>
          <w:u w:val="single"/>
          <w:vertAlign w:val="superscript"/>
        </w:rPr>
        <w:t>00</w:t>
      </w:r>
    </w:p>
    <w:p w14:paraId="318DC588" w14:textId="77777777" w:rsidR="00591662" w:rsidRPr="00591662" w:rsidRDefault="00591662" w:rsidP="00591662">
      <w:pPr>
        <w:spacing w:before="0" w:after="0"/>
        <w:ind w:left="1134"/>
        <w:rPr>
          <w:rFonts w:eastAsia="MS Mincho" w:cs="Times New Roman"/>
          <w:b/>
          <w:color w:val="auto"/>
          <w:u w:val="single"/>
        </w:rPr>
      </w:pPr>
      <w:r w:rsidRPr="00591662">
        <w:rPr>
          <w:rFonts w:eastAsia="MS Mincho" w:cs="Times New Roman"/>
          <w:b/>
          <w:color w:val="auto"/>
          <w:u w:val="single"/>
        </w:rPr>
        <w:t>RÂURI</w:t>
      </w:r>
    </w:p>
    <w:p w14:paraId="26DFCD12" w14:textId="77777777" w:rsidR="00591662" w:rsidRPr="00591662" w:rsidRDefault="00591662" w:rsidP="00591662">
      <w:pPr>
        <w:spacing w:before="0" w:after="0"/>
        <w:ind w:left="1134"/>
        <w:rPr>
          <w:rFonts w:eastAsia="MS Mincho" w:cs="Times New Roman"/>
          <w:b/>
          <w:color w:val="auto"/>
          <w:u w:val="single"/>
        </w:rPr>
      </w:pPr>
    </w:p>
    <w:p w14:paraId="72CAFD22" w14:textId="77777777" w:rsidR="00591662" w:rsidRPr="00591662" w:rsidRDefault="00591662" w:rsidP="00591662">
      <w:pPr>
        <w:spacing w:before="0" w:after="120"/>
        <w:ind w:left="1701" w:firstLine="720"/>
        <w:rPr>
          <w:rFonts w:eastAsia="MS Mincho" w:cs="Arial"/>
          <w:color w:val="auto"/>
        </w:rPr>
      </w:pPr>
      <w:r w:rsidRPr="00591662">
        <w:rPr>
          <w:rFonts w:eastAsia="MS Mincho" w:cs="Arial"/>
          <w:b/>
          <w:color w:val="auto"/>
        </w:rPr>
        <w:t xml:space="preserve">Debitele au fost în </w:t>
      </w:r>
      <w:proofErr w:type="spellStart"/>
      <w:r w:rsidRPr="00591662">
        <w:rPr>
          <w:rFonts w:eastAsia="MS Mincho" w:cs="Arial"/>
          <w:color w:val="auto"/>
        </w:rPr>
        <w:t>creştere</w:t>
      </w:r>
      <w:proofErr w:type="spellEnd"/>
      <w:r w:rsidRPr="00591662">
        <w:rPr>
          <w:rFonts w:eastAsia="MS Mincho" w:cs="Arial"/>
          <w:color w:val="auto"/>
        </w:rPr>
        <w:t xml:space="preserve"> datorită precipitațiilor prognozate și propagării în bazinele hidrografice: Vișeu, Iza, Tur, Lăpuș, Crișul Negru, Crișul Alb, pe cursurile mijlocii </w:t>
      </w:r>
      <w:proofErr w:type="spellStart"/>
      <w:r w:rsidRPr="00591662">
        <w:rPr>
          <w:rFonts w:eastAsia="MS Mincho" w:cs="Arial"/>
          <w:color w:val="auto"/>
        </w:rPr>
        <w:t>şi</w:t>
      </w:r>
      <w:proofErr w:type="spellEnd"/>
      <w:r w:rsidRPr="00591662">
        <w:rPr>
          <w:rFonts w:eastAsia="MS Mincho" w:cs="Arial"/>
          <w:color w:val="auto"/>
        </w:rPr>
        <w:t xml:space="preserve"> inferioare ale râurilor: </w:t>
      </w:r>
      <w:proofErr w:type="spellStart"/>
      <w:r w:rsidRPr="00591662">
        <w:rPr>
          <w:rFonts w:eastAsia="MS Mincho" w:cs="Arial"/>
          <w:color w:val="auto"/>
        </w:rPr>
        <w:t>Someş</w:t>
      </w:r>
      <w:proofErr w:type="spellEnd"/>
      <w:r w:rsidRPr="00591662">
        <w:rPr>
          <w:rFonts w:eastAsia="MS Mincho" w:cs="Arial"/>
          <w:color w:val="auto"/>
        </w:rPr>
        <w:t xml:space="preserve">, </w:t>
      </w:r>
      <w:proofErr w:type="spellStart"/>
      <w:r w:rsidRPr="00591662">
        <w:rPr>
          <w:rFonts w:eastAsia="MS Mincho" w:cs="Arial"/>
          <w:color w:val="auto"/>
        </w:rPr>
        <w:t>Mureş</w:t>
      </w:r>
      <w:proofErr w:type="spellEnd"/>
      <w:r w:rsidRPr="00591662">
        <w:rPr>
          <w:rFonts w:eastAsia="MS Mincho" w:cs="Arial"/>
          <w:color w:val="auto"/>
        </w:rPr>
        <w:t xml:space="preserve">, pe cursurile inferioare ale râurilor: Arieș, Bega, </w:t>
      </w:r>
      <w:proofErr w:type="spellStart"/>
      <w:r w:rsidRPr="00591662">
        <w:rPr>
          <w:rFonts w:eastAsia="MS Mincho" w:cs="Arial"/>
          <w:color w:val="auto"/>
        </w:rPr>
        <w:t>Timiş</w:t>
      </w:r>
      <w:proofErr w:type="spellEnd"/>
      <w:r w:rsidRPr="00591662">
        <w:rPr>
          <w:rFonts w:eastAsia="MS Mincho" w:cs="Arial"/>
          <w:color w:val="auto"/>
        </w:rPr>
        <w:t>, Bârzava, Caraș, Nera.</w:t>
      </w:r>
    </w:p>
    <w:p w14:paraId="705DFA22" w14:textId="77777777" w:rsidR="00591662" w:rsidRPr="00591662" w:rsidRDefault="00591662" w:rsidP="00591662">
      <w:pPr>
        <w:spacing w:before="0" w:after="120"/>
        <w:ind w:left="1701" w:firstLine="720"/>
        <w:rPr>
          <w:rFonts w:eastAsia="MS Mincho" w:cs="Arial"/>
          <w:color w:val="auto"/>
        </w:rPr>
      </w:pPr>
      <w:r w:rsidRPr="00591662">
        <w:rPr>
          <w:rFonts w:eastAsia="MS Mincho" w:cs="Arial"/>
          <w:color w:val="auto"/>
        </w:rPr>
        <w:t xml:space="preserve">Pe râurile din bazinele hidrografice: Vedea, Siret, Prut, bazinul superior și mijlociu al Oltului, bazinele mijlocii și inferioare ale Argeșului, Ialomiței </w:t>
      </w:r>
      <w:proofErr w:type="spellStart"/>
      <w:r w:rsidRPr="00591662">
        <w:rPr>
          <w:rFonts w:eastAsia="MS Mincho" w:cs="Arial"/>
          <w:color w:val="auto"/>
        </w:rPr>
        <w:t>şi</w:t>
      </w:r>
      <w:proofErr w:type="spellEnd"/>
      <w:r w:rsidRPr="00591662">
        <w:rPr>
          <w:rFonts w:eastAsia="MS Mincho" w:cs="Arial"/>
          <w:color w:val="auto"/>
        </w:rPr>
        <w:t xml:space="preserve"> pe râurile din Dobrogea, debitele au fost relativ staționare, iar pe celelalte râuri au fost în scădere.</w:t>
      </w:r>
    </w:p>
    <w:p w14:paraId="6051E30F" w14:textId="77777777" w:rsidR="00591662" w:rsidRPr="00591662" w:rsidRDefault="00591662" w:rsidP="00591662">
      <w:pPr>
        <w:spacing w:before="0" w:after="120"/>
        <w:ind w:left="1701" w:firstLine="720"/>
        <w:rPr>
          <w:rFonts w:eastAsia="MS Mincho" w:cs="Arial"/>
          <w:color w:val="auto"/>
        </w:rPr>
      </w:pPr>
      <w:r w:rsidRPr="00591662">
        <w:rPr>
          <w:rFonts w:eastAsia="MS Mincho" w:cs="Arial"/>
          <w:color w:val="auto"/>
        </w:rPr>
        <w:t xml:space="preserve">Debitele se situează la valori sub mediile multianuale lunare, cu coeficienți moduli cuprinși între 30-80%, mai mari (peste normalele lunare) pe râurile din bazinele hidrografice: </w:t>
      </w:r>
      <w:proofErr w:type="spellStart"/>
      <w:r w:rsidRPr="00591662">
        <w:rPr>
          <w:rFonts w:eastAsia="MS Mincho" w:cs="Arial"/>
          <w:color w:val="auto"/>
        </w:rPr>
        <w:t>Vişeu</w:t>
      </w:r>
      <w:proofErr w:type="spellEnd"/>
      <w:r w:rsidRPr="00591662">
        <w:rPr>
          <w:rFonts w:eastAsia="MS Mincho" w:cs="Arial"/>
          <w:color w:val="auto"/>
        </w:rPr>
        <w:t xml:space="preserve">, Iza, Tur, </w:t>
      </w:r>
      <w:proofErr w:type="spellStart"/>
      <w:r w:rsidRPr="00591662">
        <w:rPr>
          <w:rFonts w:eastAsia="MS Mincho" w:cs="Arial"/>
          <w:color w:val="auto"/>
        </w:rPr>
        <w:t>Someş</w:t>
      </w:r>
      <w:proofErr w:type="spellEnd"/>
      <w:r w:rsidRPr="00591662">
        <w:rPr>
          <w:rFonts w:eastAsia="MS Mincho" w:cs="Arial"/>
          <w:color w:val="auto"/>
        </w:rPr>
        <w:t xml:space="preserve">, Barcău, Crișuri, Mureș, Bega, Timiș, Bârzava, Caraș, Nera, în bazinele superioare ale Bistriței, </w:t>
      </w:r>
      <w:proofErr w:type="spellStart"/>
      <w:r w:rsidRPr="00591662">
        <w:rPr>
          <w:rFonts w:eastAsia="MS Mincho" w:cs="Arial"/>
          <w:color w:val="auto"/>
        </w:rPr>
        <w:t>Trotuşului</w:t>
      </w:r>
      <w:proofErr w:type="spellEnd"/>
      <w:r w:rsidRPr="00591662">
        <w:rPr>
          <w:rFonts w:eastAsia="MS Mincho" w:cs="Arial"/>
          <w:color w:val="auto"/>
        </w:rPr>
        <w:t xml:space="preserve">, Prutului și mai mici (sub 30%) pe râurile din bazinele hidrografice: Tazlău, Rm. Sărat, Bârlad, Jijia, pe unii afluenți din bazinele inferioare ale Jiului, Oltului și pe unele râuri din Dobrogea. </w:t>
      </w:r>
    </w:p>
    <w:p w14:paraId="4080A844" w14:textId="77777777" w:rsidR="00591662" w:rsidRPr="00591662" w:rsidRDefault="00591662" w:rsidP="00591662">
      <w:pPr>
        <w:spacing w:before="0" w:after="120"/>
        <w:ind w:left="1701" w:firstLine="720"/>
        <w:rPr>
          <w:rFonts w:eastAsia="MS Mincho" w:cs="Arial"/>
          <w:b/>
          <w:color w:val="auto"/>
        </w:rPr>
      </w:pPr>
      <w:r w:rsidRPr="00591662">
        <w:rPr>
          <w:rFonts w:eastAsia="MS Mincho" w:cs="Arial"/>
          <w:b/>
          <w:color w:val="auto"/>
        </w:rPr>
        <w:t>Intra în vigoare Atenționarea Hidrologică pentru fenomene imediate nr 1 din 14.11.2023 începând cu ora 07:00.</w:t>
      </w:r>
    </w:p>
    <w:p w14:paraId="22C40F2C" w14:textId="77777777" w:rsidR="00591662" w:rsidRPr="00591662" w:rsidRDefault="00591662" w:rsidP="00591662">
      <w:pPr>
        <w:spacing w:before="0" w:after="120"/>
        <w:ind w:left="1701" w:firstLine="720"/>
        <w:rPr>
          <w:rFonts w:eastAsia="MS Mincho" w:cs="Arial"/>
          <w:b/>
          <w:color w:val="auto"/>
        </w:rPr>
      </w:pPr>
      <w:r w:rsidRPr="00591662">
        <w:rPr>
          <w:rFonts w:eastAsia="MS Mincho" w:cs="Arial"/>
          <w:color w:val="auto"/>
        </w:rPr>
        <w:t>Nivelurile pe râuri la stațiile hidrometrice se situează</w:t>
      </w:r>
      <w:r w:rsidRPr="00591662">
        <w:rPr>
          <w:rFonts w:eastAsia="MS Mincho" w:cs="Arial"/>
          <w:b/>
          <w:color w:val="auto"/>
        </w:rPr>
        <w:t xml:space="preserve"> sub COTELE DE ATENȚIE.</w:t>
      </w:r>
    </w:p>
    <w:p w14:paraId="5686D5FD" w14:textId="77777777" w:rsidR="00591662" w:rsidRPr="00591662" w:rsidRDefault="00591662" w:rsidP="00591662">
      <w:pPr>
        <w:spacing w:before="0" w:after="120"/>
        <w:ind w:left="1701" w:firstLine="720"/>
        <w:rPr>
          <w:rFonts w:eastAsia="MS Mincho" w:cs="Arial"/>
          <w:color w:val="auto"/>
        </w:rPr>
      </w:pPr>
    </w:p>
    <w:p w14:paraId="0DCC1DEF" w14:textId="77777777" w:rsidR="00591662" w:rsidRPr="00591662" w:rsidRDefault="00591662" w:rsidP="00591662">
      <w:pPr>
        <w:spacing w:before="0" w:after="120"/>
        <w:ind w:left="1701" w:firstLine="720"/>
        <w:rPr>
          <w:rFonts w:eastAsia="MS Mincho" w:cs="Arial"/>
          <w:color w:val="auto"/>
          <w:sz w:val="24"/>
          <w:szCs w:val="24"/>
          <w:lang w:eastAsia="zh-CN"/>
        </w:rPr>
      </w:pPr>
      <w:r w:rsidRPr="00591662">
        <w:rPr>
          <w:rFonts w:eastAsia="MS Mincho" w:cs="Arial"/>
          <w:b/>
          <w:color w:val="auto"/>
        </w:rPr>
        <w:t>Debitele vor fi în creștere,</w:t>
      </w:r>
      <w:r w:rsidRPr="00591662">
        <w:rPr>
          <w:rFonts w:eastAsia="MS Mincho" w:cs="Arial"/>
          <w:color w:val="auto"/>
        </w:rPr>
        <w:t xml:space="preserve"> exceptând cursurile superioare ale Argeșului, Ialomiței și Buzăului, cursul mijlociu și inferior al Jiului și cursul inferior al Oltului unde vor fi în scădere.</w:t>
      </w:r>
    </w:p>
    <w:p w14:paraId="6AA51730" w14:textId="77777777" w:rsidR="00591662" w:rsidRPr="00591662" w:rsidRDefault="00591662" w:rsidP="00591662">
      <w:pPr>
        <w:spacing w:before="0" w:after="120"/>
        <w:ind w:left="1701" w:firstLine="720"/>
        <w:rPr>
          <w:rFonts w:eastAsia="MS Mincho" w:cs="Arial"/>
          <w:color w:val="auto"/>
        </w:rPr>
      </w:pPr>
      <w:r w:rsidRPr="00591662">
        <w:rPr>
          <w:rFonts w:eastAsia="MS Mincho" w:cs="Arial"/>
          <w:color w:val="auto"/>
        </w:rPr>
        <w:t xml:space="preserve">Pe râurile din bazinele hidrografice: Vedea, Siret (exceptând cursurile superioare ale Bistriței și Trotușului), Prut, cursurile mijlocii </w:t>
      </w:r>
      <w:proofErr w:type="spellStart"/>
      <w:r w:rsidRPr="00591662">
        <w:rPr>
          <w:rFonts w:eastAsia="MS Mincho" w:cs="Arial"/>
          <w:color w:val="auto"/>
        </w:rPr>
        <w:t>şi</w:t>
      </w:r>
      <w:proofErr w:type="spellEnd"/>
      <w:r w:rsidRPr="00591662">
        <w:rPr>
          <w:rFonts w:eastAsia="MS Mincho" w:cs="Arial"/>
          <w:color w:val="auto"/>
        </w:rPr>
        <w:t xml:space="preserve"> inferioare ale </w:t>
      </w:r>
      <w:proofErr w:type="spellStart"/>
      <w:r w:rsidRPr="00591662">
        <w:rPr>
          <w:rFonts w:eastAsia="MS Mincho" w:cs="Arial"/>
          <w:color w:val="auto"/>
        </w:rPr>
        <w:t>Argeşului</w:t>
      </w:r>
      <w:proofErr w:type="spellEnd"/>
      <w:r w:rsidRPr="00591662">
        <w:rPr>
          <w:rFonts w:eastAsia="MS Mincho" w:cs="Arial"/>
          <w:color w:val="auto"/>
        </w:rPr>
        <w:t>, Ialomiței și Buzăului și râurile din Dobrogea debitele vor fi relativ staționare.</w:t>
      </w:r>
    </w:p>
    <w:p w14:paraId="5A778392" w14:textId="77777777" w:rsidR="00591662" w:rsidRPr="00591662" w:rsidRDefault="00591662" w:rsidP="00591662">
      <w:pPr>
        <w:spacing w:before="0" w:after="120"/>
        <w:ind w:left="1701" w:firstLine="720"/>
        <w:rPr>
          <w:rFonts w:eastAsia="MS Mincho" w:cs="Arial"/>
          <w:color w:val="auto"/>
        </w:rPr>
      </w:pPr>
      <w:r w:rsidRPr="00591662">
        <w:rPr>
          <w:rFonts w:eastAsia="MS Mincho" w:cs="Arial"/>
          <w:color w:val="auto"/>
        </w:rPr>
        <w:lastRenderedPageBreak/>
        <w:t xml:space="preserve">Sunt posibile creșteri de niveluri și debite mai semnificative pe râurile din zonele de deal și munte, mai ales pe cele din nordul, vestul și centrul țării, ca urmare a precipitațiilor prognozate, izolat mai însemnate cantitativ </w:t>
      </w:r>
      <w:proofErr w:type="spellStart"/>
      <w:r w:rsidRPr="00591662">
        <w:rPr>
          <w:rFonts w:eastAsia="MS Mincho" w:cs="Arial"/>
          <w:color w:val="auto"/>
        </w:rPr>
        <w:t>şi</w:t>
      </w:r>
      <w:proofErr w:type="spellEnd"/>
      <w:r w:rsidRPr="00591662">
        <w:rPr>
          <w:rFonts w:eastAsia="MS Mincho" w:cs="Arial"/>
          <w:color w:val="auto"/>
        </w:rPr>
        <w:t xml:space="preserve"> propagării.</w:t>
      </w:r>
    </w:p>
    <w:p w14:paraId="35FF70E6" w14:textId="77777777" w:rsidR="00591662" w:rsidRPr="00591662" w:rsidRDefault="00591662" w:rsidP="00591662">
      <w:pPr>
        <w:spacing w:before="0" w:after="120"/>
        <w:ind w:left="1701" w:firstLine="720"/>
        <w:rPr>
          <w:rFonts w:eastAsia="MS Mincho" w:cs="Arial"/>
          <w:color w:val="auto"/>
          <w:lang w:val="en-US"/>
        </w:rPr>
      </w:pPr>
      <w:r w:rsidRPr="00591662">
        <w:rPr>
          <w:rFonts w:eastAsia="MS Mincho" w:cs="Arial"/>
          <w:color w:val="auto"/>
          <w:lang w:val="en-US"/>
        </w:rPr>
        <w:t xml:space="preserve">Este </w:t>
      </w:r>
      <w:proofErr w:type="spellStart"/>
      <w:r w:rsidRPr="00591662">
        <w:rPr>
          <w:rFonts w:eastAsia="MS Mincho" w:cs="Arial"/>
          <w:color w:val="auto"/>
          <w:lang w:val="en-US"/>
        </w:rPr>
        <w:t>în</w:t>
      </w:r>
      <w:proofErr w:type="spellEnd"/>
      <w:r w:rsidRPr="00591662">
        <w:rPr>
          <w:rFonts w:eastAsia="MS Mincho" w:cs="Arial"/>
          <w:color w:val="auto"/>
          <w:lang w:val="en-US"/>
        </w:rPr>
        <w:t xml:space="preserve"> </w:t>
      </w:r>
      <w:proofErr w:type="spellStart"/>
      <w:r w:rsidRPr="00591662">
        <w:rPr>
          <w:rFonts w:eastAsia="MS Mincho" w:cs="Arial"/>
          <w:color w:val="auto"/>
          <w:lang w:val="en-US"/>
        </w:rPr>
        <w:t>vigoare</w:t>
      </w:r>
      <w:proofErr w:type="spellEnd"/>
      <w:r w:rsidRPr="00591662">
        <w:rPr>
          <w:rFonts w:eastAsia="MS Mincho" w:cs="Arial"/>
          <w:color w:val="auto"/>
          <w:lang w:val="en-US"/>
        </w:rPr>
        <w:t xml:space="preserve"> </w:t>
      </w:r>
      <w:proofErr w:type="spellStart"/>
      <w:r w:rsidRPr="00591662">
        <w:rPr>
          <w:rFonts w:eastAsia="MS Mincho" w:cs="Arial"/>
          <w:b/>
          <w:bCs/>
          <w:color w:val="auto"/>
          <w:lang w:val="en-US"/>
        </w:rPr>
        <w:t>Atenționarea</w:t>
      </w:r>
      <w:proofErr w:type="spellEnd"/>
      <w:r w:rsidRPr="00591662">
        <w:rPr>
          <w:rFonts w:eastAsia="MS Mincho" w:cs="Arial"/>
          <w:b/>
          <w:bCs/>
          <w:color w:val="auto"/>
          <w:lang w:val="en-US"/>
        </w:rPr>
        <w:t xml:space="preserve"> </w:t>
      </w:r>
      <w:proofErr w:type="spellStart"/>
      <w:r w:rsidRPr="00591662">
        <w:rPr>
          <w:rFonts w:eastAsia="MS Mincho" w:cs="Arial"/>
          <w:b/>
          <w:bCs/>
          <w:color w:val="auto"/>
          <w:lang w:val="en-US"/>
        </w:rPr>
        <w:t>Hidrologică</w:t>
      </w:r>
      <w:proofErr w:type="spellEnd"/>
      <w:r w:rsidRPr="00591662">
        <w:rPr>
          <w:rFonts w:eastAsia="MS Mincho" w:cs="Arial"/>
          <w:b/>
          <w:bCs/>
          <w:color w:val="auto"/>
          <w:lang w:val="en-US"/>
        </w:rPr>
        <w:t xml:space="preserve"> </w:t>
      </w:r>
      <w:proofErr w:type="spellStart"/>
      <w:r w:rsidRPr="00591662">
        <w:rPr>
          <w:rFonts w:eastAsia="MS Mincho" w:cs="Arial"/>
          <w:b/>
          <w:bCs/>
          <w:color w:val="auto"/>
          <w:lang w:val="en-US"/>
        </w:rPr>
        <w:t>pentru</w:t>
      </w:r>
      <w:proofErr w:type="spellEnd"/>
      <w:r w:rsidRPr="00591662">
        <w:rPr>
          <w:rFonts w:eastAsia="MS Mincho" w:cs="Arial"/>
          <w:b/>
          <w:bCs/>
          <w:color w:val="auto"/>
          <w:lang w:val="en-US"/>
        </w:rPr>
        <w:t xml:space="preserve"> </w:t>
      </w:r>
      <w:proofErr w:type="spellStart"/>
      <w:r w:rsidRPr="00591662">
        <w:rPr>
          <w:rFonts w:eastAsia="MS Mincho" w:cs="Arial"/>
          <w:b/>
          <w:bCs/>
          <w:color w:val="auto"/>
          <w:lang w:val="en-US"/>
        </w:rPr>
        <w:t>fenomene</w:t>
      </w:r>
      <w:proofErr w:type="spellEnd"/>
      <w:r w:rsidRPr="00591662">
        <w:rPr>
          <w:rFonts w:eastAsia="MS Mincho" w:cs="Arial"/>
          <w:b/>
          <w:bCs/>
          <w:color w:val="auto"/>
          <w:lang w:val="en-US"/>
        </w:rPr>
        <w:t xml:space="preserve"> </w:t>
      </w:r>
      <w:proofErr w:type="spellStart"/>
      <w:r w:rsidRPr="00591662">
        <w:rPr>
          <w:rFonts w:eastAsia="MS Mincho" w:cs="Arial"/>
          <w:b/>
          <w:bCs/>
          <w:color w:val="auto"/>
          <w:lang w:val="en-US"/>
        </w:rPr>
        <w:t>imediate</w:t>
      </w:r>
      <w:proofErr w:type="spellEnd"/>
      <w:r w:rsidRPr="00591662">
        <w:rPr>
          <w:rFonts w:eastAsia="MS Mincho" w:cs="Arial"/>
          <w:b/>
          <w:bCs/>
          <w:color w:val="auto"/>
          <w:lang w:val="en-US"/>
        </w:rPr>
        <w:t xml:space="preserve"> nr 1 din 14.11.2023 </w:t>
      </w:r>
      <w:proofErr w:type="spellStart"/>
      <w:r w:rsidRPr="00591662">
        <w:rPr>
          <w:rFonts w:eastAsia="MS Mincho" w:cs="Arial"/>
          <w:color w:val="auto"/>
          <w:lang w:val="en-US"/>
        </w:rPr>
        <w:t>până</w:t>
      </w:r>
      <w:proofErr w:type="spellEnd"/>
      <w:r w:rsidRPr="00591662">
        <w:rPr>
          <w:rFonts w:eastAsia="MS Mincho" w:cs="Arial"/>
          <w:color w:val="auto"/>
          <w:lang w:val="en-US"/>
        </w:rPr>
        <w:t xml:space="preserve"> la </w:t>
      </w:r>
      <w:proofErr w:type="spellStart"/>
      <w:r w:rsidRPr="00591662">
        <w:rPr>
          <w:rFonts w:eastAsia="MS Mincho" w:cs="Arial"/>
          <w:color w:val="auto"/>
          <w:lang w:val="en-US"/>
        </w:rPr>
        <w:t>ora</w:t>
      </w:r>
      <w:proofErr w:type="spellEnd"/>
      <w:r w:rsidRPr="00591662">
        <w:rPr>
          <w:rFonts w:eastAsia="MS Mincho" w:cs="Arial"/>
          <w:color w:val="auto"/>
          <w:lang w:val="en-US"/>
        </w:rPr>
        <w:t xml:space="preserve"> 18:00.</w:t>
      </w:r>
    </w:p>
    <w:p w14:paraId="239B00DF" w14:textId="77777777" w:rsidR="00591662" w:rsidRPr="00591662" w:rsidRDefault="00591662" w:rsidP="00591662">
      <w:pPr>
        <w:spacing w:before="0" w:after="120"/>
        <w:ind w:left="1080" w:firstLine="720"/>
        <w:rPr>
          <w:rFonts w:eastAsia="MS Mincho" w:cs="Arial"/>
          <w:b/>
          <w:color w:val="auto"/>
          <w:lang w:val="fr-FR"/>
        </w:rPr>
      </w:pPr>
    </w:p>
    <w:p w14:paraId="0C7D3246" w14:textId="77777777" w:rsidR="00591662" w:rsidRPr="00591662" w:rsidRDefault="00591662" w:rsidP="00591662">
      <w:pPr>
        <w:spacing w:before="0" w:after="0"/>
        <w:ind w:left="1134" w:right="13"/>
        <w:rPr>
          <w:rFonts w:eastAsia="MS Mincho" w:cs="Times New Roman"/>
          <w:b/>
          <w:color w:val="auto"/>
          <w:u w:val="single"/>
        </w:rPr>
      </w:pPr>
      <w:r w:rsidRPr="00591662">
        <w:rPr>
          <w:rFonts w:eastAsia="MS Mincho" w:cs="Times New Roman"/>
          <w:b/>
          <w:color w:val="auto"/>
          <w:u w:val="single"/>
        </w:rPr>
        <w:t>DUNĂRE</w:t>
      </w:r>
    </w:p>
    <w:p w14:paraId="39FE50F1" w14:textId="77777777" w:rsidR="00591662" w:rsidRPr="00591662" w:rsidRDefault="00591662" w:rsidP="00591662">
      <w:pPr>
        <w:spacing w:before="0" w:after="0"/>
        <w:ind w:left="1080" w:right="13"/>
        <w:rPr>
          <w:rFonts w:eastAsia="MS Mincho" w:cs="Times New Roman"/>
          <w:bCs/>
          <w:color w:val="auto"/>
        </w:rPr>
      </w:pPr>
      <w:r w:rsidRPr="00591662">
        <w:rPr>
          <w:rFonts w:eastAsia="MS Mincho" w:cs="Times New Roman"/>
          <w:b/>
          <w:bCs/>
          <w:color w:val="auto"/>
        </w:rPr>
        <w:t xml:space="preserve">Debitul </w:t>
      </w:r>
      <w:r w:rsidRPr="00591662">
        <w:rPr>
          <w:rFonts w:eastAsia="MS Mincho" w:cs="Times New Roman"/>
          <w:bCs/>
          <w:color w:val="auto"/>
        </w:rPr>
        <w:t xml:space="preserve">la intrarea în </w:t>
      </w:r>
      <w:proofErr w:type="spellStart"/>
      <w:r w:rsidRPr="00591662">
        <w:rPr>
          <w:rFonts w:eastAsia="MS Mincho" w:cs="Times New Roman"/>
          <w:bCs/>
          <w:color w:val="auto"/>
        </w:rPr>
        <w:t>ţară</w:t>
      </w:r>
      <w:proofErr w:type="spellEnd"/>
      <w:r w:rsidRPr="00591662">
        <w:rPr>
          <w:rFonts w:eastAsia="MS Mincho" w:cs="Times New Roman"/>
          <w:bCs/>
          <w:color w:val="auto"/>
        </w:rPr>
        <w:t xml:space="preserve"> (</w:t>
      </w:r>
      <w:proofErr w:type="spellStart"/>
      <w:r w:rsidRPr="00591662">
        <w:rPr>
          <w:rFonts w:eastAsia="MS Mincho" w:cs="Times New Roman"/>
          <w:bCs/>
          <w:color w:val="auto"/>
        </w:rPr>
        <w:t>secţiunea</w:t>
      </w:r>
      <w:proofErr w:type="spellEnd"/>
      <w:r w:rsidRPr="00591662">
        <w:rPr>
          <w:rFonts w:eastAsia="MS Mincho" w:cs="Times New Roman"/>
          <w:bCs/>
          <w:color w:val="auto"/>
        </w:rPr>
        <w:t xml:space="preserve"> </w:t>
      </w:r>
      <w:proofErr w:type="spellStart"/>
      <w:r w:rsidRPr="00591662">
        <w:rPr>
          <w:rFonts w:eastAsia="MS Mincho" w:cs="Times New Roman"/>
          <w:bCs/>
          <w:color w:val="auto"/>
        </w:rPr>
        <w:t>Baziaş</w:t>
      </w:r>
      <w:proofErr w:type="spellEnd"/>
      <w:r w:rsidRPr="00591662">
        <w:rPr>
          <w:rFonts w:eastAsia="MS Mincho" w:cs="Times New Roman"/>
          <w:bCs/>
          <w:color w:val="auto"/>
        </w:rPr>
        <w:t>) în intervalul 13.11.2023 – 14.11.2023</w:t>
      </w:r>
      <w:r w:rsidRPr="00591662">
        <w:rPr>
          <w:rFonts w:eastAsia="MS Mincho" w:cs="Times New Roman"/>
          <w:b/>
          <w:bCs/>
          <w:color w:val="auto"/>
        </w:rPr>
        <w:t xml:space="preserve"> a fost în </w:t>
      </w:r>
      <w:proofErr w:type="spellStart"/>
      <w:r w:rsidRPr="00591662">
        <w:rPr>
          <w:rFonts w:eastAsia="MS Mincho" w:cs="Times New Roman"/>
          <w:b/>
          <w:bCs/>
          <w:color w:val="auto"/>
        </w:rPr>
        <w:t>creştere</w:t>
      </w:r>
      <w:proofErr w:type="spellEnd"/>
      <w:r w:rsidRPr="00591662">
        <w:rPr>
          <w:rFonts w:eastAsia="MS Mincho" w:cs="Times New Roman"/>
          <w:b/>
          <w:bCs/>
          <w:color w:val="auto"/>
        </w:rPr>
        <w:t xml:space="preserve">, </w:t>
      </w:r>
      <w:r w:rsidRPr="00591662">
        <w:rPr>
          <w:rFonts w:eastAsia="MS Mincho" w:cs="Times New Roman"/>
          <w:bCs/>
          <w:color w:val="auto"/>
        </w:rPr>
        <w:t>având valoarea</w:t>
      </w:r>
      <w:r w:rsidRPr="00591662">
        <w:rPr>
          <w:rFonts w:eastAsia="MS Mincho" w:cs="Times New Roman"/>
          <w:b/>
          <w:bCs/>
          <w:color w:val="auto"/>
        </w:rPr>
        <w:t xml:space="preserve"> de</w:t>
      </w:r>
      <w:r w:rsidRPr="00591662">
        <w:rPr>
          <w:rFonts w:eastAsia="MS Mincho" w:cs="Times New Roman"/>
          <w:bCs/>
          <w:color w:val="auto"/>
        </w:rPr>
        <w:t xml:space="preserve"> </w:t>
      </w:r>
      <w:r w:rsidRPr="00591662">
        <w:rPr>
          <w:rFonts w:eastAsia="MS Mincho" w:cs="Times New Roman"/>
          <w:b/>
          <w:bCs/>
          <w:color w:val="auto"/>
        </w:rPr>
        <w:t>6200 m</w:t>
      </w:r>
      <w:r w:rsidRPr="00591662">
        <w:rPr>
          <w:rFonts w:eastAsia="MS Mincho" w:cs="Times New Roman"/>
          <w:b/>
          <w:bCs/>
          <w:color w:val="auto"/>
          <w:vertAlign w:val="superscript"/>
        </w:rPr>
        <w:t>3</w:t>
      </w:r>
      <w:r w:rsidRPr="00591662">
        <w:rPr>
          <w:rFonts w:eastAsia="MS Mincho" w:cs="Times New Roman"/>
          <w:b/>
          <w:bCs/>
          <w:color w:val="auto"/>
        </w:rPr>
        <w:t>/s</w:t>
      </w:r>
      <w:r w:rsidRPr="00591662">
        <w:rPr>
          <w:rFonts w:eastAsia="MS Mincho" w:cs="Times New Roman"/>
          <w:bCs/>
          <w:color w:val="auto"/>
        </w:rPr>
        <w:t xml:space="preserve">,  peste media multianuală a lunii </w:t>
      </w:r>
      <w:r w:rsidRPr="00591662">
        <w:rPr>
          <w:rFonts w:eastAsia="MS Mincho" w:cs="Arial"/>
          <w:b/>
        </w:rPr>
        <w:t>noiembrie (4650 m</w:t>
      </w:r>
      <w:r w:rsidRPr="00591662">
        <w:rPr>
          <w:rFonts w:eastAsia="MS Mincho" w:cs="Arial"/>
          <w:b/>
          <w:vertAlign w:val="superscript"/>
        </w:rPr>
        <w:t>3</w:t>
      </w:r>
      <w:r w:rsidRPr="00591662">
        <w:rPr>
          <w:rFonts w:eastAsia="MS Mincho" w:cs="Arial"/>
          <w:b/>
        </w:rPr>
        <w:t>/s).</w:t>
      </w:r>
      <w:r w:rsidRPr="00591662">
        <w:rPr>
          <w:rFonts w:eastAsia="MS Mincho" w:cs="Times New Roman"/>
          <w:bCs/>
          <w:color w:val="auto"/>
        </w:rPr>
        <w:t xml:space="preserve">   </w:t>
      </w:r>
    </w:p>
    <w:p w14:paraId="6C73F927" w14:textId="77777777" w:rsidR="00591662" w:rsidRPr="00591662" w:rsidRDefault="00591662" w:rsidP="00591662">
      <w:pPr>
        <w:spacing w:before="0" w:after="0"/>
        <w:ind w:left="1080" w:right="13" w:firstLine="360"/>
        <w:rPr>
          <w:rFonts w:eastAsia="MS Mincho" w:cs="Times New Roman"/>
          <w:bCs/>
          <w:color w:val="auto"/>
        </w:rPr>
      </w:pPr>
      <w:r w:rsidRPr="00591662">
        <w:rPr>
          <w:rFonts w:eastAsia="MS Mincho" w:cs="Arial"/>
          <w:lang w:eastAsia="ar-SA"/>
        </w:rPr>
        <w:t xml:space="preserve">În aval de </w:t>
      </w:r>
      <w:proofErr w:type="spellStart"/>
      <w:r w:rsidRPr="00591662">
        <w:rPr>
          <w:rFonts w:eastAsia="MS Mincho" w:cs="Arial"/>
          <w:lang w:eastAsia="ar-SA"/>
        </w:rPr>
        <w:t>Porţile</w:t>
      </w:r>
      <w:proofErr w:type="spellEnd"/>
      <w:r w:rsidRPr="00591662">
        <w:rPr>
          <w:rFonts w:eastAsia="MS Mincho" w:cs="Arial"/>
          <w:lang w:eastAsia="ar-SA"/>
        </w:rPr>
        <w:t xml:space="preserve"> de Fier debitele au fost în scădere pe sectorul Gruia – Calafat și în creștere pe sectorul Bechet – Tulcea.</w:t>
      </w:r>
      <w:r w:rsidRPr="00591662">
        <w:rPr>
          <w:rFonts w:eastAsia="MS Mincho" w:cs="Arial"/>
          <w:lang w:eastAsia="ar-SA"/>
        </w:rPr>
        <w:tab/>
      </w:r>
      <w:r w:rsidRPr="00591662">
        <w:rPr>
          <w:rFonts w:eastAsia="MS Mincho" w:cs="Arial"/>
          <w:lang w:eastAsia="ar-SA"/>
        </w:rPr>
        <w:tab/>
      </w:r>
    </w:p>
    <w:p w14:paraId="382A3193" w14:textId="77777777" w:rsidR="00591662" w:rsidRPr="00591662" w:rsidRDefault="00591662" w:rsidP="00591662">
      <w:pPr>
        <w:autoSpaceDN w:val="0"/>
        <w:spacing w:before="0" w:after="120"/>
        <w:ind w:left="1080" w:firstLine="720"/>
        <w:rPr>
          <w:rFonts w:eastAsia="MS Mincho" w:cs="Arial"/>
          <w:color w:val="auto"/>
          <w:lang w:eastAsia="ar-SA"/>
        </w:rPr>
      </w:pPr>
    </w:p>
    <w:p w14:paraId="45BC972A" w14:textId="77777777" w:rsidR="00591662" w:rsidRPr="00591662" w:rsidRDefault="00591662" w:rsidP="00591662">
      <w:pPr>
        <w:spacing w:before="0" w:after="0"/>
        <w:ind w:left="1080" w:right="13"/>
        <w:rPr>
          <w:rFonts w:eastAsia="MS Mincho" w:cs="Times New Roman"/>
          <w:b/>
          <w:bCs/>
          <w:color w:val="auto"/>
        </w:rPr>
      </w:pPr>
      <w:r w:rsidRPr="00591662">
        <w:rPr>
          <w:rFonts w:eastAsia="MS Mincho" w:cs="Times New Roman"/>
          <w:b/>
          <w:bCs/>
          <w:color w:val="auto"/>
        </w:rPr>
        <w:t xml:space="preserve">Debitul la intrarea în </w:t>
      </w:r>
      <w:proofErr w:type="spellStart"/>
      <w:r w:rsidRPr="00591662">
        <w:rPr>
          <w:rFonts w:eastAsia="MS Mincho" w:cs="Times New Roman"/>
          <w:b/>
          <w:bCs/>
          <w:color w:val="auto"/>
        </w:rPr>
        <w:t>ţară</w:t>
      </w:r>
      <w:proofErr w:type="spellEnd"/>
      <w:r w:rsidRPr="00591662">
        <w:rPr>
          <w:rFonts w:eastAsia="MS Mincho" w:cs="Times New Roman"/>
          <w:b/>
          <w:bCs/>
          <w:color w:val="auto"/>
        </w:rPr>
        <w:t xml:space="preserve"> (</w:t>
      </w:r>
      <w:proofErr w:type="spellStart"/>
      <w:r w:rsidRPr="00591662">
        <w:rPr>
          <w:rFonts w:eastAsia="MS Mincho" w:cs="Times New Roman"/>
          <w:b/>
          <w:bCs/>
          <w:color w:val="auto"/>
        </w:rPr>
        <w:t>secţiunea</w:t>
      </w:r>
      <w:proofErr w:type="spellEnd"/>
      <w:r w:rsidRPr="00591662">
        <w:rPr>
          <w:rFonts w:eastAsia="MS Mincho" w:cs="Times New Roman"/>
          <w:b/>
          <w:bCs/>
          <w:color w:val="auto"/>
        </w:rPr>
        <w:t xml:space="preserve"> </w:t>
      </w:r>
      <w:proofErr w:type="spellStart"/>
      <w:r w:rsidRPr="00591662">
        <w:rPr>
          <w:rFonts w:eastAsia="MS Mincho" w:cs="Times New Roman"/>
          <w:b/>
          <w:bCs/>
          <w:color w:val="auto"/>
        </w:rPr>
        <w:t>Baziaş</w:t>
      </w:r>
      <w:proofErr w:type="spellEnd"/>
      <w:r w:rsidRPr="00591662">
        <w:rPr>
          <w:rFonts w:eastAsia="MS Mincho" w:cs="Times New Roman"/>
          <w:b/>
          <w:bCs/>
          <w:color w:val="auto"/>
        </w:rPr>
        <w:t>) va fi în scădere (6100 m</w:t>
      </w:r>
      <w:r w:rsidRPr="00591662">
        <w:rPr>
          <w:rFonts w:eastAsia="MS Mincho" w:cs="Times New Roman"/>
          <w:b/>
          <w:bCs/>
          <w:color w:val="auto"/>
          <w:vertAlign w:val="superscript"/>
        </w:rPr>
        <w:t>3</w:t>
      </w:r>
      <w:r w:rsidRPr="00591662">
        <w:rPr>
          <w:rFonts w:eastAsia="MS Mincho" w:cs="Times New Roman"/>
          <w:b/>
          <w:bCs/>
          <w:color w:val="auto"/>
        </w:rPr>
        <w:t>/s).</w:t>
      </w:r>
    </w:p>
    <w:p w14:paraId="6EFFFA06" w14:textId="77777777" w:rsidR="00591662" w:rsidRPr="00591662" w:rsidRDefault="00591662" w:rsidP="00591662">
      <w:pPr>
        <w:spacing w:before="0" w:after="0"/>
        <w:ind w:left="1080" w:right="13" w:firstLine="360"/>
        <w:rPr>
          <w:rFonts w:eastAsia="MS Mincho" w:cs="Arial"/>
        </w:rPr>
      </w:pPr>
      <w:r w:rsidRPr="00591662">
        <w:rPr>
          <w:rFonts w:eastAsia="MS Mincho" w:cs="Arial"/>
        </w:rPr>
        <w:t xml:space="preserve">În aval de </w:t>
      </w:r>
      <w:proofErr w:type="spellStart"/>
      <w:r w:rsidRPr="00591662">
        <w:rPr>
          <w:rFonts w:eastAsia="MS Mincho" w:cs="Arial"/>
        </w:rPr>
        <w:t>Porţile</w:t>
      </w:r>
      <w:proofErr w:type="spellEnd"/>
      <w:r w:rsidRPr="00591662">
        <w:rPr>
          <w:rFonts w:eastAsia="MS Mincho" w:cs="Arial"/>
        </w:rPr>
        <w:t xml:space="preserve"> de Fier debitele vor fi în scădere pe sectorul Gruia </w:t>
      </w:r>
      <w:r w:rsidRPr="00591662">
        <w:rPr>
          <w:rFonts w:eastAsia="MS Mincho" w:cs="Arial"/>
          <w:lang w:eastAsia="ar-SA"/>
        </w:rPr>
        <w:t xml:space="preserve">– Bechet </w:t>
      </w:r>
      <w:proofErr w:type="spellStart"/>
      <w:r w:rsidRPr="00591662">
        <w:rPr>
          <w:rFonts w:eastAsia="MS Mincho" w:cs="Arial"/>
        </w:rPr>
        <w:t>şi</w:t>
      </w:r>
      <w:proofErr w:type="spellEnd"/>
      <w:r w:rsidRPr="00591662">
        <w:rPr>
          <w:rFonts w:eastAsia="MS Mincho" w:cs="Arial"/>
        </w:rPr>
        <w:t xml:space="preserve"> în creștere pe sectorul Corabia </w:t>
      </w:r>
      <w:r w:rsidRPr="00591662">
        <w:rPr>
          <w:rFonts w:eastAsia="MS Mincho" w:cs="Arial"/>
          <w:lang w:eastAsia="ar-SA"/>
        </w:rPr>
        <w:t>– Tulcea</w:t>
      </w:r>
      <w:r w:rsidRPr="00591662">
        <w:rPr>
          <w:rFonts w:eastAsia="MS Mincho" w:cs="Arial"/>
        </w:rPr>
        <w:t>.</w:t>
      </w:r>
    </w:p>
    <w:p w14:paraId="6D27BB3A" w14:textId="77777777" w:rsidR="00591662" w:rsidRPr="00591662" w:rsidRDefault="00591662" w:rsidP="00591662">
      <w:pPr>
        <w:spacing w:before="0" w:after="0"/>
        <w:ind w:left="1080" w:right="13" w:firstLine="360"/>
        <w:rPr>
          <w:rFonts w:eastAsia="MS Mincho" w:cs="Arial"/>
        </w:rPr>
      </w:pPr>
    </w:p>
    <w:p w14:paraId="28469470" w14:textId="77777777" w:rsidR="00591662" w:rsidRPr="00591662" w:rsidRDefault="00591662" w:rsidP="00591662">
      <w:pPr>
        <w:spacing w:before="0" w:after="0"/>
        <w:ind w:left="1080" w:right="13" w:firstLine="360"/>
        <w:rPr>
          <w:rFonts w:eastAsia="MS Mincho" w:cs="Arial"/>
        </w:rPr>
      </w:pPr>
    </w:p>
    <w:p w14:paraId="36B9439C" w14:textId="77777777" w:rsidR="00591662" w:rsidRPr="00591662" w:rsidRDefault="00591662" w:rsidP="00591662">
      <w:pPr>
        <w:spacing w:before="0" w:after="0"/>
        <w:ind w:left="1080" w:right="13" w:firstLine="360"/>
        <w:rPr>
          <w:rFonts w:eastAsia="MS Mincho" w:cs="Arial"/>
        </w:rPr>
      </w:pPr>
    </w:p>
    <w:p w14:paraId="7C6396FA" w14:textId="77777777" w:rsidR="00591662" w:rsidRPr="00591662" w:rsidRDefault="00591662" w:rsidP="00591662">
      <w:pPr>
        <w:spacing w:before="0" w:after="120"/>
        <w:ind w:left="1080"/>
        <w:rPr>
          <w:rFonts w:eastAsia="MS Mincho" w:cs="Times New Roman"/>
          <w:b/>
          <w:color w:val="auto"/>
          <w:spacing w:val="-2"/>
          <w:u w:val="single"/>
          <w:vertAlign w:val="superscript"/>
        </w:rPr>
      </w:pPr>
      <w:r w:rsidRPr="00591662">
        <w:rPr>
          <w:rFonts w:eastAsia="MS Mincho" w:cs="Times New Roman"/>
          <w:b/>
          <w:color w:val="auto"/>
          <w:spacing w:val="-2"/>
        </w:rPr>
        <w:t>2.</w:t>
      </w:r>
      <w:r w:rsidRPr="00591662">
        <w:rPr>
          <w:rFonts w:eastAsia="MS Mincho" w:cs="Times New Roman"/>
          <w:bCs/>
          <w:color w:val="auto"/>
          <w:spacing w:val="-2"/>
        </w:rPr>
        <w:t xml:space="preserve"> </w:t>
      </w:r>
      <w:r w:rsidRPr="00591662">
        <w:rPr>
          <w:rFonts w:eastAsia="MS Mincho" w:cs="Times New Roman"/>
          <w:b/>
          <w:color w:val="auto"/>
          <w:spacing w:val="-2"/>
          <w:u w:val="single"/>
        </w:rPr>
        <w:t>Situația meteorologică în intervalul 13.11.2023, ora 09.</w:t>
      </w:r>
      <w:r w:rsidRPr="00591662">
        <w:rPr>
          <w:rFonts w:eastAsia="MS Mincho" w:cs="Times New Roman"/>
          <w:b/>
          <w:color w:val="auto"/>
          <w:spacing w:val="-2"/>
          <w:u w:val="single"/>
          <w:vertAlign w:val="superscript"/>
        </w:rPr>
        <w:t>00</w:t>
      </w:r>
      <w:r w:rsidRPr="00591662">
        <w:rPr>
          <w:rFonts w:eastAsia="MS Mincho" w:cs="Times New Roman"/>
          <w:b/>
          <w:color w:val="auto"/>
          <w:spacing w:val="-2"/>
          <w:u w:val="single"/>
        </w:rPr>
        <w:t xml:space="preserve"> – 14.11.2023, ora 06.</w:t>
      </w:r>
      <w:r w:rsidRPr="00591662">
        <w:rPr>
          <w:rFonts w:eastAsia="MS Mincho" w:cs="Times New Roman"/>
          <w:b/>
          <w:color w:val="auto"/>
          <w:spacing w:val="-2"/>
          <w:u w:val="single"/>
          <w:vertAlign w:val="superscript"/>
        </w:rPr>
        <w:t>00</w:t>
      </w:r>
    </w:p>
    <w:p w14:paraId="13A3F6D3" w14:textId="77777777" w:rsidR="00591662" w:rsidRPr="00591662" w:rsidRDefault="00591662" w:rsidP="00591662">
      <w:pPr>
        <w:spacing w:before="0" w:after="0"/>
        <w:ind w:left="1080" w:right="13"/>
        <w:rPr>
          <w:rFonts w:eastAsia="MS Mincho" w:cs="Times New Roman"/>
          <w:b/>
          <w:color w:val="auto"/>
          <w:spacing w:val="-2"/>
        </w:rPr>
      </w:pPr>
    </w:p>
    <w:p w14:paraId="1440B5D3" w14:textId="77777777" w:rsidR="00591662" w:rsidRPr="00591662" w:rsidRDefault="00591662" w:rsidP="00591662">
      <w:pPr>
        <w:tabs>
          <w:tab w:val="left" w:pos="630"/>
          <w:tab w:val="left" w:pos="720"/>
        </w:tabs>
        <w:spacing w:before="0" w:after="0"/>
        <w:ind w:left="1134" w:right="13"/>
        <w:rPr>
          <w:rFonts w:eastAsia="MS Mincho" w:cs="Times New Roman"/>
          <w:b/>
          <w:color w:val="auto"/>
          <w:u w:val="single"/>
        </w:rPr>
      </w:pPr>
      <w:r w:rsidRPr="00591662">
        <w:rPr>
          <w:rFonts w:eastAsia="MS Mincho" w:cs="Times New Roman"/>
          <w:b/>
          <w:color w:val="auto"/>
          <w:u w:val="single"/>
        </w:rPr>
        <w:t>ÎN ŢARĂ</w:t>
      </w:r>
    </w:p>
    <w:p w14:paraId="118C29D6" w14:textId="77777777" w:rsidR="00591662" w:rsidRPr="00591662" w:rsidRDefault="00591662" w:rsidP="00591662">
      <w:pPr>
        <w:tabs>
          <w:tab w:val="left" w:pos="630"/>
          <w:tab w:val="left" w:pos="720"/>
        </w:tabs>
        <w:spacing w:before="0" w:after="0"/>
        <w:ind w:left="1134" w:right="13"/>
        <w:rPr>
          <w:rFonts w:eastAsia="MS Mincho" w:cs="Times New Roman"/>
          <w:b/>
          <w:color w:val="auto"/>
          <w:u w:val="single"/>
        </w:rPr>
      </w:pPr>
    </w:p>
    <w:p w14:paraId="492DA379" w14:textId="77777777" w:rsidR="00591662" w:rsidRPr="00591662" w:rsidRDefault="00591662" w:rsidP="00591662">
      <w:pPr>
        <w:autoSpaceDE w:val="0"/>
        <w:autoSpaceDN w:val="0"/>
        <w:adjustRightInd w:val="0"/>
        <w:spacing w:before="0" w:after="0" w:line="240" w:lineRule="auto"/>
        <w:ind w:left="1080"/>
        <w:rPr>
          <w:rFonts w:eastAsia="MS Mincho" w:cs="ArialMT"/>
          <w:color w:val="auto"/>
          <w:lang w:eastAsia="en-GB"/>
        </w:rPr>
      </w:pPr>
      <w:r w:rsidRPr="00591662">
        <w:rPr>
          <w:rFonts w:eastAsia="MS Mincho" w:cs="ArialMT"/>
          <w:b/>
          <w:color w:val="auto"/>
          <w:lang w:eastAsia="en-GB"/>
        </w:rPr>
        <w:t xml:space="preserve">Vremea a fost normală din punct de vedere termic </w:t>
      </w:r>
      <w:r w:rsidRPr="00591662">
        <w:rPr>
          <w:rFonts w:eastAsia="MS Mincho" w:cs="ArialMT"/>
          <w:color w:val="auto"/>
          <w:lang w:eastAsia="en-GB"/>
        </w:rPr>
        <w:t>în vestul, nordul, centrul, sud-estul extrem al țării, precum și la munte și ușor mai caldă decât în mod normal în rest. Cerul a fost variabil în sud și în sud-est și a prezentat înnorări temporare în celelalte regiuni. A plouat slab, local în Crișana și Maramureș și izolat în Banat și Transilvania, iar la munte, la altitudini de peste 1200 m, pe alocuri a nins slab. Vântul a suflat slab și moderat, cu unele intensificări pe crestele montane. Temperaturile maxime au fost cuprinse între 7 grade la Câmpeni și Miercurea Ciuc și 15 grade la Bechet, Sulina, Turnu Măgurele, Moldova Nouă, Zimnicea și București-Filaret. La ora 6, valorile termice erau cuprinse între -1 grad la Ploiești, Curtea de Argeș, Târgoviște și Târgu Logrești și 12 grade la Oravița. Izolat, în Transilvania, s-a format ceață.</w:t>
      </w:r>
    </w:p>
    <w:p w14:paraId="76E543A7" w14:textId="77777777" w:rsidR="00591662" w:rsidRPr="00591662" w:rsidRDefault="00591662" w:rsidP="00591662">
      <w:pPr>
        <w:autoSpaceDE w:val="0"/>
        <w:autoSpaceDN w:val="0"/>
        <w:adjustRightInd w:val="0"/>
        <w:spacing w:before="0" w:after="0" w:line="240" w:lineRule="auto"/>
        <w:ind w:left="1170"/>
        <w:rPr>
          <w:rFonts w:eastAsia="MS Mincho" w:cs="Arial"/>
          <w:color w:val="auto"/>
        </w:rPr>
      </w:pPr>
    </w:p>
    <w:p w14:paraId="546150AF" w14:textId="77777777" w:rsidR="00591662" w:rsidRPr="00591662" w:rsidRDefault="00591662" w:rsidP="00591662">
      <w:pPr>
        <w:spacing w:before="0" w:after="120"/>
        <w:ind w:left="1080" w:firstLine="720"/>
        <w:rPr>
          <w:rFonts w:eastAsia="MS Mincho" w:cs="Arial"/>
          <w:i/>
          <w:color w:val="auto"/>
        </w:rPr>
      </w:pPr>
      <w:r w:rsidRPr="00591662">
        <w:rPr>
          <w:rFonts w:eastAsia="MS Mincho" w:cs="Arial"/>
          <w:b/>
          <w:color w:val="auto"/>
        </w:rPr>
        <w:t xml:space="preserve">OBSERVAȚII: </w:t>
      </w:r>
      <w:r w:rsidRPr="00591662">
        <w:rPr>
          <w:rFonts w:eastAsia="MS Mincho" w:cs="Arial"/>
          <w:i/>
          <w:color w:val="auto"/>
        </w:rPr>
        <w:t>de ieri de la ora 06 a fost în vigoare o atenționare meteorologică cod galben pentru fenomene meteorologice periculoase imediate, emisă de către SRPV Sibiu.</w:t>
      </w:r>
    </w:p>
    <w:p w14:paraId="34611C85" w14:textId="77777777" w:rsidR="00591662" w:rsidRPr="00591662" w:rsidRDefault="00591662" w:rsidP="00591662">
      <w:pPr>
        <w:spacing w:before="0" w:after="120"/>
        <w:ind w:left="1080" w:firstLine="720"/>
        <w:rPr>
          <w:rFonts w:eastAsia="MS Mincho" w:cs="Arial"/>
          <w:i/>
          <w:color w:val="auto"/>
        </w:rPr>
      </w:pPr>
    </w:p>
    <w:p w14:paraId="0C8FF715" w14:textId="77777777" w:rsidR="00591662" w:rsidRPr="00591662" w:rsidRDefault="00591662" w:rsidP="00591662">
      <w:pPr>
        <w:spacing w:before="0" w:after="120"/>
        <w:ind w:firstLine="1080"/>
        <w:rPr>
          <w:rFonts w:eastAsia="Times New Roman" w:cs="Arial"/>
          <w:b/>
          <w:bCs/>
          <w:color w:val="auto"/>
          <w:u w:val="single"/>
        </w:rPr>
      </w:pPr>
      <w:r w:rsidRPr="00591662">
        <w:rPr>
          <w:rFonts w:eastAsia="Times New Roman" w:cs="Arial"/>
          <w:b/>
          <w:bCs/>
          <w:color w:val="auto"/>
          <w:u w:val="single"/>
        </w:rPr>
        <w:t>LA BUCUREŞTI</w:t>
      </w:r>
    </w:p>
    <w:p w14:paraId="0A068F2A" w14:textId="77777777" w:rsidR="00591662" w:rsidRPr="00591662" w:rsidRDefault="00591662" w:rsidP="00591662">
      <w:pPr>
        <w:tabs>
          <w:tab w:val="left" w:pos="630"/>
          <w:tab w:val="left" w:pos="720"/>
        </w:tabs>
        <w:spacing w:before="0" w:after="0"/>
        <w:ind w:left="1134" w:right="13"/>
        <w:rPr>
          <w:rFonts w:eastAsia="MS Mincho" w:cs="Arial"/>
          <w:color w:val="auto"/>
          <w:lang w:eastAsia="en-GB"/>
        </w:rPr>
      </w:pPr>
      <w:r w:rsidRPr="00591662">
        <w:rPr>
          <w:rFonts w:eastAsia="MS Mincho" w:cs="Arial"/>
          <w:b/>
          <w:color w:val="auto"/>
          <w:lang w:eastAsia="en-GB"/>
        </w:rPr>
        <w:lastRenderedPageBreak/>
        <w:t xml:space="preserve">Vremea a fost frumoasă. </w:t>
      </w:r>
      <w:r w:rsidRPr="00591662">
        <w:rPr>
          <w:rFonts w:eastAsia="MS Mincho" w:cs="Arial"/>
          <w:color w:val="auto"/>
          <w:lang w:eastAsia="en-GB"/>
        </w:rPr>
        <w:t>Cerul a fost variabil, iar vântul a suflat slab până la moderat. Temperatura maximă a fost de 14 grade la Afumați și Băneasa și 15 grade la Filaret. La ora 6 se înregistrau 3 grade la Filaret și Băneasa și 4 grade la Afumați.</w:t>
      </w:r>
      <w:r w:rsidRPr="00591662">
        <w:rPr>
          <w:rFonts w:eastAsia="MS Mincho" w:cs="Arial"/>
          <w:color w:val="auto"/>
          <w:lang w:eastAsia="en-GB"/>
        </w:rPr>
        <w:tab/>
      </w:r>
    </w:p>
    <w:p w14:paraId="38AEEA04" w14:textId="77777777" w:rsidR="00591662" w:rsidRPr="00591662" w:rsidRDefault="00591662" w:rsidP="00591662">
      <w:pPr>
        <w:tabs>
          <w:tab w:val="left" w:pos="630"/>
          <w:tab w:val="left" w:pos="720"/>
        </w:tabs>
        <w:spacing w:before="0" w:after="0"/>
        <w:ind w:left="1134" w:right="13"/>
        <w:rPr>
          <w:rFonts w:eastAsia="MS Mincho" w:cs="Arial"/>
          <w:color w:val="auto"/>
          <w:lang w:eastAsia="en-GB"/>
        </w:rPr>
      </w:pPr>
    </w:p>
    <w:p w14:paraId="2954784A" w14:textId="77777777" w:rsidR="00591662" w:rsidRPr="00591662" w:rsidRDefault="00591662" w:rsidP="00591662">
      <w:pPr>
        <w:tabs>
          <w:tab w:val="left" w:pos="630"/>
          <w:tab w:val="left" w:pos="720"/>
        </w:tabs>
        <w:spacing w:before="0" w:after="0"/>
        <w:ind w:left="1134" w:right="13"/>
        <w:rPr>
          <w:rFonts w:eastAsia="MS Mincho" w:cs="Arial"/>
          <w:color w:val="auto"/>
          <w:lang w:eastAsia="en-GB"/>
        </w:rPr>
      </w:pPr>
    </w:p>
    <w:p w14:paraId="28978ABF" w14:textId="77777777" w:rsidR="00591662" w:rsidRPr="00591662" w:rsidRDefault="00591662" w:rsidP="00591662">
      <w:pPr>
        <w:tabs>
          <w:tab w:val="left" w:pos="630"/>
          <w:tab w:val="left" w:pos="720"/>
        </w:tabs>
        <w:spacing w:before="0" w:after="0"/>
        <w:ind w:left="1134" w:right="13"/>
        <w:rPr>
          <w:rFonts w:eastAsia="MS Mincho" w:cs="Arial"/>
          <w:color w:val="auto"/>
          <w:lang w:eastAsia="en-GB"/>
        </w:rPr>
      </w:pPr>
    </w:p>
    <w:p w14:paraId="58B28F63" w14:textId="77777777" w:rsidR="00591662" w:rsidRPr="00591662" w:rsidRDefault="00591662" w:rsidP="00591662">
      <w:pPr>
        <w:tabs>
          <w:tab w:val="left" w:pos="630"/>
          <w:tab w:val="left" w:pos="720"/>
        </w:tabs>
        <w:spacing w:before="0" w:after="0"/>
        <w:ind w:left="1134" w:right="13"/>
        <w:rPr>
          <w:rFonts w:eastAsia="MS Mincho" w:cs="Arial"/>
          <w:color w:val="auto"/>
          <w:lang w:eastAsia="en-GB"/>
        </w:rPr>
      </w:pPr>
    </w:p>
    <w:p w14:paraId="5533A62D" w14:textId="77777777" w:rsidR="00591662" w:rsidRPr="00591662" w:rsidRDefault="00591662" w:rsidP="00591662">
      <w:pPr>
        <w:tabs>
          <w:tab w:val="left" w:pos="630"/>
          <w:tab w:val="left" w:pos="720"/>
        </w:tabs>
        <w:spacing w:before="0" w:after="0"/>
        <w:ind w:left="1134" w:right="13"/>
        <w:rPr>
          <w:rFonts w:eastAsia="MS Mincho" w:cs="Arial"/>
          <w:color w:val="auto"/>
          <w:lang w:eastAsia="en-GB"/>
        </w:rPr>
      </w:pPr>
    </w:p>
    <w:p w14:paraId="397AE4B0" w14:textId="77777777" w:rsidR="00591662" w:rsidRPr="00591662" w:rsidRDefault="00591662" w:rsidP="00591662">
      <w:pPr>
        <w:tabs>
          <w:tab w:val="left" w:pos="630"/>
          <w:tab w:val="left" w:pos="720"/>
        </w:tabs>
        <w:spacing w:before="0" w:after="0"/>
        <w:ind w:left="1134" w:right="13"/>
        <w:rPr>
          <w:rFonts w:eastAsia="MS Mincho" w:cs="Times New Roman"/>
          <w:b/>
          <w:color w:val="auto"/>
          <w:u w:val="single"/>
          <w:vertAlign w:val="superscript"/>
        </w:rPr>
      </w:pPr>
      <w:r w:rsidRPr="00591662">
        <w:rPr>
          <w:rFonts w:eastAsia="MS Mincho" w:cs="Times New Roman"/>
          <w:color w:val="auto"/>
        </w:rPr>
        <w:tab/>
      </w:r>
      <w:r w:rsidRPr="00591662">
        <w:rPr>
          <w:rFonts w:eastAsia="MS Mincho" w:cs="Times New Roman"/>
          <w:b/>
          <w:color w:val="auto"/>
        </w:rPr>
        <w:t xml:space="preserve">3. </w:t>
      </w:r>
      <w:r w:rsidRPr="00591662">
        <w:rPr>
          <w:rFonts w:eastAsia="MS Mincho" w:cs="Times New Roman"/>
          <w:b/>
          <w:color w:val="auto"/>
          <w:u w:val="single"/>
        </w:rPr>
        <w:t>Prognoza meteorologică în intervalul 14.11.2023, ora 09.</w:t>
      </w:r>
      <w:r w:rsidRPr="00591662">
        <w:rPr>
          <w:rFonts w:eastAsia="MS Mincho" w:cs="Times New Roman"/>
          <w:b/>
          <w:color w:val="auto"/>
          <w:u w:val="single"/>
          <w:vertAlign w:val="superscript"/>
        </w:rPr>
        <w:t>00</w:t>
      </w:r>
      <w:r w:rsidRPr="00591662">
        <w:rPr>
          <w:rFonts w:eastAsia="MS Mincho" w:cs="Times New Roman"/>
          <w:b/>
          <w:color w:val="auto"/>
          <w:u w:val="single"/>
        </w:rPr>
        <w:t xml:space="preserve"> – 15.11.2023, ora 09.</w:t>
      </w:r>
      <w:r w:rsidRPr="00591662">
        <w:rPr>
          <w:rFonts w:eastAsia="MS Mincho" w:cs="Times New Roman"/>
          <w:b/>
          <w:color w:val="auto"/>
          <w:u w:val="single"/>
          <w:vertAlign w:val="superscript"/>
        </w:rPr>
        <w:t>009</w:t>
      </w:r>
    </w:p>
    <w:p w14:paraId="3AA413B2" w14:textId="77777777" w:rsidR="00591662" w:rsidRPr="00591662" w:rsidRDefault="00591662" w:rsidP="00591662">
      <w:pPr>
        <w:tabs>
          <w:tab w:val="left" w:pos="630"/>
          <w:tab w:val="left" w:pos="720"/>
        </w:tabs>
        <w:spacing w:before="0" w:after="0"/>
        <w:ind w:left="1134" w:right="13"/>
        <w:rPr>
          <w:rFonts w:eastAsia="MS Mincho" w:cs="Times New Roman"/>
          <w:b/>
          <w:color w:val="auto"/>
          <w:u w:val="single"/>
        </w:rPr>
      </w:pPr>
    </w:p>
    <w:p w14:paraId="439472C0" w14:textId="77777777" w:rsidR="00591662" w:rsidRPr="00591662" w:rsidRDefault="00591662" w:rsidP="00591662">
      <w:pPr>
        <w:tabs>
          <w:tab w:val="left" w:pos="630"/>
          <w:tab w:val="left" w:pos="720"/>
        </w:tabs>
        <w:spacing w:before="0" w:after="0"/>
        <w:ind w:left="1134" w:right="13"/>
        <w:rPr>
          <w:rFonts w:eastAsia="MS Mincho" w:cs="Times New Roman"/>
          <w:b/>
          <w:color w:val="auto"/>
          <w:u w:val="single"/>
        </w:rPr>
      </w:pPr>
      <w:r w:rsidRPr="00591662">
        <w:rPr>
          <w:rFonts w:eastAsia="MS Mincho" w:cs="Times New Roman"/>
          <w:b/>
          <w:color w:val="auto"/>
          <w:u w:val="single"/>
        </w:rPr>
        <w:t>ÎN ŢARĂ</w:t>
      </w:r>
    </w:p>
    <w:p w14:paraId="3102F67C" w14:textId="77777777" w:rsidR="00591662" w:rsidRPr="00591662" w:rsidRDefault="00591662" w:rsidP="00591662">
      <w:pPr>
        <w:tabs>
          <w:tab w:val="left" w:pos="630"/>
          <w:tab w:val="left" w:pos="720"/>
        </w:tabs>
        <w:spacing w:before="0" w:after="0"/>
        <w:ind w:left="1134" w:right="13"/>
        <w:rPr>
          <w:rFonts w:eastAsia="MS Mincho" w:cs="Times New Roman"/>
          <w:b/>
          <w:color w:val="auto"/>
        </w:rPr>
      </w:pPr>
    </w:p>
    <w:p w14:paraId="59B6B881" w14:textId="77777777" w:rsidR="00591662" w:rsidRPr="00591662" w:rsidRDefault="00591662" w:rsidP="00591662">
      <w:pPr>
        <w:tabs>
          <w:tab w:val="left" w:pos="630"/>
          <w:tab w:val="left" w:pos="720"/>
        </w:tabs>
        <w:spacing w:before="0" w:after="0"/>
        <w:ind w:left="1134" w:right="13"/>
        <w:rPr>
          <w:rFonts w:eastAsia="MS Mincho" w:cs="Arial"/>
          <w:color w:val="auto"/>
          <w:lang w:eastAsia="en-GB"/>
        </w:rPr>
      </w:pPr>
      <w:r w:rsidRPr="00591662">
        <w:rPr>
          <w:rFonts w:eastAsia="MS Mincho" w:cs="Arial"/>
          <w:b/>
          <w:color w:val="auto"/>
          <w:lang w:eastAsia="en-GB"/>
        </w:rPr>
        <w:t xml:space="preserve">Vremea se va încălzi semnificativ, </w:t>
      </w:r>
      <w:r w:rsidRPr="00591662">
        <w:rPr>
          <w:rFonts w:eastAsia="MS Mincho" w:cs="Arial"/>
          <w:color w:val="auto"/>
          <w:lang w:eastAsia="en-GB"/>
        </w:rPr>
        <w:t xml:space="preserve">astfel că valorile termice se vor situa cu mult peste cele normale la mijlocul lunii noiembrie. Cerul va fi variabil ziua în sud și sud-est, iar în restul intervalului și al regiunilor va avea înnorări. Va ploua în cea mai mare parte a intervalului, pe arii relativ extinse în vest, nord și centru, iar seara și noaptea și în restul zonelor. </w:t>
      </w:r>
    </w:p>
    <w:p w14:paraId="51D11550" w14:textId="77777777" w:rsidR="00591662" w:rsidRPr="00591662" w:rsidRDefault="00591662" w:rsidP="00591662">
      <w:pPr>
        <w:tabs>
          <w:tab w:val="left" w:pos="630"/>
          <w:tab w:val="left" w:pos="720"/>
        </w:tabs>
        <w:spacing w:before="0" w:after="0"/>
        <w:ind w:left="1134" w:right="13"/>
        <w:rPr>
          <w:rFonts w:eastAsia="MS Mincho" w:cs="Arial"/>
          <w:color w:val="auto"/>
          <w:lang w:eastAsia="en-GB"/>
        </w:rPr>
      </w:pPr>
      <w:r w:rsidRPr="00591662">
        <w:rPr>
          <w:rFonts w:eastAsia="MS Mincho" w:cs="Arial"/>
          <w:color w:val="auto"/>
          <w:lang w:eastAsia="en-GB"/>
        </w:rPr>
        <w:t xml:space="preserve">În vestul țării, precum și în zonele montane și submontane aferente, local se vor acumula cantități de apă de 10...15 l/mp, și izolat de peste 25 l/mp. În zona montană, la altitudini de peste 1800 m, noaptea, trecător vor fi și precipitații sub formă de lapoviță și ninsoare. Vântul va sufla slab și moderat, cu intensificări ziua la munte, cu rafale de peste 80...90 km/h pe creste, iar local și temporar, cu viteze mult mai mici, și în zonele joase de relief din nord-vest, centru și sud-est. Temperaturile maxime se vor încadra între 10...11 grade în zonele depresionare din Maramureș și estul Transilvaniei și în jurul a 20 de grade în extremitatea sudică a Olteniei, Munteniei și Dobrogei, iar minimele vor fi cuprinse între 3 și 12 grade. </w:t>
      </w:r>
    </w:p>
    <w:p w14:paraId="5D2B7FD8" w14:textId="77777777" w:rsidR="00591662" w:rsidRPr="00591662" w:rsidRDefault="00591662" w:rsidP="00591662">
      <w:pPr>
        <w:tabs>
          <w:tab w:val="left" w:pos="630"/>
          <w:tab w:val="left" w:pos="720"/>
        </w:tabs>
        <w:spacing w:before="0" w:after="0"/>
        <w:ind w:left="1134" w:right="13"/>
        <w:rPr>
          <w:rFonts w:eastAsia="MS Mincho" w:cs="Times New Roman"/>
          <w:color w:val="auto"/>
        </w:rPr>
      </w:pPr>
    </w:p>
    <w:p w14:paraId="68D45CE1" w14:textId="77777777" w:rsidR="00591662" w:rsidRPr="00591662" w:rsidRDefault="00591662" w:rsidP="00591662">
      <w:pPr>
        <w:autoSpaceDE w:val="0"/>
        <w:autoSpaceDN w:val="0"/>
        <w:adjustRightInd w:val="0"/>
        <w:spacing w:before="0" w:after="0" w:line="240" w:lineRule="auto"/>
        <w:ind w:left="1170"/>
        <w:jc w:val="left"/>
        <w:rPr>
          <w:rFonts w:eastAsia="Times New Roman" w:cs="Times New Roman"/>
          <w:b/>
          <w:bCs/>
          <w:color w:val="auto"/>
        </w:rPr>
      </w:pPr>
      <w:r w:rsidRPr="00591662">
        <w:rPr>
          <w:rFonts w:eastAsia="Times New Roman" w:cs="Times New Roman"/>
          <w:b/>
          <w:bCs/>
          <w:color w:val="auto"/>
          <w:u w:val="single"/>
        </w:rPr>
        <w:t>LA BUCUREŞTI</w:t>
      </w:r>
      <w:r w:rsidRPr="00591662">
        <w:rPr>
          <w:rFonts w:eastAsia="Times New Roman" w:cs="Times New Roman"/>
          <w:b/>
          <w:bCs/>
          <w:color w:val="auto"/>
        </w:rPr>
        <w:tab/>
      </w:r>
    </w:p>
    <w:p w14:paraId="35FC14A8" w14:textId="77777777" w:rsidR="00591662" w:rsidRPr="00591662" w:rsidRDefault="00591662" w:rsidP="00591662">
      <w:pPr>
        <w:autoSpaceDE w:val="0"/>
        <w:autoSpaceDN w:val="0"/>
        <w:adjustRightInd w:val="0"/>
        <w:spacing w:before="0" w:after="0" w:line="240" w:lineRule="auto"/>
        <w:ind w:left="1170"/>
        <w:jc w:val="left"/>
        <w:rPr>
          <w:rFonts w:eastAsia="Times New Roman" w:cs="Times New Roman"/>
          <w:b/>
          <w:bCs/>
          <w:color w:val="auto"/>
        </w:rPr>
      </w:pPr>
    </w:p>
    <w:p w14:paraId="22B1409B" w14:textId="77777777" w:rsidR="00591662" w:rsidRPr="00591662" w:rsidRDefault="00591662" w:rsidP="00591662">
      <w:pPr>
        <w:autoSpaceDE w:val="0"/>
        <w:autoSpaceDN w:val="0"/>
        <w:adjustRightInd w:val="0"/>
        <w:spacing w:before="0" w:after="0" w:line="240" w:lineRule="auto"/>
        <w:ind w:left="1170"/>
        <w:rPr>
          <w:rFonts w:eastAsia="MS Mincho" w:cs="Arial"/>
          <w:color w:val="auto"/>
          <w:lang w:eastAsia="en-GB"/>
        </w:rPr>
      </w:pPr>
      <w:r w:rsidRPr="00591662">
        <w:rPr>
          <w:rFonts w:eastAsia="MS Mincho" w:cs="Arial"/>
          <w:b/>
          <w:color w:val="auto"/>
          <w:lang w:eastAsia="en-GB"/>
        </w:rPr>
        <w:t xml:space="preserve">Valorile termice vor crește semnificativ, </w:t>
      </w:r>
      <w:r w:rsidRPr="00591662">
        <w:rPr>
          <w:rFonts w:eastAsia="MS Mincho" w:cs="Arial"/>
          <w:color w:val="auto"/>
          <w:lang w:eastAsia="en-GB"/>
        </w:rPr>
        <w:t>astfel că vremea va deveni deosebit de caldă pentru mijlocul lunii noiembrie.</w:t>
      </w:r>
    </w:p>
    <w:p w14:paraId="05085068" w14:textId="77777777" w:rsidR="00591662" w:rsidRPr="00591662" w:rsidRDefault="00591662" w:rsidP="00591662">
      <w:pPr>
        <w:autoSpaceDE w:val="0"/>
        <w:autoSpaceDN w:val="0"/>
        <w:adjustRightInd w:val="0"/>
        <w:spacing w:before="0" w:after="0" w:line="240" w:lineRule="auto"/>
        <w:ind w:left="1170"/>
        <w:rPr>
          <w:rFonts w:eastAsia="MS Mincho" w:cs="Arial"/>
          <w:color w:val="auto"/>
          <w:lang w:eastAsia="en-GB"/>
        </w:rPr>
      </w:pPr>
      <w:r w:rsidRPr="00591662">
        <w:rPr>
          <w:rFonts w:eastAsia="MS Mincho" w:cs="Arial"/>
          <w:color w:val="auto"/>
          <w:lang w:eastAsia="en-GB"/>
        </w:rPr>
        <w:t>Cerul va fi variabil pe parcursul zilei, apoi se va înnora treptat și trecător va ploua slab. Vântul va sufla slab și moderat.</w:t>
      </w:r>
    </w:p>
    <w:p w14:paraId="2B014DF2" w14:textId="77777777" w:rsidR="00591662" w:rsidRPr="00591662" w:rsidRDefault="00591662" w:rsidP="00591662">
      <w:pPr>
        <w:autoSpaceDE w:val="0"/>
        <w:autoSpaceDN w:val="0"/>
        <w:adjustRightInd w:val="0"/>
        <w:spacing w:before="0" w:after="0" w:line="240" w:lineRule="auto"/>
        <w:ind w:left="1170"/>
        <w:rPr>
          <w:rFonts w:eastAsia="MS Mincho" w:cs="Arial"/>
          <w:color w:val="auto"/>
          <w:lang w:eastAsia="en-GB"/>
        </w:rPr>
      </w:pPr>
      <w:r w:rsidRPr="00591662">
        <w:rPr>
          <w:rFonts w:eastAsia="MS Mincho" w:cs="Arial"/>
          <w:color w:val="auto"/>
          <w:lang w:eastAsia="en-GB"/>
        </w:rPr>
        <w:t>Temperatura maximă va fi de 17...19 grade, iar cea minimă de 8...9 grade.</w:t>
      </w:r>
    </w:p>
    <w:p w14:paraId="6C17FE2D" w14:textId="77777777" w:rsidR="00591662" w:rsidRPr="00591662" w:rsidRDefault="00591662" w:rsidP="00591662">
      <w:pPr>
        <w:autoSpaceDE w:val="0"/>
        <w:autoSpaceDN w:val="0"/>
        <w:adjustRightInd w:val="0"/>
        <w:spacing w:before="0" w:after="0" w:line="240" w:lineRule="auto"/>
        <w:ind w:left="1170"/>
        <w:rPr>
          <w:rFonts w:eastAsia="MS Mincho" w:cs="Arial"/>
          <w:color w:val="auto"/>
          <w:lang w:eastAsia="en-GB"/>
        </w:rPr>
      </w:pPr>
    </w:p>
    <w:p w14:paraId="6F7EE634" w14:textId="77777777" w:rsidR="00591662" w:rsidRPr="00591662" w:rsidRDefault="00591662" w:rsidP="00591662">
      <w:pPr>
        <w:autoSpaceDE w:val="0"/>
        <w:autoSpaceDN w:val="0"/>
        <w:adjustRightInd w:val="0"/>
        <w:spacing w:before="0" w:after="0" w:line="240" w:lineRule="auto"/>
        <w:ind w:left="1170"/>
        <w:rPr>
          <w:rFonts w:eastAsia="MS Mincho" w:cs="Arial"/>
          <w:color w:val="auto"/>
          <w:lang w:eastAsia="en-GB"/>
        </w:rPr>
      </w:pPr>
    </w:p>
    <w:p w14:paraId="72523B6B" w14:textId="77777777" w:rsidR="00591662" w:rsidRPr="00591662" w:rsidRDefault="00591662" w:rsidP="00591662">
      <w:pPr>
        <w:numPr>
          <w:ilvl w:val="0"/>
          <w:numId w:val="4"/>
        </w:numPr>
        <w:tabs>
          <w:tab w:val="left" w:pos="720"/>
        </w:tabs>
        <w:spacing w:before="0" w:after="120"/>
        <w:ind w:left="1134" w:right="13" w:firstLine="0"/>
        <w:rPr>
          <w:rFonts w:eastAsia="Times New Roman" w:cs="Times New Roman"/>
          <w:b/>
          <w:bCs/>
          <w:i/>
          <w:color w:val="auto"/>
          <w:u w:val="single"/>
        </w:rPr>
      </w:pPr>
      <w:r w:rsidRPr="00591662">
        <w:rPr>
          <w:rFonts w:eastAsia="Times New Roman" w:cs="Times New Roman"/>
          <w:b/>
          <w:bCs/>
          <w:i/>
          <w:color w:val="auto"/>
          <w:u w:val="single"/>
        </w:rPr>
        <w:t xml:space="preserve">CALITATEA APELOR </w:t>
      </w:r>
    </w:p>
    <w:p w14:paraId="57BE72AD" w14:textId="77777777" w:rsidR="00591662" w:rsidRPr="00591662" w:rsidRDefault="00591662" w:rsidP="00591662">
      <w:pPr>
        <w:numPr>
          <w:ilvl w:val="1"/>
          <w:numId w:val="4"/>
        </w:numPr>
        <w:spacing w:before="0" w:after="0" w:line="240" w:lineRule="auto"/>
        <w:ind w:hanging="270"/>
        <w:rPr>
          <w:rFonts w:eastAsia="MS Mincho" w:cs="Times New Roman"/>
          <w:bCs/>
          <w:color w:val="auto"/>
        </w:rPr>
      </w:pPr>
      <w:r w:rsidRPr="00591662">
        <w:rPr>
          <w:rFonts w:eastAsia="MS Mincho" w:cs="Times New Roman"/>
          <w:b/>
          <w:bCs/>
          <w:color w:val="auto"/>
        </w:rPr>
        <w:t xml:space="preserve">Pe fluviul Dunărea </w:t>
      </w:r>
    </w:p>
    <w:p w14:paraId="40424BF6" w14:textId="77777777" w:rsidR="00591662" w:rsidRPr="00591662" w:rsidRDefault="00591662" w:rsidP="00591662">
      <w:pPr>
        <w:spacing w:before="0" w:after="0" w:line="240" w:lineRule="auto"/>
        <w:ind w:left="1440" w:firstLine="720"/>
        <w:rPr>
          <w:rFonts w:eastAsia="MS Mincho" w:cs="Times New Roman"/>
          <w:b/>
          <w:bCs/>
          <w:color w:val="auto"/>
        </w:rPr>
      </w:pPr>
      <w:r w:rsidRPr="00591662">
        <w:rPr>
          <w:rFonts w:eastAsia="MS Mincho" w:cs="Times New Roman"/>
          <w:color w:val="auto"/>
          <w:lang w:val="it-IT"/>
        </w:rPr>
        <w:t>Nu au fost semnalate evenimente deosebite.</w:t>
      </w:r>
    </w:p>
    <w:p w14:paraId="4A68F289" w14:textId="77777777" w:rsidR="00591662" w:rsidRPr="00591662" w:rsidRDefault="00591662" w:rsidP="00591662">
      <w:pPr>
        <w:spacing w:before="0" w:after="0" w:line="240" w:lineRule="auto"/>
        <w:ind w:left="1440"/>
        <w:rPr>
          <w:rFonts w:eastAsia="MS Mincho" w:cs="Times New Roman"/>
          <w:color w:val="auto"/>
        </w:rPr>
      </w:pPr>
    </w:p>
    <w:p w14:paraId="372D4743" w14:textId="77777777" w:rsidR="00591662" w:rsidRPr="00591662" w:rsidRDefault="00591662" w:rsidP="00591662">
      <w:pPr>
        <w:numPr>
          <w:ilvl w:val="1"/>
          <w:numId w:val="4"/>
        </w:numPr>
        <w:spacing w:before="0" w:after="0" w:line="240" w:lineRule="auto"/>
        <w:ind w:hanging="180"/>
        <w:rPr>
          <w:rFonts w:eastAsia="MS Mincho" w:cs="Times New Roman"/>
          <w:b/>
          <w:bCs/>
          <w:color w:val="auto"/>
        </w:rPr>
      </w:pPr>
      <w:r w:rsidRPr="00591662">
        <w:rPr>
          <w:rFonts w:eastAsia="MS Mincho" w:cs="Times New Roman"/>
          <w:b/>
          <w:bCs/>
          <w:color w:val="auto"/>
        </w:rPr>
        <w:t>Pe râurile interioare</w:t>
      </w:r>
    </w:p>
    <w:p w14:paraId="5F13B8D8" w14:textId="77777777" w:rsidR="00591662" w:rsidRPr="00591662" w:rsidRDefault="00591662" w:rsidP="00591662">
      <w:pPr>
        <w:spacing w:before="0" w:after="0" w:line="240" w:lineRule="auto"/>
        <w:ind w:left="1440" w:firstLine="720"/>
        <w:rPr>
          <w:rFonts w:eastAsia="MS Mincho" w:cs="Times New Roman"/>
          <w:b/>
          <w:bCs/>
          <w:color w:val="auto"/>
        </w:rPr>
      </w:pPr>
      <w:r w:rsidRPr="00591662">
        <w:rPr>
          <w:rFonts w:eastAsia="MS Mincho" w:cs="Times New Roman"/>
          <w:color w:val="auto"/>
          <w:lang w:val="it-IT"/>
        </w:rPr>
        <w:t>Nu au fost semnalate evenimente deosebite.</w:t>
      </w:r>
    </w:p>
    <w:p w14:paraId="12A718B4" w14:textId="77777777" w:rsidR="00591662" w:rsidRPr="00591662" w:rsidRDefault="00591662" w:rsidP="00591662">
      <w:pPr>
        <w:spacing w:before="0" w:after="0"/>
        <w:ind w:left="1609" w:right="13" w:firstLine="90"/>
        <w:outlineLvl w:val="5"/>
        <w:rPr>
          <w:rFonts w:eastAsia="MS Mincho" w:cs="Times New Roman"/>
          <w:b/>
          <w:color w:val="auto"/>
        </w:rPr>
      </w:pPr>
    </w:p>
    <w:p w14:paraId="2F6B69E3" w14:textId="77777777" w:rsidR="00591662" w:rsidRPr="00591662" w:rsidRDefault="00591662" w:rsidP="00591662">
      <w:pPr>
        <w:numPr>
          <w:ilvl w:val="1"/>
          <w:numId w:val="4"/>
        </w:numPr>
        <w:spacing w:before="0" w:after="0" w:line="240" w:lineRule="auto"/>
        <w:ind w:hanging="270"/>
        <w:rPr>
          <w:rFonts w:eastAsia="MS Mincho" w:cs="Times New Roman"/>
          <w:b/>
          <w:bCs/>
          <w:color w:val="auto"/>
        </w:rPr>
      </w:pPr>
      <w:r w:rsidRPr="00591662">
        <w:rPr>
          <w:rFonts w:eastAsia="MS Mincho" w:cs="Times New Roman"/>
          <w:b/>
          <w:bCs/>
          <w:color w:val="auto"/>
        </w:rPr>
        <w:t>Pe Marea Neagră</w:t>
      </w:r>
    </w:p>
    <w:p w14:paraId="46CA01A8" w14:textId="77777777" w:rsidR="00591662" w:rsidRPr="00591662" w:rsidRDefault="00591662" w:rsidP="00591662">
      <w:pPr>
        <w:spacing w:before="0" w:after="0" w:line="240" w:lineRule="auto"/>
        <w:ind w:left="1440" w:firstLine="720"/>
        <w:rPr>
          <w:rFonts w:eastAsia="MS Mincho" w:cs="Times New Roman"/>
          <w:b/>
          <w:bCs/>
          <w:color w:val="auto"/>
        </w:rPr>
      </w:pPr>
      <w:r w:rsidRPr="00591662">
        <w:rPr>
          <w:rFonts w:eastAsia="MS Mincho" w:cs="Times New Roman"/>
          <w:color w:val="auto"/>
          <w:lang w:val="it-IT"/>
        </w:rPr>
        <w:t>Nu au fost semnalate evenimente deosebite.</w:t>
      </w:r>
    </w:p>
    <w:p w14:paraId="4EAE5BDA" w14:textId="77777777" w:rsidR="00591662" w:rsidRPr="00591662" w:rsidRDefault="00591662" w:rsidP="00591662">
      <w:pPr>
        <w:spacing w:before="0" w:after="0" w:line="240" w:lineRule="auto"/>
        <w:ind w:left="1440"/>
        <w:rPr>
          <w:rFonts w:eastAsia="MS Mincho" w:cs="Times New Roman"/>
          <w:color w:val="auto"/>
          <w:lang w:val="it-IT"/>
        </w:rPr>
      </w:pPr>
    </w:p>
    <w:p w14:paraId="1206A186" w14:textId="77777777" w:rsidR="00591662" w:rsidRPr="00591662" w:rsidRDefault="00591662" w:rsidP="00591662">
      <w:pPr>
        <w:spacing w:before="0" w:after="0" w:line="240" w:lineRule="auto"/>
        <w:ind w:left="1080"/>
        <w:rPr>
          <w:rFonts w:eastAsia="MS Mincho" w:cs="Times New Roman"/>
          <w:color w:val="auto"/>
          <w:lang w:val="it-IT"/>
        </w:rPr>
      </w:pPr>
    </w:p>
    <w:p w14:paraId="236F57AA" w14:textId="77777777" w:rsidR="00591662" w:rsidRPr="00591662" w:rsidRDefault="00591662" w:rsidP="00591662">
      <w:pPr>
        <w:numPr>
          <w:ilvl w:val="0"/>
          <w:numId w:val="7"/>
        </w:numPr>
        <w:spacing w:before="0" w:after="120"/>
        <w:ind w:left="1134" w:right="13" w:firstLine="0"/>
        <w:outlineLvl w:val="5"/>
        <w:rPr>
          <w:rFonts w:eastAsia="Times New Roman" w:cs="Times New Roman"/>
          <w:b/>
          <w:bCs/>
          <w:i/>
          <w:color w:val="auto"/>
          <w:u w:val="single"/>
        </w:rPr>
      </w:pPr>
      <w:r w:rsidRPr="00591662">
        <w:rPr>
          <w:rFonts w:eastAsia="Times New Roman" w:cs="Times New Roman"/>
          <w:b/>
          <w:bCs/>
          <w:i/>
          <w:color w:val="auto"/>
          <w:u w:val="single"/>
        </w:rPr>
        <w:t>CALITATEA MEDIULUI</w:t>
      </w:r>
    </w:p>
    <w:p w14:paraId="0182E144" w14:textId="77777777" w:rsidR="00591662" w:rsidRPr="00591662" w:rsidRDefault="00591662" w:rsidP="00591662">
      <w:pPr>
        <w:numPr>
          <w:ilvl w:val="0"/>
          <w:numId w:val="5"/>
        </w:numPr>
        <w:tabs>
          <w:tab w:val="num" w:pos="720"/>
        </w:tabs>
        <w:spacing w:before="0" w:after="120"/>
        <w:ind w:left="1134" w:right="13" w:firstLine="0"/>
        <w:contextualSpacing/>
        <w:rPr>
          <w:rFonts w:eastAsia="MS Mincho" w:cs="Times New Roman"/>
          <w:b/>
          <w:noProof/>
          <w:color w:val="auto"/>
        </w:rPr>
      </w:pPr>
      <w:r w:rsidRPr="00591662">
        <w:rPr>
          <w:rFonts w:eastAsia="MS Mincho" w:cs="Times New Roman"/>
          <w:b/>
          <w:color w:val="auto"/>
        </w:rPr>
        <w:t>Î</w:t>
      </w:r>
      <w:r w:rsidRPr="00591662">
        <w:rPr>
          <w:rFonts w:eastAsia="MS Mincho" w:cs="Times New Roman"/>
          <w:b/>
          <w:noProof/>
          <w:color w:val="auto"/>
        </w:rPr>
        <w:t>n domeniul aerului</w:t>
      </w:r>
    </w:p>
    <w:p w14:paraId="15088C47" w14:textId="77777777" w:rsidR="00591662" w:rsidRPr="00591662" w:rsidRDefault="00591662" w:rsidP="00591662">
      <w:pPr>
        <w:spacing w:before="0" w:after="0"/>
        <w:ind w:left="1170" w:right="333" w:firstLine="99"/>
        <w:rPr>
          <w:rFonts w:eastAsia="MS Mincho" w:cs="Times New Roman"/>
          <w:b/>
          <w:color w:val="auto"/>
          <w:lang w:val="it-IT"/>
        </w:rPr>
      </w:pPr>
    </w:p>
    <w:p w14:paraId="03FA3778" w14:textId="77777777" w:rsidR="00591662" w:rsidRPr="00591662" w:rsidRDefault="00591662" w:rsidP="00591662">
      <w:pPr>
        <w:spacing w:before="0" w:after="0"/>
        <w:ind w:left="1170" w:right="333" w:firstLine="99"/>
        <w:rPr>
          <w:rFonts w:eastAsia="MS Mincho" w:cs="Times New Roman"/>
          <w:color w:val="auto"/>
          <w:lang w:val="it-IT"/>
        </w:rPr>
      </w:pPr>
      <w:r w:rsidRPr="00591662">
        <w:rPr>
          <w:rFonts w:eastAsia="MS Mincho" w:cs="Times New Roman"/>
          <w:b/>
          <w:color w:val="auto"/>
          <w:lang w:val="it-IT"/>
        </w:rPr>
        <w:t>Agenţia Naţională pentru Protecţia Mediului</w:t>
      </w:r>
      <w:r w:rsidRPr="00591662">
        <w:rPr>
          <w:rFonts w:eastAsia="MS Mincho" w:cs="Times New Roman"/>
          <w:color w:val="auto"/>
          <w:lang w:val="it-IT"/>
        </w:rPr>
        <w:t xml:space="preserve"> informează că, din rezultatele analizelor efectuate </w:t>
      </w:r>
      <w:r w:rsidRPr="00591662">
        <w:rPr>
          <w:rFonts w:eastAsia="MS Mincho" w:cs="Times New Roman"/>
          <w:color w:val="auto"/>
        </w:rPr>
        <w:t xml:space="preserve">în data de 10.11.2023, </w:t>
      </w:r>
      <w:r w:rsidRPr="00591662">
        <w:rPr>
          <w:rFonts w:eastAsia="MS Mincho" w:cs="Times New Roman"/>
          <w:color w:val="auto"/>
          <w:lang w:val="it-IT"/>
        </w:rPr>
        <w:t xml:space="preserve">în cadrul Reţelei Naţionale de Monitorizare, nu s-au constatat depăşiri ale pragurilor de alertă pentru NO2 (dioxid de azot), SO2 (dioxid de sulf), ale pragurilor de alertă și informare pentru O3 (ozon). </w:t>
      </w:r>
    </w:p>
    <w:p w14:paraId="312EB400" w14:textId="77777777" w:rsidR="00591662" w:rsidRPr="00591662" w:rsidRDefault="00591662" w:rsidP="00591662">
      <w:pPr>
        <w:spacing w:before="0" w:after="0"/>
        <w:ind w:left="1170" w:right="333" w:firstLine="99"/>
        <w:rPr>
          <w:rFonts w:eastAsia="MS Mincho" w:cs="Times New Roman"/>
          <w:color w:val="auto"/>
          <w:lang w:val="it-IT"/>
        </w:rPr>
      </w:pPr>
    </w:p>
    <w:p w14:paraId="67BC2513" w14:textId="77777777" w:rsidR="00591662" w:rsidRPr="00591662" w:rsidRDefault="00591662" w:rsidP="00591662">
      <w:pPr>
        <w:spacing w:before="0" w:after="0" w:line="240" w:lineRule="auto"/>
        <w:ind w:left="1080"/>
        <w:rPr>
          <w:rFonts w:eastAsia="MS Mincho" w:cs="Times New Roman"/>
          <w:b/>
        </w:rPr>
      </w:pPr>
      <w:r w:rsidRPr="00591662">
        <w:rPr>
          <w:rFonts w:eastAsia="MS Mincho" w:cs="Times New Roman"/>
          <w:b/>
          <w:color w:val="auto"/>
        </w:rPr>
        <w:t>Media zilnică de 50 µg/</w:t>
      </w:r>
      <w:r w:rsidRPr="00591662">
        <w:rPr>
          <w:rFonts w:eastAsia="MS Mincho" w:cs="Arial"/>
          <w:b/>
          <w:color w:val="auto"/>
        </w:rPr>
        <w:t>m</w:t>
      </w:r>
      <w:r w:rsidRPr="00591662">
        <w:rPr>
          <w:rFonts w:eastAsia="MS Mincho" w:cs="Arial"/>
          <w:b/>
          <w:color w:val="auto"/>
          <w:vertAlign w:val="superscript"/>
        </w:rPr>
        <w:t xml:space="preserve">3 </w:t>
      </w:r>
      <w:r w:rsidRPr="00591662">
        <w:rPr>
          <w:rFonts w:eastAsia="MS Mincho" w:cs="Times New Roman"/>
          <w:b/>
          <w:color w:val="auto"/>
        </w:rPr>
        <w:t xml:space="preserve">pentru PM10 </w:t>
      </w:r>
      <w:r w:rsidRPr="00591662">
        <w:rPr>
          <w:rFonts w:eastAsia="MS Mincho" w:cs="Times New Roman"/>
          <w:color w:val="auto"/>
        </w:rPr>
        <w:t>(pulberi în suspensie cu diametrul sub 10 microni)</w:t>
      </w:r>
      <w:r w:rsidRPr="00591662">
        <w:rPr>
          <w:rFonts w:eastAsia="MS Mincho" w:cs="Times New Roman"/>
          <w:b/>
          <w:color w:val="auto"/>
        </w:rPr>
        <w:t xml:space="preserve"> </w:t>
      </w:r>
      <w:r w:rsidRPr="00591662">
        <w:rPr>
          <w:rFonts w:eastAsia="MS Mincho" w:cs="Times New Roman"/>
          <w:b/>
        </w:rPr>
        <w:t xml:space="preserve">a  fost depășită la </w:t>
      </w:r>
      <w:proofErr w:type="spellStart"/>
      <w:r w:rsidRPr="00591662">
        <w:rPr>
          <w:rFonts w:eastAsia="MS Mincho" w:cs="Times New Roman"/>
          <w:b/>
        </w:rPr>
        <w:t>staţia</w:t>
      </w:r>
      <w:proofErr w:type="spellEnd"/>
      <w:r w:rsidRPr="00591662">
        <w:rPr>
          <w:rFonts w:eastAsia="MS Mincho" w:cs="Times New Roman"/>
          <w:b/>
        </w:rPr>
        <w:t xml:space="preserve"> de monitoring a </w:t>
      </w:r>
      <w:proofErr w:type="spellStart"/>
      <w:r w:rsidRPr="00591662">
        <w:rPr>
          <w:rFonts w:eastAsia="MS Mincho" w:cs="Times New Roman"/>
          <w:b/>
        </w:rPr>
        <w:t>calităţii</w:t>
      </w:r>
      <w:proofErr w:type="spellEnd"/>
      <w:r w:rsidRPr="00591662">
        <w:rPr>
          <w:rFonts w:eastAsia="MS Mincho" w:cs="Times New Roman"/>
          <w:b/>
        </w:rPr>
        <w:t xml:space="preserve"> aerului cu indicativul CJ-3, din Mun. Cluj Napoca, jud. Cluj.</w:t>
      </w:r>
    </w:p>
    <w:p w14:paraId="37E72D85" w14:textId="77777777" w:rsidR="00591662" w:rsidRPr="00591662" w:rsidRDefault="00591662" w:rsidP="00591662">
      <w:pPr>
        <w:spacing w:before="0" w:after="0" w:line="240" w:lineRule="auto"/>
        <w:ind w:left="1080"/>
        <w:rPr>
          <w:rFonts w:eastAsia="MS Mincho" w:cs="Times New Roman"/>
          <w:b/>
        </w:rPr>
      </w:pPr>
    </w:p>
    <w:p w14:paraId="3ACA20C8" w14:textId="77777777" w:rsidR="00591662" w:rsidRPr="00591662" w:rsidRDefault="00591662" w:rsidP="00591662">
      <w:pPr>
        <w:spacing w:before="0" w:after="0"/>
        <w:ind w:left="1170" w:right="333" w:firstLine="99"/>
        <w:rPr>
          <w:rFonts w:eastAsia="MS Mincho" w:cs="Times New Roman"/>
          <w:color w:val="auto"/>
          <w:lang w:val="it-IT"/>
        </w:rPr>
      </w:pPr>
      <w:r w:rsidRPr="00591662">
        <w:rPr>
          <w:rFonts w:eastAsia="MS Mincho" w:cs="Times New Roman"/>
          <w:color w:val="auto"/>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14:paraId="77586DD9" w14:textId="77777777" w:rsidR="00591662" w:rsidRPr="00591662" w:rsidRDefault="00591662" w:rsidP="00591662">
      <w:pPr>
        <w:spacing w:before="0" w:after="0"/>
        <w:ind w:left="1170" w:right="333" w:firstLine="99"/>
        <w:rPr>
          <w:rFonts w:eastAsia="MS Mincho" w:cs="Times New Roman"/>
          <w:color w:val="auto"/>
          <w:lang w:val="it-IT"/>
        </w:rPr>
      </w:pPr>
    </w:p>
    <w:p w14:paraId="167B0BD4" w14:textId="77777777" w:rsidR="00591662" w:rsidRPr="00591662" w:rsidRDefault="00591662" w:rsidP="00591662">
      <w:pPr>
        <w:numPr>
          <w:ilvl w:val="0"/>
          <w:numId w:val="5"/>
        </w:numPr>
        <w:spacing w:before="0" w:after="0"/>
        <w:ind w:right="333" w:hanging="990"/>
        <w:rPr>
          <w:rFonts w:eastAsia="MS Mincho" w:cs="Times New Roman"/>
          <w:b/>
          <w:color w:val="auto"/>
        </w:rPr>
      </w:pPr>
      <w:r w:rsidRPr="00591662">
        <w:rPr>
          <w:rFonts w:eastAsia="MS Mincho" w:cs="Times New Roman"/>
          <w:b/>
          <w:color w:val="auto"/>
        </w:rPr>
        <w:t xml:space="preserve">În domeniul solului </w:t>
      </w:r>
      <w:proofErr w:type="spellStart"/>
      <w:r w:rsidRPr="00591662">
        <w:rPr>
          <w:rFonts w:eastAsia="MS Mincho" w:cs="Times New Roman"/>
          <w:b/>
          <w:color w:val="auto"/>
        </w:rPr>
        <w:t>şi</w:t>
      </w:r>
      <w:proofErr w:type="spellEnd"/>
      <w:r w:rsidRPr="00591662">
        <w:rPr>
          <w:rFonts w:eastAsia="MS Mincho" w:cs="Times New Roman"/>
          <w:b/>
          <w:color w:val="auto"/>
        </w:rPr>
        <w:t xml:space="preserve"> </w:t>
      </w:r>
      <w:proofErr w:type="spellStart"/>
      <w:r w:rsidRPr="00591662">
        <w:rPr>
          <w:rFonts w:eastAsia="MS Mincho" w:cs="Times New Roman"/>
          <w:b/>
          <w:color w:val="auto"/>
        </w:rPr>
        <w:t>vegetaţiei</w:t>
      </w:r>
      <w:proofErr w:type="spellEnd"/>
      <w:r w:rsidRPr="00591662">
        <w:rPr>
          <w:rFonts w:eastAsia="MS Mincho" w:cs="Times New Roman"/>
          <w:b/>
          <w:color w:val="auto"/>
        </w:rPr>
        <w:t>:</w:t>
      </w:r>
    </w:p>
    <w:p w14:paraId="0981905F" w14:textId="77777777" w:rsidR="00591662" w:rsidRPr="00591662" w:rsidRDefault="00591662" w:rsidP="00591662">
      <w:pPr>
        <w:spacing w:before="0" w:after="0"/>
        <w:ind w:left="1701" w:right="333"/>
        <w:rPr>
          <w:rFonts w:eastAsia="MS Mincho" w:cs="Times New Roman"/>
          <w:b/>
          <w:color w:val="auto"/>
        </w:rPr>
      </w:pPr>
    </w:p>
    <w:p w14:paraId="4A8C4382" w14:textId="77777777" w:rsidR="00591662" w:rsidRPr="00591662" w:rsidRDefault="00591662" w:rsidP="00591662">
      <w:pPr>
        <w:spacing w:before="0" w:after="120"/>
        <w:ind w:left="1170" w:right="333"/>
        <w:rPr>
          <w:rFonts w:eastAsia="MS Mincho" w:cs="Times New Roman"/>
          <w:color w:val="auto"/>
        </w:rPr>
      </w:pPr>
      <w:r w:rsidRPr="00591662">
        <w:rPr>
          <w:rFonts w:eastAsia="MS Mincho" w:cs="Times New Roman"/>
          <w:color w:val="auto"/>
        </w:rPr>
        <w:t xml:space="preserve">Nu au fost semnalate evenimente deosebite, iar la nivelul fondului forestier de stat nu s-au înregistrat incendii sau </w:t>
      </w:r>
      <w:proofErr w:type="spellStart"/>
      <w:r w:rsidRPr="00591662">
        <w:rPr>
          <w:rFonts w:eastAsia="MS Mincho" w:cs="Times New Roman"/>
          <w:color w:val="auto"/>
        </w:rPr>
        <w:t>doborâturi</w:t>
      </w:r>
      <w:proofErr w:type="spellEnd"/>
      <w:r w:rsidRPr="00591662">
        <w:rPr>
          <w:rFonts w:eastAsia="MS Mincho" w:cs="Times New Roman"/>
          <w:color w:val="auto"/>
        </w:rPr>
        <w:t xml:space="preserve"> de vânt.</w:t>
      </w:r>
    </w:p>
    <w:p w14:paraId="56E10461" w14:textId="77777777" w:rsidR="00591662" w:rsidRPr="00591662" w:rsidRDefault="00591662" w:rsidP="00591662">
      <w:pPr>
        <w:spacing w:before="0" w:after="0"/>
        <w:ind w:right="333"/>
        <w:rPr>
          <w:rFonts w:eastAsia="MS Mincho" w:cs="Times New Roman"/>
          <w:b/>
          <w:color w:val="auto"/>
        </w:rPr>
      </w:pPr>
    </w:p>
    <w:p w14:paraId="1171DD14" w14:textId="77777777" w:rsidR="00591662" w:rsidRPr="00591662" w:rsidRDefault="00591662" w:rsidP="00591662">
      <w:pPr>
        <w:numPr>
          <w:ilvl w:val="0"/>
          <w:numId w:val="5"/>
        </w:numPr>
        <w:spacing w:before="0" w:after="0"/>
        <w:ind w:right="333"/>
        <w:rPr>
          <w:rFonts w:eastAsia="MS Mincho" w:cs="Times New Roman"/>
          <w:b/>
          <w:color w:val="auto"/>
        </w:rPr>
      </w:pPr>
      <w:r w:rsidRPr="00591662">
        <w:rPr>
          <w:rFonts w:eastAsia="MS Mincho" w:cs="Times New Roman"/>
          <w:b/>
          <w:color w:val="auto"/>
        </w:rPr>
        <w:t xml:space="preserve">În domeniul supravegherii </w:t>
      </w:r>
      <w:proofErr w:type="spellStart"/>
      <w:r w:rsidRPr="00591662">
        <w:rPr>
          <w:rFonts w:eastAsia="MS Mincho" w:cs="Times New Roman"/>
          <w:b/>
          <w:color w:val="auto"/>
        </w:rPr>
        <w:t>radioactivităţii</w:t>
      </w:r>
      <w:proofErr w:type="spellEnd"/>
      <w:r w:rsidRPr="00591662">
        <w:rPr>
          <w:rFonts w:eastAsia="MS Mincho" w:cs="Times New Roman"/>
          <w:b/>
          <w:color w:val="auto"/>
        </w:rPr>
        <w:t xml:space="preserve"> mediului</w:t>
      </w:r>
    </w:p>
    <w:p w14:paraId="583AF898" w14:textId="77777777" w:rsidR="00591662" w:rsidRPr="00591662" w:rsidRDefault="00591662" w:rsidP="00591662">
      <w:pPr>
        <w:spacing w:before="0" w:after="0"/>
        <w:ind w:left="2160" w:right="333"/>
        <w:rPr>
          <w:rFonts w:eastAsia="MS Mincho" w:cs="Times New Roman"/>
          <w:b/>
          <w:color w:val="auto"/>
        </w:rPr>
      </w:pPr>
    </w:p>
    <w:p w14:paraId="695FBF20" w14:textId="77777777" w:rsidR="00591662" w:rsidRPr="00591662" w:rsidRDefault="00591662" w:rsidP="00591662">
      <w:pPr>
        <w:spacing w:before="0" w:after="0"/>
        <w:ind w:left="1170" w:right="333"/>
        <w:rPr>
          <w:rFonts w:eastAsia="MS Mincho" w:cs="Times New Roman"/>
          <w:color w:val="auto"/>
        </w:rPr>
      </w:pPr>
      <w:proofErr w:type="spellStart"/>
      <w:r w:rsidRPr="00591662">
        <w:rPr>
          <w:rFonts w:eastAsia="MS Mincho" w:cs="Times New Roman"/>
          <w:color w:val="auto"/>
        </w:rPr>
        <w:t>Menţionăm</w:t>
      </w:r>
      <w:proofErr w:type="spellEnd"/>
      <w:r w:rsidRPr="00591662">
        <w:rPr>
          <w:rFonts w:eastAsia="MS Mincho" w:cs="Times New Roman"/>
          <w:color w:val="auto"/>
        </w:rPr>
        <w:t xml:space="preserve"> că pentru factorii de mediu </w:t>
      </w:r>
      <w:proofErr w:type="spellStart"/>
      <w:r w:rsidRPr="00591662">
        <w:rPr>
          <w:rFonts w:eastAsia="MS Mincho" w:cs="Times New Roman"/>
          <w:color w:val="auto"/>
        </w:rPr>
        <w:t>urmăriţi</w:t>
      </w:r>
      <w:proofErr w:type="spellEnd"/>
      <w:r w:rsidRPr="00591662">
        <w:rPr>
          <w:rFonts w:eastAsia="MS Mincho" w:cs="Times New Roman"/>
          <w:color w:val="auto"/>
        </w:rPr>
        <w:t xml:space="preserve"> nu s-au înregistrat </w:t>
      </w:r>
      <w:proofErr w:type="spellStart"/>
      <w:r w:rsidRPr="00591662">
        <w:rPr>
          <w:rFonts w:eastAsia="MS Mincho" w:cs="Times New Roman"/>
          <w:color w:val="auto"/>
        </w:rPr>
        <w:t>depăşiri</w:t>
      </w:r>
      <w:proofErr w:type="spellEnd"/>
      <w:r w:rsidRPr="00591662">
        <w:rPr>
          <w:rFonts w:eastAsia="MS Mincho" w:cs="Times New Roman"/>
          <w:color w:val="auto"/>
        </w:rPr>
        <w:t xml:space="preserve"> ale limitelor de avertizare/alarmare în intervalul 10.11.2023 – 13.11.2023 </w:t>
      </w:r>
      <w:proofErr w:type="spellStart"/>
      <w:r w:rsidRPr="00591662">
        <w:rPr>
          <w:rFonts w:eastAsia="MS Mincho" w:cs="Times New Roman"/>
          <w:color w:val="auto"/>
        </w:rPr>
        <w:t>şi</w:t>
      </w:r>
      <w:proofErr w:type="spellEnd"/>
      <w:r w:rsidRPr="00591662">
        <w:rPr>
          <w:rFonts w:eastAsia="MS Mincho" w:cs="Times New Roman"/>
          <w:color w:val="auto"/>
        </w:rPr>
        <w:t xml:space="preserve"> nu s-au semnalat evenimente deosebite. Parametrii </w:t>
      </w:r>
      <w:proofErr w:type="spellStart"/>
      <w:r w:rsidRPr="00591662">
        <w:rPr>
          <w:rFonts w:eastAsia="MS Mincho" w:cs="Times New Roman"/>
          <w:color w:val="auto"/>
        </w:rPr>
        <w:t>constataţi</w:t>
      </w:r>
      <w:proofErr w:type="spellEnd"/>
      <w:r w:rsidRPr="00591662">
        <w:rPr>
          <w:rFonts w:eastAsia="MS Mincho" w:cs="Times New Roman"/>
          <w:color w:val="auto"/>
        </w:rPr>
        <w:t xml:space="preserve"> la </w:t>
      </w:r>
      <w:proofErr w:type="spellStart"/>
      <w:r w:rsidRPr="00591662">
        <w:rPr>
          <w:rFonts w:eastAsia="MS Mincho" w:cs="Times New Roman"/>
          <w:color w:val="auto"/>
        </w:rPr>
        <w:t>staţiile</w:t>
      </w:r>
      <w:proofErr w:type="spellEnd"/>
      <w:r w:rsidRPr="00591662">
        <w:rPr>
          <w:rFonts w:eastAsia="MS Mincho" w:cs="Times New Roman"/>
          <w:color w:val="auto"/>
        </w:rPr>
        <w:t xml:space="preserve"> de pe teritoriul României s-au situat în limitele fondului natural.</w:t>
      </w:r>
    </w:p>
    <w:p w14:paraId="19341BA6" w14:textId="77777777" w:rsidR="00591662" w:rsidRPr="00591662" w:rsidRDefault="00591662" w:rsidP="00591662">
      <w:pPr>
        <w:spacing w:before="0" w:after="0"/>
        <w:ind w:left="1170" w:right="333"/>
        <w:rPr>
          <w:rFonts w:eastAsia="MS Mincho" w:cs="Times New Roman"/>
          <w:color w:val="auto"/>
        </w:rPr>
      </w:pPr>
    </w:p>
    <w:p w14:paraId="7F156DCB" w14:textId="77777777" w:rsidR="00591662" w:rsidRPr="00591662" w:rsidRDefault="00591662" w:rsidP="00591662">
      <w:pPr>
        <w:numPr>
          <w:ilvl w:val="0"/>
          <w:numId w:val="5"/>
        </w:numPr>
        <w:spacing w:before="0" w:after="0"/>
        <w:ind w:right="333"/>
        <w:rPr>
          <w:rFonts w:eastAsia="MS Mincho" w:cs="Times New Roman"/>
          <w:b/>
          <w:noProof/>
          <w:color w:val="auto"/>
        </w:rPr>
      </w:pPr>
      <w:r w:rsidRPr="00591662">
        <w:rPr>
          <w:rFonts w:eastAsia="MS Mincho" w:cs="Times New Roman"/>
          <w:b/>
          <w:color w:val="auto"/>
        </w:rPr>
        <w:t>Î</w:t>
      </w:r>
      <w:r w:rsidRPr="00591662">
        <w:rPr>
          <w:rFonts w:eastAsia="MS Mincho" w:cs="Times New Roman"/>
          <w:b/>
          <w:noProof/>
          <w:color w:val="auto"/>
        </w:rPr>
        <w:t>n municipiul Bucureşti şi judeţul Ilfov</w:t>
      </w:r>
    </w:p>
    <w:p w14:paraId="7421F150" w14:textId="77777777" w:rsidR="00591662" w:rsidRPr="00591662" w:rsidRDefault="00591662" w:rsidP="00591662">
      <w:pPr>
        <w:spacing w:before="0" w:after="0"/>
        <w:ind w:left="2160" w:right="333"/>
        <w:rPr>
          <w:rFonts w:eastAsia="MS Mincho" w:cs="Times New Roman"/>
          <w:b/>
          <w:noProof/>
          <w:color w:val="auto"/>
        </w:rPr>
      </w:pPr>
    </w:p>
    <w:p w14:paraId="553391E8" w14:textId="77777777" w:rsidR="00591662" w:rsidRPr="00591662" w:rsidRDefault="00591662" w:rsidP="00591662">
      <w:pPr>
        <w:spacing w:before="0" w:after="0"/>
        <w:ind w:left="1170" w:right="333"/>
        <w:rPr>
          <w:rFonts w:eastAsia="MS Mincho" w:cs="Times New Roman"/>
          <w:color w:val="auto"/>
        </w:rPr>
      </w:pPr>
      <w:r w:rsidRPr="00591662">
        <w:rPr>
          <w:rFonts w:eastAsia="MS Mincho" w:cs="Times New Roman"/>
          <w:color w:val="auto"/>
        </w:rPr>
        <w:t xml:space="preserve">În ultimele 24 de ore, sistemul de monitorizare a </w:t>
      </w:r>
      <w:proofErr w:type="spellStart"/>
      <w:r w:rsidRPr="00591662">
        <w:rPr>
          <w:rFonts w:eastAsia="MS Mincho" w:cs="Times New Roman"/>
          <w:color w:val="auto"/>
        </w:rPr>
        <w:t>calităţii</w:t>
      </w:r>
      <w:proofErr w:type="spellEnd"/>
      <w:r w:rsidRPr="00591662">
        <w:rPr>
          <w:rFonts w:eastAsia="MS Mincho" w:cs="Times New Roman"/>
          <w:color w:val="auto"/>
        </w:rPr>
        <w:t xml:space="preserve"> aerului în municipiul </w:t>
      </w:r>
      <w:proofErr w:type="spellStart"/>
      <w:r w:rsidRPr="00591662">
        <w:rPr>
          <w:rFonts w:eastAsia="MS Mincho" w:cs="Times New Roman"/>
          <w:color w:val="auto"/>
        </w:rPr>
        <w:t>Bucureşti</w:t>
      </w:r>
      <w:proofErr w:type="spellEnd"/>
      <w:r w:rsidRPr="00591662">
        <w:rPr>
          <w:rFonts w:eastAsia="MS Mincho" w:cs="Times New Roman"/>
          <w:color w:val="auto"/>
        </w:rPr>
        <w:t xml:space="preserve"> nu a semnalat </w:t>
      </w:r>
      <w:proofErr w:type="spellStart"/>
      <w:r w:rsidRPr="00591662">
        <w:rPr>
          <w:rFonts w:eastAsia="MS Mincho" w:cs="Times New Roman"/>
          <w:color w:val="auto"/>
        </w:rPr>
        <w:t>depăşiri</w:t>
      </w:r>
      <w:proofErr w:type="spellEnd"/>
      <w:r w:rsidRPr="00591662">
        <w:rPr>
          <w:rFonts w:eastAsia="MS Mincho" w:cs="Times New Roman"/>
          <w:color w:val="auto"/>
        </w:rPr>
        <w:t xml:space="preserve"> ale pragurilor de informare </w:t>
      </w:r>
      <w:proofErr w:type="spellStart"/>
      <w:r w:rsidRPr="00591662">
        <w:rPr>
          <w:rFonts w:eastAsia="MS Mincho" w:cs="Times New Roman"/>
          <w:color w:val="auto"/>
        </w:rPr>
        <w:t>şi</w:t>
      </w:r>
      <w:proofErr w:type="spellEnd"/>
      <w:r w:rsidRPr="00591662">
        <w:rPr>
          <w:rFonts w:eastAsia="MS Mincho" w:cs="Times New Roman"/>
          <w:color w:val="auto"/>
        </w:rPr>
        <w:t xml:space="preserve"> alertă.</w:t>
      </w:r>
    </w:p>
    <w:p w14:paraId="36715742" w14:textId="77777777" w:rsidR="00591662" w:rsidRPr="00591662" w:rsidRDefault="00591662" w:rsidP="00591662">
      <w:pPr>
        <w:spacing w:before="0" w:after="0"/>
        <w:ind w:left="1170" w:right="333"/>
        <w:rPr>
          <w:rFonts w:eastAsia="MS Mincho" w:cs="Times New Roman"/>
          <w:color w:val="auto"/>
        </w:rPr>
      </w:pPr>
    </w:p>
    <w:p w14:paraId="352D60FC" w14:textId="77777777" w:rsidR="00591662" w:rsidRPr="00591662" w:rsidRDefault="00591662" w:rsidP="00591662">
      <w:pPr>
        <w:spacing w:before="0" w:after="120" w:line="240" w:lineRule="auto"/>
        <w:ind w:left="1134"/>
        <w:rPr>
          <w:rFonts w:eastAsia="MS Mincho" w:cs="Times New Roman"/>
          <w:b/>
          <w:bCs/>
          <w:color w:val="auto"/>
          <w:lang w:val="da-DK"/>
        </w:rPr>
      </w:pPr>
      <w:r w:rsidRPr="00591662">
        <w:rPr>
          <w:rFonts w:eastAsia="MS Mincho" w:cs="Times New Roman"/>
          <w:b/>
          <w:bCs/>
          <w:color w:val="auto"/>
          <w:lang w:val="da-DK"/>
        </w:rPr>
        <w:t>5. Probleme de Alimentări cu apă:</w:t>
      </w:r>
    </w:p>
    <w:p w14:paraId="28EE6D81" w14:textId="77777777" w:rsidR="00591662" w:rsidRPr="00591662" w:rsidRDefault="00591662" w:rsidP="00591662">
      <w:pPr>
        <w:spacing w:before="0" w:after="120" w:line="240" w:lineRule="auto"/>
        <w:ind w:left="1701"/>
        <w:rPr>
          <w:rFonts w:eastAsia="MS Mincho" w:cs="Times New Roman"/>
          <w:b/>
          <w:bCs/>
          <w:color w:val="auto"/>
          <w:lang w:val="da-DK"/>
        </w:rPr>
      </w:pPr>
      <w:proofErr w:type="spellStart"/>
      <w:r w:rsidRPr="00591662">
        <w:rPr>
          <w:rFonts w:eastAsia="MS Mincho" w:cs="Times New Roman"/>
          <w:b/>
          <w:bCs/>
          <w:color w:val="auto"/>
          <w:lang w:val="fr-FR"/>
        </w:rPr>
        <w:t>Administrația</w:t>
      </w:r>
      <w:proofErr w:type="spellEnd"/>
      <w:r w:rsidRPr="00591662">
        <w:rPr>
          <w:rFonts w:eastAsia="MS Mincho" w:cs="Times New Roman"/>
          <w:b/>
          <w:bCs/>
          <w:color w:val="auto"/>
          <w:lang w:val="fr-FR"/>
        </w:rPr>
        <w:t xml:space="preserve"> </w:t>
      </w:r>
      <w:proofErr w:type="spellStart"/>
      <w:r w:rsidRPr="00591662">
        <w:rPr>
          <w:rFonts w:eastAsia="MS Mincho" w:cs="Times New Roman"/>
          <w:b/>
          <w:bCs/>
          <w:color w:val="auto"/>
          <w:lang w:val="fr-FR"/>
        </w:rPr>
        <w:t>Bazinală</w:t>
      </w:r>
      <w:proofErr w:type="spellEnd"/>
      <w:r w:rsidRPr="00591662">
        <w:rPr>
          <w:rFonts w:eastAsia="MS Mincho" w:cs="Times New Roman"/>
          <w:b/>
          <w:bCs/>
          <w:color w:val="auto"/>
          <w:lang w:val="fr-FR"/>
        </w:rPr>
        <w:t xml:space="preserve"> de </w:t>
      </w:r>
      <w:proofErr w:type="spellStart"/>
      <w:r w:rsidRPr="00591662">
        <w:rPr>
          <w:rFonts w:eastAsia="MS Mincho" w:cs="Times New Roman"/>
          <w:b/>
          <w:bCs/>
          <w:color w:val="auto"/>
          <w:lang w:val="fr-FR"/>
        </w:rPr>
        <w:t>Apă</w:t>
      </w:r>
      <w:proofErr w:type="spellEnd"/>
      <w:r w:rsidRPr="00591662">
        <w:rPr>
          <w:rFonts w:eastAsia="MS Mincho" w:cs="Times New Roman"/>
          <w:b/>
          <w:bCs/>
          <w:color w:val="auto"/>
          <w:lang w:val="da-DK"/>
        </w:rPr>
        <w:t xml:space="preserve"> Prut-Bârlad: </w:t>
      </w:r>
    </w:p>
    <w:p w14:paraId="5DEBAC0D" w14:textId="77777777" w:rsidR="00591662" w:rsidRPr="00591662" w:rsidRDefault="00591662" w:rsidP="00591662">
      <w:pPr>
        <w:spacing w:before="0" w:after="120" w:line="240" w:lineRule="auto"/>
        <w:ind w:left="1701"/>
        <w:rPr>
          <w:rFonts w:eastAsia="MS Mincho" w:cs="Times New Roman"/>
          <w:bCs/>
          <w:color w:val="auto"/>
          <w:lang w:val="da-DK"/>
        </w:rPr>
      </w:pPr>
    </w:p>
    <w:p w14:paraId="353465C9" w14:textId="77777777" w:rsidR="00591662" w:rsidRPr="00591662" w:rsidRDefault="00591662" w:rsidP="00591662">
      <w:pPr>
        <w:spacing w:before="0" w:after="120" w:line="240" w:lineRule="auto"/>
        <w:ind w:left="1170"/>
        <w:rPr>
          <w:rFonts w:eastAsia="MS Mincho" w:cs="Times New Roman"/>
          <w:b/>
          <w:bCs/>
          <w:color w:val="auto"/>
          <w:lang w:val="da-DK"/>
        </w:rPr>
      </w:pPr>
      <w:r w:rsidRPr="00591662">
        <w:rPr>
          <w:rFonts w:eastAsia="MS Mincho" w:cs="Times New Roman"/>
          <w:b/>
          <w:bCs/>
          <w:color w:val="auto"/>
          <w:lang w:val="da-DK"/>
        </w:rPr>
        <w:t xml:space="preserve">     Judeţul Botoşani:</w:t>
      </w:r>
    </w:p>
    <w:p w14:paraId="36319B8C" w14:textId="77777777" w:rsidR="00591662" w:rsidRPr="00591662" w:rsidRDefault="00591662" w:rsidP="00591662">
      <w:pPr>
        <w:spacing w:before="0" w:after="120" w:line="240" w:lineRule="auto"/>
        <w:ind w:left="1170"/>
        <w:rPr>
          <w:rFonts w:eastAsia="MS Mincho" w:cs="Times New Roman"/>
          <w:bCs/>
          <w:color w:val="auto"/>
          <w:lang w:val="da-DK"/>
        </w:rPr>
      </w:pPr>
      <w:r w:rsidRPr="00591662">
        <w:rPr>
          <w:rFonts w:eastAsia="MS Mincho" w:cs="Times New Roman"/>
          <w:bCs/>
          <w:color w:val="auto"/>
          <w:lang w:val="da-DK"/>
        </w:rPr>
        <w:t xml:space="preserve">  - Se mentine situatia de restrictii in alimentarea cu apa pentru piscicultura la folosinta:</w:t>
      </w:r>
    </w:p>
    <w:p w14:paraId="2829274C" w14:textId="77777777" w:rsidR="00591662" w:rsidRPr="00591662" w:rsidRDefault="00591662" w:rsidP="00591662">
      <w:pPr>
        <w:spacing w:before="0" w:after="120" w:line="240" w:lineRule="auto"/>
        <w:ind w:left="1170"/>
        <w:rPr>
          <w:rFonts w:eastAsia="MS Mincho" w:cs="Times New Roman"/>
          <w:bCs/>
          <w:color w:val="auto"/>
          <w:lang w:val="da-DK"/>
        </w:rPr>
      </w:pPr>
      <w:r w:rsidRPr="00591662">
        <w:rPr>
          <w:rFonts w:eastAsia="MS Mincho" w:cs="Times New Roman"/>
          <w:bCs/>
          <w:color w:val="auto"/>
          <w:lang w:val="da-DK"/>
        </w:rPr>
        <w:t xml:space="preserve">  - S.C. Pirania S.R.L. Botosani - pepiniera piscicola Havarna, prin reducerea debitelor la  sursa r. Baseu - ac. Cal Alb corespunzator treptei a III-a de restrictii.</w:t>
      </w:r>
    </w:p>
    <w:p w14:paraId="4DD5557E" w14:textId="77777777" w:rsidR="00591662" w:rsidRPr="00591662" w:rsidRDefault="00591662" w:rsidP="00591662">
      <w:pPr>
        <w:spacing w:before="0" w:after="120" w:line="240" w:lineRule="auto"/>
        <w:ind w:left="1170"/>
        <w:rPr>
          <w:rFonts w:eastAsia="MS Mincho" w:cs="Times New Roman"/>
          <w:bCs/>
          <w:color w:val="auto"/>
          <w:lang w:val="da-DK"/>
        </w:rPr>
      </w:pPr>
      <w:r w:rsidRPr="00591662">
        <w:rPr>
          <w:rFonts w:eastAsia="MS Mincho" w:cs="Times New Roman"/>
          <w:bCs/>
          <w:color w:val="auto"/>
          <w:lang w:val="da-DK"/>
        </w:rPr>
        <w:t xml:space="preserve">  - Se mentine Planul de restrictii in alimentarea cu apa - treapta a III-a, pentru A.N.I.F.  Filiala Teritoriala Moldova Nord-U.A Botosani-Sistemul de irigatii Movileni-Havarna,   sursa ac. Cal Alb - r. Baseu.</w:t>
      </w:r>
    </w:p>
    <w:p w14:paraId="31B6CFD5" w14:textId="77777777" w:rsidR="00591662" w:rsidRPr="00591662" w:rsidRDefault="00591662" w:rsidP="00591662">
      <w:pPr>
        <w:spacing w:before="0" w:after="120" w:line="240" w:lineRule="auto"/>
        <w:rPr>
          <w:rFonts w:eastAsia="MS Mincho" w:cs="Times New Roman"/>
          <w:bCs/>
          <w:color w:val="auto"/>
          <w:lang w:val="da-DK"/>
        </w:rPr>
      </w:pPr>
    </w:p>
    <w:p w14:paraId="4D4FDA8C" w14:textId="77777777" w:rsidR="00591662" w:rsidRPr="00591662" w:rsidRDefault="00591662" w:rsidP="00591662">
      <w:pPr>
        <w:spacing w:before="0" w:after="120" w:line="240" w:lineRule="auto"/>
        <w:ind w:left="1170"/>
        <w:rPr>
          <w:rFonts w:eastAsia="MS Mincho" w:cs="Times New Roman"/>
          <w:b/>
          <w:bCs/>
          <w:color w:val="auto"/>
          <w:lang w:val="da-DK"/>
        </w:rPr>
      </w:pPr>
      <w:r w:rsidRPr="00591662">
        <w:rPr>
          <w:rFonts w:eastAsia="MS Mincho" w:cs="Times New Roman"/>
          <w:b/>
          <w:bCs/>
          <w:color w:val="auto"/>
          <w:lang w:val="da-DK"/>
        </w:rPr>
        <w:t xml:space="preserve">  Judeţul Iaşi:</w:t>
      </w:r>
    </w:p>
    <w:p w14:paraId="0B80013B" w14:textId="77777777" w:rsidR="00591662" w:rsidRPr="00591662" w:rsidRDefault="00591662" w:rsidP="00591662">
      <w:pPr>
        <w:spacing w:before="0" w:after="120" w:line="240" w:lineRule="auto"/>
        <w:ind w:left="1170"/>
        <w:rPr>
          <w:rFonts w:eastAsia="MS Mincho" w:cs="Times New Roman"/>
          <w:bCs/>
          <w:color w:val="auto"/>
          <w:lang w:val="da-DK"/>
        </w:rPr>
      </w:pPr>
      <w:r w:rsidRPr="00591662">
        <w:rPr>
          <w:rFonts w:eastAsia="MS Mincho" w:cs="Times New Roman"/>
          <w:bCs/>
          <w:color w:val="auto"/>
          <w:lang w:val="da-DK"/>
        </w:rPr>
        <w:t>- Se mentine situatia de restrictii in alimentarea cu apa pentru piscicultura la folosintele:</w:t>
      </w:r>
    </w:p>
    <w:p w14:paraId="48BBFC24" w14:textId="77777777" w:rsidR="00591662" w:rsidRPr="00591662" w:rsidRDefault="00591662" w:rsidP="00591662">
      <w:pPr>
        <w:spacing w:before="0" w:after="120" w:line="240" w:lineRule="auto"/>
        <w:ind w:left="1170"/>
        <w:rPr>
          <w:rFonts w:eastAsia="MS Mincho" w:cs="Times New Roman"/>
          <w:bCs/>
          <w:color w:val="auto"/>
          <w:lang w:val="da-DK"/>
        </w:rPr>
      </w:pPr>
      <w:r w:rsidRPr="00591662">
        <w:rPr>
          <w:rFonts w:eastAsia="MS Mincho" w:cs="Times New Roman"/>
          <w:bCs/>
          <w:color w:val="auto"/>
          <w:lang w:val="da-DK"/>
        </w:rPr>
        <w:t xml:space="preserve">    * S.C. Noralex S.R.L. Iasi, S.C. Piscicola S.R.L. Iasi si S.C. CC &amp; PES S.R.L. Iasi prin reducerea debitelor la sursa r. Miletin – ac.Halceni corespunzator treptei I de aplicare a restrictiilor.    </w:t>
      </w:r>
    </w:p>
    <w:p w14:paraId="6EC4C465" w14:textId="77777777" w:rsidR="00591662" w:rsidRPr="00591662" w:rsidRDefault="00591662" w:rsidP="00591662">
      <w:pPr>
        <w:spacing w:before="0" w:after="120" w:line="240" w:lineRule="auto"/>
        <w:ind w:left="1170"/>
        <w:rPr>
          <w:rFonts w:eastAsia="MS Mincho" w:cs="Times New Roman"/>
          <w:bCs/>
          <w:color w:val="auto"/>
          <w:lang w:val="da-DK"/>
        </w:rPr>
      </w:pPr>
      <w:r w:rsidRPr="00591662">
        <w:rPr>
          <w:rFonts w:eastAsia="MS Mincho" w:cs="Times New Roman"/>
          <w:bCs/>
          <w:color w:val="auto"/>
          <w:lang w:val="da-DK"/>
        </w:rPr>
        <w:t xml:space="preserve">    * SC ACVACOM SRL Iasi prin reducerea debitelor la sursa r. Gurguiata – ac.Plopi  corespunzator treptei III de aplicare a restrictiilor.</w:t>
      </w:r>
    </w:p>
    <w:p w14:paraId="0DAF564C" w14:textId="77777777" w:rsidR="00591662" w:rsidRPr="00591662" w:rsidRDefault="00591662" w:rsidP="00591662">
      <w:pPr>
        <w:spacing w:before="0" w:after="120" w:line="240" w:lineRule="auto"/>
        <w:ind w:left="1170"/>
        <w:rPr>
          <w:rFonts w:eastAsia="MS Mincho" w:cs="Times New Roman"/>
          <w:bCs/>
          <w:color w:val="auto"/>
          <w:lang w:val="da-DK"/>
        </w:rPr>
      </w:pPr>
      <w:r w:rsidRPr="00591662">
        <w:rPr>
          <w:rFonts w:eastAsia="MS Mincho" w:cs="Times New Roman"/>
          <w:bCs/>
          <w:color w:val="auto"/>
          <w:lang w:val="da-DK"/>
        </w:rPr>
        <w:t xml:space="preserve">    * SC MIHPES SRL Iasi prin reducerea debitelor la sursa r. Valea Oii – ac.Sarca corespunzator treptei III de aplicare a restrictiilor.</w:t>
      </w:r>
    </w:p>
    <w:p w14:paraId="1A8E61FA" w14:textId="77777777" w:rsidR="00591662" w:rsidRPr="00591662" w:rsidRDefault="00591662" w:rsidP="00591662">
      <w:pPr>
        <w:spacing w:before="0" w:after="120" w:line="240" w:lineRule="auto"/>
        <w:ind w:left="1170"/>
        <w:rPr>
          <w:rFonts w:eastAsia="MS Mincho" w:cs="Times New Roman"/>
          <w:bCs/>
          <w:color w:val="auto"/>
          <w:lang w:val="fr-FR"/>
        </w:rPr>
      </w:pPr>
      <w:r w:rsidRPr="00591662">
        <w:rPr>
          <w:rFonts w:eastAsia="MS Mincho" w:cs="Times New Roman"/>
          <w:bCs/>
          <w:color w:val="auto"/>
          <w:lang w:val="da-DK"/>
        </w:rPr>
        <w:t xml:space="preserve">  </w:t>
      </w:r>
      <w:r w:rsidRPr="00591662">
        <w:rPr>
          <w:rFonts w:eastAsia="MS Mincho" w:cs="Times New Roman"/>
          <w:bCs/>
          <w:color w:val="auto"/>
          <w:lang w:val="fr-FR"/>
        </w:rPr>
        <w:t xml:space="preserve">- Se </w:t>
      </w:r>
      <w:proofErr w:type="spellStart"/>
      <w:r w:rsidRPr="00591662">
        <w:rPr>
          <w:rFonts w:eastAsia="MS Mincho" w:cs="Times New Roman"/>
          <w:bCs/>
          <w:color w:val="auto"/>
          <w:lang w:val="fr-FR"/>
        </w:rPr>
        <w:t>aplica</w:t>
      </w:r>
      <w:proofErr w:type="spellEnd"/>
      <w:r w:rsidRPr="00591662">
        <w:rPr>
          <w:rFonts w:eastAsia="MS Mincho" w:cs="Times New Roman"/>
          <w:bCs/>
          <w:color w:val="auto"/>
          <w:lang w:val="fr-FR"/>
        </w:rPr>
        <w:t xml:space="preserve"> </w:t>
      </w:r>
      <w:proofErr w:type="spellStart"/>
      <w:r w:rsidRPr="00591662">
        <w:rPr>
          <w:rFonts w:eastAsia="MS Mincho" w:cs="Times New Roman"/>
          <w:bCs/>
          <w:color w:val="auto"/>
          <w:lang w:val="fr-FR"/>
        </w:rPr>
        <w:t>situatia</w:t>
      </w:r>
      <w:proofErr w:type="spellEnd"/>
      <w:r w:rsidRPr="00591662">
        <w:rPr>
          <w:rFonts w:eastAsia="MS Mincho" w:cs="Times New Roman"/>
          <w:bCs/>
          <w:color w:val="auto"/>
          <w:lang w:val="fr-FR"/>
        </w:rPr>
        <w:t xml:space="preserve"> de </w:t>
      </w:r>
      <w:proofErr w:type="spellStart"/>
      <w:r w:rsidRPr="00591662">
        <w:rPr>
          <w:rFonts w:eastAsia="MS Mincho" w:cs="Times New Roman"/>
          <w:bCs/>
          <w:color w:val="auto"/>
          <w:lang w:val="fr-FR"/>
        </w:rPr>
        <w:t>restrictii</w:t>
      </w:r>
      <w:proofErr w:type="spellEnd"/>
      <w:r w:rsidRPr="00591662">
        <w:rPr>
          <w:rFonts w:eastAsia="MS Mincho" w:cs="Times New Roman"/>
          <w:bCs/>
          <w:color w:val="auto"/>
          <w:lang w:val="fr-FR"/>
        </w:rPr>
        <w:t xml:space="preserve"> in </w:t>
      </w:r>
      <w:proofErr w:type="spellStart"/>
      <w:r w:rsidRPr="00591662">
        <w:rPr>
          <w:rFonts w:eastAsia="MS Mincho" w:cs="Times New Roman"/>
          <w:bCs/>
          <w:color w:val="auto"/>
          <w:lang w:val="fr-FR"/>
        </w:rPr>
        <w:t>alimentarea</w:t>
      </w:r>
      <w:proofErr w:type="spellEnd"/>
      <w:r w:rsidRPr="00591662">
        <w:rPr>
          <w:rFonts w:eastAsia="MS Mincho" w:cs="Times New Roman"/>
          <w:bCs/>
          <w:color w:val="auto"/>
          <w:lang w:val="fr-FR"/>
        </w:rPr>
        <w:t xml:space="preserve"> </w:t>
      </w:r>
      <w:proofErr w:type="spellStart"/>
      <w:r w:rsidRPr="00591662">
        <w:rPr>
          <w:rFonts w:eastAsia="MS Mincho" w:cs="Times New Roman"/>
          <w:bCs/>
          <w:color w:val="auto"/>
          <w:lang w:val="fr-FR"/>
        </w:rPr>
        <w:t>cu</w:t>
      </w:r>
      <w:proofErr w:type="spellEnd"/>
      <w:r w:rsidRPr="00591662">
        <w:rPr>
          <w:rFonts w:eastAsia="MS Mincho" w:cs="Times New Roman"/>
          <w:bCs/>
          <w:color w:val="auto"/>
          <w:lang w:val="fr-FR"/>
        </w:rPr>
        <w:t xml:space="preserve"> </w:t>
      </w:r>
      <w:proofErr w:type="spellStart"/>
      <w:r w:rsidRPr="00591662">
        <w:rPr>
          <w:rFonts w:eastAsia="MS Mincho" w:cs="Times New Roman"/>
          <w:bCs/>
          <w:color w:val="auto"/>
          <w:lang w:val="fr-FR"/>
        </w:rPr>
        <w:t>apa</w:t>
      </w:r>
      <w:proofErr w:type="spellEnd"/>
      <w:r w:rsidRPr="00591662">
        <w:rPr>
          <w:rFonts w:eastAsia="MS Mincho" w:cs="Times New Roman"/>
          <w:bCs/>
          <w:color w:val="auto"/>
          <w:lang w:val="fr-FR"/>
        </w:rPr>
        <w:t xml:space="preserve"> la </w:t>
      </w:r>
      <w:proofErr w:type="spellStart"/>
      <w:r w:rsidRPr="00591662">
        <w:rPr>
          <w:rFonts w:eastAsia="MS Mincho" w:cs="Times New Roman"/>
          <w:bCs/>
          <w:color w:val="auto"/>
          <w:lang w:val="fr-FR"/>
        </w:rPr>
        <w:t>folosinta</w:t>
      </w:r>
      <w:proofErr w:type="spellEnd"/>
      <w:r w:rsidRPr="00591662">
        <w:rPr>
          <w:rFonts w:eastAsia="MS Mincho" w:cs="Times New Roman"/>
          <w:bCs/>
          <w:color w:val="auto"/>
          <w:lang w:val="fr-FR"/>
        </w:rPr>
        <w:t>:</w:t>
      </w:r>
    </w:p>
    <w:p w14:paraId="6351686B" w14:textId="77777777" w:rsidR="00591662" w:rsidRPr="00591662" w:rsidRDefault="00591662" w:rsidP="00591662">
      <w:pPr>
        <w:spacing w:before="0" w:after="120" w:line="240" w:lineRule="auto"/>
        <w:ind w:left="1170"/>
        <w:rPr>
          <w:rFonts w:eastAsia="MS Mincho" w:cs="Times New Roman"/>
          <w:bCs/>
          <w:color w:val="auto"/>
          <w:lang w:val="fr-FR"/>
        </w:rPr>
      </w:pPr>
      <w:r w:rsidRPr="00591662">
        <w:rPr>
          <w:rFonts w:eastAsia="MS Mincho" w:cs="Times New Roman"/>
          <w:bCs/>
          <w:color w:val="auto"/>
          <w:lang w:val="fr-FR"/>
        </w:rPr>
        <w:t xml:space="preserve">    * S.C. APAVITAL </w:t>
      </w:r>
      <w:proofErr w:type="spellStart"/>
      <w:r w:rsidRPr="00591662">
        <w:rPr>
          <w:rFonts w:eastAsia="MS Mincho" w:cs="Times New Roman"/>
          <w:bCs/>
          <w:color w:val="auto"/>
          <w:lang w:val="fr-FR"/>
        </w:rPr>
        <w:t>S.A.Iasi</w:t>
      </w:r>
      <w:proofErr w:type="spellEnd"/>
      <w:r w:rsidRPr="00591662">
        <w:rPr>
          <w:rFonts w:eastAsia="MS Mincho" w:cs="Times New Roman"/>
          <w:bCs/>
          <w:color w:val="auto"/>
          <w:lang w:val="fr-FR"/>
        </w:rPr>
        <w:t xml:space="preserve"> </w:t>
      </w:r>
      <w:proofErr w:type="spellStart"/>
      <w:r w:rsidRPr="00591662">
        <w:rPr>
          <w:rFonts w:eastAsia="MS Mincho" w:cs="Times New Roman"/>
          <w:bCs/>
          <w:color w:val="auto"/>
          <w:lang w:val="fr-FR"/>
        </w:rPr>
        <w:t>prin</w:t>
      </w:r>
      <w:proofErr w:type="spellEnd"/>
      <w:r w:rsidRPr="00591662">
        <w:rPr>
          <w:rFonts w:eastAsia="MS Mincho" w:cs="Times New Roman"/>
          <w:bCs/>
          <w:color w:val="auto"/>
          <w:lang w:val="fr-FR"/>
        </w:rPr>
        <w:t xml:space="preserve"> </w:t>
      </w:r>
      <w:proofErr w:type="spellStart"/>
      <w:r w:rsidRPr="00591662">
        <w:rPr>
          <w:rFonts w:eastAsia="MS Mincho" w:cs="Times New Roman"/>
          <w:bCs/>
          <w:color w:val="auto"/>
          <w:lang w:val="fr-FR"/>
        </w:rPr>
        <w:t>reducerea</w:t>
      </w:r>
      <w:proofErr w:type="spellEnd"/>
      <w:r w:rsidRPr="00591662">
        <w:rPr>
          <w:rFonts w:eastAsia="MS Mincho" w:cs="Times New Roman"/>
          <w:bCs/>
          <w:color w:val="auto"/>
          <w:lang w:val="fr-FR"/>
        </w:rPr>
        <w:t xml:space="preserve"> </w:t>
      </w:r>
      <w:proofErr w:type="spellStart"/>
      <w:r w:rsidRPr="00591662">
        <w:rPr>
          <w:rFonts w:eastAsia="MS Mincho" w:cs="Times New Roman"/>
          <w:bCs/>
          <w:color w:val="auto"/>
          <w:lang w:val="fr-FR"/>
        </w:rPr>
        <w:t>debitelor</w:t>
      </w:r>
      <w:proofErr w:type="spellEnd"/>
      <w:r w:rsidRPr="00591662">
        <w:rPr>
          <w:rFonts w:eastAsia="MS Mincho" w:cs="Times New Roman"/>
          <w:bCs/>
          <w:color w:val="auto"/>
          <w:lang w:val="fr-FR"/>
        </w:rPr>
        <w:t xml:space="preserve"> la </w:t>
      </w:r>
      <w:proofErr w:type="spellStart"/>
      <w:r w:rsidRPr="00591662">
        <w:rPr>
          <w:rFonts w:eastAsia="MS Mincho" w:cs="Times New Roman"/>
          <w:bCs/>
          <w:color w:val="auto"/>
          <w:lang w:val="fr-FR"/>
        </w:rPr>
        <w:t>sursa</w:t>
      </w:r>
      <w:proofErr w:type="spellEnd"/>
      <w:r w:rsidRPr="00591662">
        <w:rPr>
          <w:rFonts w:eastAsia="MS Mincho" w:cs="Times New Roman"/>
          <w:bCs/>
          <w:color w:val="auto"/>
          <w:lang w:val="fr-FR"/>
        </w:rPr>
        <w:t xml:space="preserve"> r. </w:t>
      </w:r>
      <w:proofErr w:type="spellStart"/>
      <w:r w:rsidRPr="00591662">
        <w:rPr>
          <w:rFonts w:eastAsia="MS Mincho" w:cs="Times New Roman"/>
          <w:bCs/>
          <w:color w:val="auto"/>
          <w:lang w:val="fr-FR"/>
        </w:rPr>
        <w:t>Bahlui</w:t>
      </w:r>
      <w:proofErr w:type="spellEnd"/>
      <w:r w:rsidRPr="00591662">
        <w:rPr>
          <w:rFonts w:eastAsia="MS Mincho" w:cs="Times New Roman"/>
          <w:bCs/>
          <w:color w:val="auto"/>
          <w:lang w:val="fr-FR"/>
        </w:rPr>
        <w:t xml:space="preserve"> – </w:t>
      </w:r>
      <w:proofErr w:type="spellStart"/>
      <w:r w:rsidRPr="00591662">
        <w:rPr>
          <w:rFonts w:eastAsia="MS Mincho" w:cs="Times New Roman"/>
          <w:bCs/>
          <w:color w:val="auto"/>
          <w:lang w:val="fr-FR"/>
        </w:rPr>
        <w:t>ac.Parcovaci</w:t>
      </w:r>
      <w:proofErr w:type="spellEnd"/>
      <w:r w:rsidRPr="00591662">
        <w:rPr>
          <w:rFonts w:eastAsia="MS Mincho" w:cs="Times New Roman"/>
          <w:bCs/>
          <w:color w:val="auto"/>
          <w:lang w:val="fr-FR"/>
        </w:rPr>
        <w:t xml:space="preserve"> </w:t>
      </w:r>
      <w:proofErr w:type="spellStart"/>
      <w:r w:rsidRPr="00591662">
        <w:rPr>
          <w:rFonts w:eastAsia="MS Mincho" w:cs="Times New Roman"/>
          <w:bCs/>
          <w:color w:val="auto"/>
          <w:lang w:val="fr-FR"/>
        </w:rPr>
        <w:t>corespunzator</w:t>
      </w:r>
      <w:proofErr w:type="spellEnd"/>
      <w:r w:rsidRPr="00591662">
        <w:rPr>
          <w:rFonts w:eastAsia="MS Mincho" w:cs="Times New Roman"/>
          <w:bCs/>
          <w:color w:val="auto"/>
          <w:lang w:val="fr-FR"/>
        </w:rPr>
        <w:t xml:space="preserve"> </w:t>
      </w:r>
      <w:proofErr w:type="spellStart"/>
      <w:r w:rsidRPr="00591662">
        <w:rPr>
          <w:rFonts w:eastAsia="MS Mincho" w:cs="Times New Roman"/>
          <w:bCs/>
          <w:color w:val="auto"/>
          <w:lang w:val="fr-FR"/>
        </w:rPr>
        <w:t>treptei</w:t>
      </w:r>
      <w:proofErr w:type="spellEnd"/>
      <w:r w:rsidRPr="00591662">
        <w:rPr>
          <w:rFonts w:eastAsia="MS Mincho" w:cs="Times New Roman"/>
          <w:bCs/>
          <w:color w:val="auto"/>
          <w:lang w:val="fr-FR"/>
        </w:rPr>
        <w:t xml:space="preserve"> II de </w:t>
      </w:r>
      <w:proofErr w:type="spellStart"/>
      <w:r w:rsidRPr="00591662">
        <w:rPr>
          <w:rFonts w:eastAsia="MS Mincho" w:cs="Times New Roman"/>
          <w:bCs/>
          <w:color w:val="auto"/>
          <w:lang w:val="fr-FR"/>
        </w:rPr>
        <w:t>aplicare</w:t>
      </w:r>
      <w:proofErr w:type="spellEnd"/>
      <w:r w:rsidRPr="00591662">
        <w:rPr>
          <w:rFonts w:eastAsia="MS Mincho" w:cs="Times New Roman"/>
          <w:bCs/>
          <w:color w:val="auto"/>
          <w:lang w:val="fr-FR"/>
        </w:rPr>
        <w:t xml:space="preserve"> a </w:t>
      </w:r>
      <w:proofErr w:type="spellStart"/>
      <w:r w:rsidRPr="00591662">
        <w:rPr>
          <w:rFonts w:eastAsia="MS Mincho" w:cs="Times New Roman"/>
          <w:bCs/>
          <w:color w:val="auto"/>
          <w:lang w:val="fr-FR"/>
        </w:rPr>
        <w:t>restrictiilor</w:t>
      </w:r>
      <w:proofErr w:type="spellEnd"/>
      <w:r w:rsidRPr="00591662">
        <w:rPr>
          <w:rFonts w:eastAsia="MS Mincho" w:cs="Times New Roman"/>
          <w:bCs/>
          <w:color w:val="auto"/>
          <w:lang w:val="fr-FR"/>
        </w:rPr>
        <w:t xml:space="preserve">.  </w:t>
      </w:r>
    </w:p>
    <w:p w14:paraId="451FBE57" w14:textId="77777777" w:rsidR="00591662" w:rsidRPr="00591662" w:rsidRDefault="00591662" w:rsidP="00591662">
      <w:pPr>
        <w:spacing w:before="0" w:after="120" w:line="240" w:lineRule="auto"/>
        <w:ind w:left="1170"/>
        <w:rPr>
          <w:rFonts w:eastAsia="MS Mincho" w:cs="Times New Roman"/>
          <w:bCs/>
          <w:color w:val="auto"/>
          <w:lang w:val="fr-FR"/>
        </w:rPr>
      </w:pPr>
    </w:p>
    <w:p w14:paraId="6DD5F7E7" w14:textId="77777777" w:rsidR="00591662" w:rsidRPr="00591662" w:rsidRDefault="00591662" w:rsidP="00591662">
      <w:pPr>
        <w:spacing w:before="0" w:after="120" w:line="240" w:lineRule="auto"/>
        <w:ind w:left="1170"/>
        <w:rPr>
          <w:rFonts w:eastAsia="MS Mincho" w:cs="Times New Roman"/>
          <w:b/>
          <w:bCs/>
          <w:color w:val="auto"/>
          <w:lang w:val="da-DK"/>
        </w:rPr>
      </w:pPr>
      <w:r w:rsidRPr="00591662">
        <w:rPr>
          <w:rFonts w:eastAsia="MS Mincho" w:cs="Times New Roman"/>
          <w:bCs/>
          <w:color w:val="auto"/>
          <w:lang w:val="da-DK"/>
        </w:rPr>
        <w:t xml:space="preserve">  </w:t>
      </w:r>
      <w:r w:rsidRPr="00591662">
        <w:rPr>
          <w:rFonts w:eastAsia="MS Mincho" w:cs="Times New Roman"/>
          <w:b/>
          <w:bCs/>
          <w:color w:val="auto"/>
          <w:lang w:val="da-DK"/>
        </w:rPr>
        <w:t xml:space="preserve">    Judeţul Vaslui:</w:t>
      </w:r>
    </w:p>
    <w:p w14:paraId="44945320" w14:textId="77777777" w:rsidR="00591662" w:rsidRPr="00591662" w:rsidRDefault="00591662" w:rsidP="00591662">
      <w:pPr>
        <w:spacing w:before="0" w:after="120" w:line="240" w:lineRule="auto"/>
        <w:ind w:left="1170"/>
        <w:rPr>
          <w:rFonts w:eastAsia="MS Mincho" w:cs="Times New Roman"/>
          <w:bCs/>
          <w:color w:val="auto"/>
          <w:lang w:val="da-DK"/>
        </w:rPr>
      </w:pPr>
      <w:r w:rsidRPr="00591662">
        <w:rPr>
          <w:rFonts w:eastAsia="MS Mincho" w:cs="Times New Roman"/>
          <w:bCs/>
          <w:color w:val="auto"/>
          <w:lang w:val="da-DK"/>
        </w:rPr>
        <w:t xml:space="preserve">  - Se mentin prevederile „Planului de restrictii si folosire a apei in perioade deficitare”, astfel:</w:t>
      </w:r>
    </w:p>
    <w:p w14:paraId="0945D65C" w14:textId="77777777" w:rsidR="00591662" w:rsidRPr="00591662" w:rsidRDefault="00591662" w:rsidP="00591662">
      <w:pPr>
        <w:spacing w:before="0" w:after="120" w:line="240" w:lineRule="auto"/>
        <w:ind w:left="1170"/>
        <w:rPr>
          <w:rFonts w:eastAsia="MS Mincho" w:cs="Times New Roman"/>
          <w:bCs/>
          <w:color w:val="auto"/>
          <w:lang w:val="da-DK"/>
        </w:rPr>
      </w:pPr>
      <w:r w:rsidRPr="00591662">
        <w:rPr>
          <w:rFonts w:eastAsia="MS Mincho" w:cs="Times New Roman"/>
          <w:bCs/>
          <w:color w:val="auto"/>
          <w:lang w:val="da-DK"/>
        </w:rPr>
        <w:t xml:space="preserve">    * treapta III - ANIF Filiala Teritoriala de Imbunatatiri Funciare Vaslui-Amenajare de irigatii Manjesti, sursa acumularea Manjesti.</w:t>
      </w:r>
    </w:p>
    <w:p w14:paraId="573D31D5" w14:textId="77777777" w:rsidR="00591662" w:rsidRPr="00591662" w:rsidRDefault="00591662" w:rsidP="00591662">
      <w:pPr>
        <w:spacing w:before="0" w:after="120" w:line="240" w:lineRule="auto"/>
        <w:ind w:left="1170"/>
        <w:rPr>
          <w:rFonts w:eastAsia="MS Mincho" w:cs="Times New Roman"/>
          <w:bCs/>
          <w:color w:val="auto"/>
          <w:lang w:val="fr-FR"/>
        </w:rPr>
      </w:pPr>
      <w:r w:rsidRPr="00591662">
        <w:rPr>
          <w:rFonts w:eastAsia="MS Mincho" w:cs="Times New Roman"/>
          <w:bCs/>
          <w:color w:val="auto"/>
          <w:lang w:val="fr-FR"/>
        </w:rPr>
        <w:t xml:space="preserve">    * </w:t>
      </w:r>
      <w:proofErr w:type="spellStart"/>
      <w:r w:rsidRPr="00591662">
        <w:rPr>
          <w:rFonts w:eastAsia="MS Mincho" w:cs="Times New Roman"/>
          <w:bCs/>
          <w:color w:val="auto"/>
          <w:lang w:val="fr-FR"/>
        </w:rPr>
        <w:t>treapta</w:t>
      </w:r>
      <w:proofErr w:type="spellEnd"/>
      <w:r w:rsidRPr="00591662">
        <w:rPr>
          <w:rFonts w:eastAsia="MS Mincho" w:cs="Times New Roman"/>
          <w:bCs/>
          <w:color w:val="auto"/>
          <w:lang w:val="fr-FR"/>
        </w:rPr>
        <w:t xml:space="preserve"> III - </w:t>
      </w:r>
      <w:proofErr w:type="spellStart"/>
      <w:r w:rsidRPr="00591662">
        <w:rPr>
          <w:rFonts w:eastAsia="MS Mincho" w:cs="Times New Roman"/>
          <w:bCs/>
          <w:color w:val="auto"/>
          <w:lang w:val="fr-FR"/>
        </w:rPr>
        <w:t>pentru</w:t>
      </w:r>
      <w:proofErr w:type="spellEnd"/>
      <w:r w:rsidRPr="00591662">
        <w:rPr>
          <w:rFonts w:eastAsia="MS Mincho" w:cs="Times New Roman"/>
          <w:bCs/>
          <w:color w:val="auto"/>
          <w:lang w:val="fr-FR"/>
        </w:rPr>
        <w:t xml:space="preserve"> S.C. AQUAVAS S.A. VASLUI – </w:t>
      </w:r>
      <w:proofErr w:type="spellStart"/>
      <w:r w:rsidRPr="00591662">
        <w:rPr>
          <w:rFonts w:eastAsia="MS Mincho" w:cs="Times New Roman"/>
          <w:bCs/>
          <w:color w:val="auto"/>
          <w:lang w:val="fr-FR"/>
        </w:rPr>
        <w:t>Sucursala</w:t>
      </w:r>
      <w:proofErr w:type="spellEnd"/>
      <w:r w:rsidRPr="00591662">
        <w:rPr>
          <w:rFonts w:eastAsia="MS Mincho" w:cs="Times New Roman"/>
          <w:bCs/>
          <w:color w:val="auto"/>
          <w:lang w:val="fr-FR"/>
        </w:rPr>
        <w:t xml:space="preserve"> Vaslui </w:t>
      </w:r>
      <w:proofErr w:type="spellStart"/>
      <w:r w:rsidRPr="00591662">
        <w:rPr>
          <w:rFonts w:eastAsia="MS Mincho" w:cs="Times New Roman"/>
          <w:bCs/>
          <w:color w:val="auto"/>
          <w:lang w:val="fr-FR"/>
        </w:rPr>
        <w:t>din</w:t>
      </w:r>
      <w:proofErr w:type="spellEnd"/>
      <w:r w:rsidRPr="00591662">
        <w:rPr>
          <w:rFonts w:eastAsia="MS Mincho" w:cs="Times New Roman"/>
          <w:bCs/>
          <w:color w:val="auto"/>
          <w:lang w:val="fr-FR"/>
        </w:rPr>
        <w:t xml:space="preserve"> </w:t>
      </w:r>
      <w:proofErr w:type="spellStart"/>
      <w:r w:rsidRPr="00591662">
        <w:rPr>
          <w:rFonts w:eastAsia="MS Mincho" w:cs="Times New Roman"/>
          <w:bCs/>
          <w:color w:val="auto"/>
          <w:lang w:val="fr-FR"/>
        </w:rPr>
        <w:t>acumularea</w:t>
      </w:r>
      <w:proofErr w:type="spellEnd"/>
      <w:r w:rsidRPr="00591662">
        <w:rPr>
          <w:rFonts w:eastAsia="MS Mincho" w:cs="Times New Roman"/>
          <w:bCs/>
          <w:color w:val="auto"/>
          <w:lang w:val="fr-FR"/>
        </w:rPr>
        <w:t xml:space="preserve"> </w:t>
      </w:r>
      <w:proofErr w:type="spellStart"/>
      <w:r w:rsidRPr="00591662">
        <w:rPr>
          <w:rFonts w:eastAsia="MS Mincho" w:cs="Times New Roman"/>
          <w:bCs/>
          <w:color w:val="auto"/>
          <w:lang w:val="fr-FR"/>
        </w:rPr>
        <w:t>Solesti</w:t>
      </w:r>
      <w:proofErr w:type="spellEnd"/>
      <w:r w:rsidRPr="00591662">
        <w:rPr>
          <w:rFonts w:eastAsia="MS Mincho" w:cs="Times New Roman"/>
          <w:bCs/>
          <w:color w:val="auto"/>
          <w:lang w:val="fr-FR"/>
        </w:rPr>
        <w:t>.</w:t>
      </w:r>
    </w:p>
    <w:p w14:paraId="61AD8AE0" w14:textId="77777777" w:rsidR="00591662" w:rsidRPr="00591662" w:rsidRDefault="00591662" w:rsidP="00591662">
      <w:pPr>
        <w:spacing w:before="0" w:after="120" w:line="240" w:lineRule="auto"/>
        <w:ind w:left="1170"/>
        <w:rPr>
          <w:rFonts w:eastAsia="MS Mincho" w:cs="Times New Roman"/>
          <w:bCs/>
          <w:color w:val="auto"/>
          <w:lang w:val="da-DK"/>
        </w:rPr>
      </w:pPr>
    </w:p>
    <w:p w14:paraId="59B58CB0" w14:textId="77777777" w:rsidR="00591662" w:rsidRPr="00591662" w:rsidRDefault="00591662" w:rsidP="00591662">
      <w:pPr>
        <w:spacing w:before="0" w:after="0" w:line="240" w:lineRule="auto"/>
        <w:ind w:left="1138"/>
        <w:rPr>
          <w:rFonts w:eastAsia="MS Mincho" w:cs="Times New Roman"/>
          <w:bCs/>
          <w:color w:val="auto"/>
          <w:lang w:val="da-DK"/>
        </w:rPr>
      </w:pPr>
      <w:r w:rsidRPr="00591662">
        <w:rPr>
          <w:rFonts w:eastAsia="MS Mincho" w:cs="Times New Roman"/>
          <w:b/>
          <w:bCs/>
          <w:color w:val="auto"/>
          <w:lang w:val="da-DK"/>
        </w:rPr>
        <w:t>-A.B.A. Jiu</w:t>
      </w:r>
      <w:r w:rsidRPr="00591662">
        <w:rPr>
          <w:rFonts w:eastAsia="MS Mincho" w:cs="Times New Roman"/>
          <w:bCs/>
          <w:color w:val="auto"/>
          <w:lang w:val="da-DK"/>
        </w:rPr>
        <w:t xml:space="preserve"> informează că începând cu data de 17.05.2022 a fost oprită alimentarea cu apă a Barajului Valea de Peşti din Priza Câmpu lui Neag (Buta, </w:t>
      </w:r>
      <w:r w:rsidRPr="00591662">
        <w:rPr>
          <w:rFonts w:eastAsia="MS Mincho" w:cs="Times New Roman"/>
          <w:b/>
          <w:bCs/>
          <w:color w:val="auto"/>
          <w:lang w:val="da-DK"/>
        </w:rPr>
        <w:t>jud. Hunedoara</w:t>
      </w:r>
      <w:r w:rsidRPr="00591662">
        <w:rPr>
          <w:rFonts w:eastAsia="MS Mincho" w:cs="Times New Roman"/>
          <w:bCs/>
          <w:color w:val="auto"/>
          <w:lang w:val="da-DK"/>
        </w:rPr>
        <w:t xml:space="preserve">), pentru efectuarea lucrărilor de înlocuire a conductei Buta-Baraj. </w:t>
      </w:r>
    </w:p>
    <w:p w14:paraId="24E3298F" w14:textId="77777777" w:rsidR="00591662" w:rsidRPr="00591662" w:rsidRDefault="00591662" w:rsidP="00591662">
      <w:pPr>
        <w:spacing w:before="0" w:after="0" w:line="240" w:lineRule="auto"/>
        <w:ind w:left="1138"/>
        <w:rPr>
          <w:rFonts w:eastAsia="MS Mincho" w:cs="Times New Roman"/>
          <w:b/>
          <w:color w:val="auto"/>
        </w:rPr>
      </w:pPr>
    </w:p>
    <w:p w14:paraId="39BE22D3" w14:textId="77777777" w:rsidR="00591662" w:rsidRPr="00591662" w:rsidRDefault="00591662" w:rsidP="00591662">
      <w:pPr>
        <w:spacing w:before="0" w:after="0"/>
        <w:ind w:left="1170" w:right="333"/>
        <w:rPr>
          <w:rFonts w:eastAsia="MS Mincho" w:cs="Times New Roman"/>
          <w:color w:val="auto"/>
        </w:rPr>
      </w:pPr>
      <w:r w:rsidRPr="00591662">
        <w:rPr>
          <w:rFonts w:eastAsia="MS Mincho" w:cs="Times New Roman"/>
          <w:b/>
          <w:color w:val="auto"/>
        </w:rPr>
        <w:t>Notă:</w:t>
      </w:r>
      <w:r w:rsidRPr="00591662">
        <w:rPr>
          <w:rFonts w:eastAsia="MS Mincho" w:cs="Times New Roman"/>
          <w:color w:val="auto"/>
        </w:rPr>
        <w:t xml:space="preserve"> </w:t>
      </w:r>
    </w:p>
    <w:p w14:paraId="4E4AC441" w14:textId="77777777" w:rsidR="00591662" w:rsidRPr="00591662" w:rsidRDefault="00591662" w:rsidP="00591662">
      <w:pPr>
        <w:spacing w:before="0" w:after="0"/>
        <w:ind w:left="1170" w:right="333"/>
        <w:rPr>
          <w:rFonts w:eastAsia="MS Mincho" w:cs="Times New Roman"/>
          <w:color w:val="auto"/>
        </w:rPr>
      </w:pPr>
    </w:p>
    <w:p w14:paraId="2557D605" w14:textId="77777777" w:rsidR="00591662" w:rsidRPr="00591662" w:rsidRDefault="00591662" w:rsidP="00591662">
      <w:pPr>
        <w:spacing w:before="0" w:after="0"/>
        <w:ind w:left="1170" w:right="333"/>
        <w:rPr>
          <w:rFonts w:eastAsia="MS Mincho" w:cs="Times New Roman"/>
          <w:color w:val="auto"/>
        </w:rPr>
      </w:pPr>
      <w:r w:rsidRPr="00591662">
        <w:rPr>
          <w:rFonts w:eastAsia="MS Mincho" w:cs="Times New Roman"/>
          <w:b/>
          <w:color w:val="auto"/>
        </w:rPr>
        <w:t xml:space="preserve">ABA </w:t>
      </w:r>
      <w:proofErr w:type="spellStart"/>
      <w:r w:rsidRPr="00591662">
        <w:rPr>
          <w:rFonts w:eastAsia="MS Mincho" w:cs="Times New Roman"/>
          <w:b/>
          <w:color w:val="auto"/>
        </w:rPr>
        <w:t>Arges</w:t>
      </w:r>
      <w:proofErr w:type="spellEnd"/>
      <w:r w:rsidRPr="00591662">
        <w:rPr>
          <w:rFonts w:eastAsia="MS Mincho" w:cs="Times New Roman"/>
          <w:b/>
          <w:color w:val="auto"/>
        </w:rPr>
        <w:t>-Vedea</w:t>
      </w:r>
      <w:r w:rsidRPr="00591662">
        <w:rPr>
          <w:rFonts w:eastAsia="MS Mincho" w:cs="Times New Roman"/>
          <w:color w:val="auto"/>
        </w:rPr>
        <w:t xml:space="preserve"> </w:t>
      </w:r>
      <w:proofErr w:type="spellStart"/>
      <w:r w:rsidRPr="00591662">
        <w:rPr>
          <w:rFonts w:eastAsia="MS Mincho" w:cs="Times New Roman"/>
          <w:color w:val="auto"/>
        </w:rPr>
        <w:t>informeaza</w:t>
      </w:r>
      <w:proofErr w:type="spellEnd"/>
      <w:r w:rsidRPr="00591662">
        <w:rPr>
          <w:rFonts w:eastAsia="MS Mincho" w:cs="Times New Roman"/>
          <w:color w:val="auto"/>
        </w:rPr>
        <w:t xml:space="preserve"> in data de 13 noiembrie 2023, având în vedere că  Sucursala Hidrocentrale Curtea de Argeș are programate în perioada 13-17 noiembrie 2023 lucrări de reparații la priza energetică CHE Bascov, s-a dispus golirea acumulării </w:t>
      </w:r>
      <w:r w:rsidRPr="00591662">
        <w:rPr>
          <w:rFonts w:eastAsia="MS Mincho" w:cs="Times New Roman"/>
          <w:color w:val="auto"/>
        </w:rPr>
        <w:lastRenderedPageBreak/>
        <w:t xml:space="preserve">Bascov în perioada 10-12 noiembrie 2023. În data de 10.11.2023, s-a oprit funcționarea CHE Budeasa, iar nivelul apei în lacul de acumulare Bascov a fost scăzut prin uzinare până la nivelul minim energetic (284,0 </w:t>
      </w:r>
      <w:proofErr w:type="spellStart"/>
      <w:r w:rsidRPr="00591662">
        <w:rPr>
          <w:rFonts w:eastAsia="MS Mincho" w:cs="Times New Roman"/>
          <w:color w:val="auto"/>
        </w:rPr>
        <w:t>mdMN</w:t>
      </w:r>
      <w:proofErr w:type="spellEnd"/>
      <w:r w:rsidRPr="00591662">
        <w:rPr>
          <w:rFonts w:eastAsia="MS Mincho" w:cs="Times New Roman"/>
          <w:color w:val="auto"/>
        </w:rPr>
        <w:t xml:space="preserve">), urmând scăderea nivelului până la cota 282,50 </w:t>
      </w:r>
      <w:proofErr w:type="spellStart"/>
      <w:r w:rsidRPr="00591662">
        <w:rPr>
          <w:rFonts w:eastAsia="MS Mincho" w:cs="Times New Roman"/>
          <w:color w:val="auto"/>
        </w:rPr>
        <w:t>mdMN</w:t>
      </w:r>
      <w:proofErr w:type="spellEnd"/>
      <w:r w:rsidRPr="00591662">
        <w:rPr>
          <w:rFonts w:eastAsia="MS Mincho" w:cs="Times New Roman"/>
          <w:color w:val="auto"/>
        </w:rPr>
        <w:t xml:space="preserve">, respectiv 281,0 </w:t>
      </w:r>
      <w:proofErr w:type="spellStart"/>
      <w:r w:rsidRPr="00591662">
        <w:rPr>
          <w:rFonts w:eastAsia="MS Mincho" w:cs="Times New Roman"/>
          <w:color w:val="auto"/>
        </w:rPr>
        <w:t>mdMN</w:t>
      </w:r>
      <w:proofErr w:type="spellEnd"/>
      <w:r w:rsidRPr="00591662">
        <w:rPr>
          <w:rFonts w:eastAsia="MS Mincho" w:cs="Times New Roman"/>
          <w:color w:val="auto"/>
        </w:rPr>
        <w:t xml:space="preserve"> prin deschiderea echipamentelor hidromecanice de la baraj Bascov, jud </w:t>
      </w:r>
      <w:proofErr w:type="spellStart"/>
      <w:r w:rsidRPr="00591662">
        <w:rPr>
          <w:rFonts w:eastAsia="MS Mincho" w:cs="Times New Roman"/>
          <w:color w:val="auto"/>
        </w:rPr>
        <w:t>Argeş</w:t>
      </w:r>
      <w:proofErr w:type="spellEnd"/>
      <w:r w:rsidRPr="00591662">
        <w:rPr>
          <w:rFonts w:eastAsia="MS Mincho" w:cs="Times New Roman"/>
          <w:color w:val="auto"/>
        </w:rPr>
        <w:t>.</w:t>
      </w:r>
    </w:p>
    <w:p w14:paraId="35BA4094" w14:textId="77777777" w:rsidR="00591662" w:rsidRPr="00591662" w:rsidRDefault="00591662" w:rsidP="00591662">
      <w:pPr>
        <w:spacing w:before="0" w:after="0" w:line="240" w:lineRule="auto"/>
        <w:ind w:left="1440"/>
        <w:rPr>
          <w:rFonts w:eastAsia="MS Mincho" w:cs="Times New Roman"/>
          <w:bCs/>
          <w:color w:val="auto"/>
        </w:rPr>
      </w:pPr>
    </w:p>
    <w:p w14:paraId="454C4189" w14:textId="77777777" w:rsidR="00591662" w:rsidRPr="00591662" w:rsidRDefault="00591662" w:rsidP="00591662">
      <w:pPr>
        <w:spacing w:before="0" w:after="0" w:line="240" w:lineRule="auto"/>
        <w:ind w:left="1138"/>
        <w:rPr>
          <w:rFonts w:eastAsia="MS Mincho" w:cs="Times New Roman"/>
          <w:bCs/>
          <w:color w:val="auto"/>
          <w:lang w:val="uk-UA"/>
        </w:rPr>
      </w:pPr>
    </w:p>
    <w:p w14:paraId="102AFA58" w14:textId="77777777" w:rsidR="00FD12A1" w:rsidRPr="00FD12A1" w:rsidRDefault="00FD12A1" w:rsidP="00FD12A1">
      <w:pPr>
        <w:rPr>
          <w:lang w:val="en-US"/>
        </w:rPr>
      </w:pPr>
    </w:p>
    <w:p w14:paraId="5261EF75" w14:textId="1C291D2E" w:rsidR="00FA65AC" w:rsidRPr="00AD1AB4" w:rsidRDefault="00DF5C20" w:rsidP="00591662">
      <w:pPr>
        <w:ind w:left="450" w:firstLine="720"/>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B3E52" w14:textId="77777777" w:rsidR="009962EB" w:rsidRDefault="009962EB" w:rsidP="00F721A4">
      <w:pPr>
        <w:spacing w:after="0" w:line="240" w:lineRule="auto"/>
      </w:pPr>
      <w:r>
        <w:separator/>
      </w:r>
    </w:p>
  </w:endnote>
  <w:endnote w:type="continuationSeparator" w:id="0">
    <w:p w14:paraId="1B1BE521" w14:textId="77777777" w:rsidR="009962EB" w:rsidRDefault="009962EB"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2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Times New Roman"/>
    <w:panose1 w:val="00000000000000000000"/>
    <w:charset w:val="00"/>
    <w:family w:val="auto"/>
    <w:notTrueType/>
    <w:pitch w:val="default"/>
    <w:sig w:usb0="00000007" w:usb1="00000000" w:usb2="00000000" w:usb3="00000000" w:csb0="00000003" w:csb1="00000000"/>
  </w:font>
  <w:font w:name="AvantGardEFNormal">
    <w:altName w:val="Calibri"/>
    <w:panose1 w:val="00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 xml:space="preserve">Bd. </w:t>
    </w:r>
    <w:proofErr w:type="spellStart"/>
    <w:r w:rsidRPr="00FB602D">
      <w:t>Libertăţii</w:t>
    </w:r>
    <w:proofErr w:type="spellEnd"/>
    <w:r w:rsidRPr="00FB602D">
      <w:t xml:space="preserve">, nr.12, Sector 5, </w:t>
    </w:r>
    <w:proofErr w:type="spellStart"/>
    <w:r w:rsidRPr="00FB602D">
      <w:t>Bucureşti</w:t>
    </w:r>
    <w:proofErr w:type="spellEnd"/>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92C25" w14:textId="77777777" w:rsidR="009962EB" w:rsidRDefault="009962EB" w:rsidP="00F721A4">
      <w:pPr>
        <w:spacing w:after="0" w:line="240" w:lineRule="auto"/>
      </w:pPr>
      <w:r>
        <w:separator/>
      </w:r>
    </w:p>
  </w:footnote>
  <w:footnote w:type="continuationSeparator" w:id="0">
    <w:p w14:paraId="3F89EF97" w14:textId="77777777" w:rsidR="009962EB" w:rsidRDefault="009962EB"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50C17B4"/>
    <w:multiLevelType w:val="hybridMultilevel"/>
    <w:tmpl w:val="B56C6576"/>
    <w:lvl w:ilvl="0" w:tplc="4BB49446">
      <w:start w:val="3"/>
      <w:numFmt w:val="bullet"/>
      <w:lvlText w:val="-"/>
      <w:lvlJc w:val="left"/>
      <w:pPr>
        <w:ind w:left="1440" w:hanging="360"/>
      </w:pPr>
      <w:rPr>
        <w:rFonts w:ascii="Trebuchet MS" w:eastAsia="MS Mincho" w:hAnsi="Trebuchet M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6"/>
  </w:num>
  <w:num w:numId="5" w16cid:durableId="1462578195">
    <w:abstractNumId w:val="20"/>
  </w:num>
  <w:num w:numId="6" w16cid:durableId="170224860">
    <w:abstractNumId w:val="8"/>
  </w:num>
  <w:num w:numId="7" w16cid:durableId="1009260877">
    <w:abstractNumId w:val="18"/>
  </w:num>
  <w:num w:numId="8" w16cid:durableId="352345171">
    <w:abstractNumId w:val="17"/>
  </w:num>
  <w:num w:numId="9" w16cid:durableId="1768188604">
    <w:abstractNumId w:val="12"/>
  </w:num>
  <w:num w:numId="10" w16cid:durableId="1404446947">
    <w:abstractNumId w:val="9"/>
  </w:num>
  <w:num w:numId="11" w16cid:durableId="373507723">
    <w:abstractNumId w:val="15"/>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1"/>
  </w:num>
  <w:num w:numId="25" w16cid:durableId="1671445792">
    <w:abstractNumId w:val="14"/>
  </w:num>
  <w:num w:numId="26" w16cid:durableId="1116294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6B2B"/>
    <w:rsid w:val="00017B14"/>
    <w:rsid w:val="00020A70"/>
    <w:rsid w:val="00020AAD"/>
    <w:rsid w:val="0002277B"/>
    <w:rsid w:val="000242F7"/>
    <w:rsid w:val="000276A7"/>
    <w:rsid w:val="00030134"/>
    <w:rsid w:val="000322DF"/>
    <w:rsid w:val="00034709"/>
    <w:rsid w:val="0003494C"/>
    <w:rsid w:val="00034ACF"/>
    <w:rsid w:val="000357EA"/>
    <w:rsid w:val="0004323F"/>
    <w:rsid w:val="00043CF7"/>
    <w:rsid w:val="00046264"/>
    <w:rsid w:val="00046C45"/>
    <w:rsid w:val="00056956"/>
    <w:rsid w:val="00066D14"/>
    <w:rsid w:val="0008125C"/>
    <w:rsid w:val="00081B62"/>
    <w:rsid w:val="00081C4F"/>
    <w:rsid w:val="00084AD6"/>
    <w:rsid w:val="00087310"/>
    <w:rsid w:val="00091FAC"/>
    <w:rsid w:val="000A727B"/>
    <w:rsid w:val="000B0AFA"/>
    <w:rsid w:val="000B2D87"/>
    <w:rsid w:val="000B7568"/>
    <w:rsid w:val="000C184E"/>
    <w:rsid w:val="000C6A88"/>
    <w:rsid w:val="000D2240"/>
    <w:rsid w:val="000D2D4B"/>
    <w:rsid w:val="000D36C5"/>
    <w:rsid w:val="000E1271"/>
    <w:rsid w:val="000F2466"/>
    <w:rsid w:val="000F55B5"/>
    <w:rsid w:val="00102878"/>
    <w:rsid w:val="00102A8B"/>
    <w:rsid w:val="0010351E"/>
    <w:rsid w:val="00105F3F"/>
    <w:rsid w:val="00106846"/>
    <w:rsid w:val="0011327A"/>
    <w:rsid w:val="00115973"/>
    <w:rsid w:val="00117EEE"/>
    <w:rsid w:val="00120484"/>
    <w:rsid w:val="00125E51"/>
    <w:rsid w:val="00136622"/>
    <w:rsid w:val="00143FE4"/>
    <w:rsid w:val="00154174"/>
    <w:rsid w:val="00160649"/>
    <w:rsid w:val="00160F2F"/>
    <w:rsid w:val="0016735A"/>
    <w:rsid w:val="001720CF"/>
    <w:rsid w:val="00174AF7"/>
    <w:rsid w:val="00181CA3"/>
    <w:rsid w:val="001852C0"/>
    <w:rsid w:val="001865FE"/>
    <w:rsid w:val="00190DF5"/>
    <w:rsid w:val="001A27D9"/>
    <w:rsid w:val="001A2F57"/>
    <w:rsid w:val="001A48A1"/>
    <w:rsid w:val="001A553B"/>
    <w:rsid w:val="001A62B4"/>
    <w:rsid w:val="001B2E56"/>
    <w:rsid w:val="001C2217"/>
    <w:rsid w:val="001C53C6"/>
    <w:rsid w:val="001C5A7B"/>
    <w:rsid w:val="001C6241"/>
    <w:rsid w:val="001C660B"/>
    <w:rsid w:val="001E2E73"/>
    <w:rsid w:val="001E3CB6"/>
    <w:rsid w:val="00202A91"/>
    <w:rsid w:val="00205C3E"/>
    <w:rsid w:val="0021101F"/>
    <w:rsid w:val="00213657"/>
    <w:rsid w:val="00214D0E"/>
    <w:rsid w:val="002150D0"/>
    <w:rsid w:val="00224407"/>
    <w:rsid w:val="002248D6"/>
    <w:rsid w:val="002277EB"/>
    <w:rsid w:val="0022796A"/>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04CD"/>
    <w:rsid w:val="002B7F80"/>
    <w:rsid w:val="002C0DA4"/>
    <w:rsid w:val="002C2B91"/>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74740"/>
    <w:rsid w:val="00381571"/>
    <w:rsid w:val="00386B26"/>
    <w:rsid w:val="00387B47"/>
    <w:rsid w:val="00390050"/>
    <w:rsid w:val="003A1049"/>
    <w:rsid w:val="003A44DA"/>
    <w:rsid w:val="003A6701"/>
    <w:rsid w:val="003B42E4"/>
    <w:rsid w:val="003B7CB0"/>
    <w:rsid w:val="003C2FE8"/>
    <w:rsid w:val="003C51B0"/>
    <w:rsid w:val="003C66C1"/>
    <w:rsid w:val="003C66F0"/>
    <w:rsid w:val="003C6862"/>
    <w:rsid w:val="003D095C"/>
    <w:rsid w:val="003D33D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4578"/>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B7671"/>
    <w:rsid w:val="004C26F0"/>
    <w:rsid w:val="004C72DA"/>
    <w:rsid w:val="004C7D90"/>
    <w:rsid w:val="004D2ADB"/>
    <w:rsid w:val="004D5FFB"/>
    <w:rsid w:val="004E4901"/>
    <w:rsid w:val="004E5F4D"/>
    <w:rsid w:val="004E66BB"/>
    <w:rsid w:val="004E7415"/>
    <w:rsid w:val="004F1445"/>
    <w:rsid w:val="004F3B42"/>
    <w:rsid w:val="004F41B1"/>
    <w:rsid w:val="004F59CF"/>
    <w:rsid w:val="004F7195"/>
    <w:rsid w:val="004F7C41"/>
    <w:rsid w:val="00500F53"/>
    <w:rsid w:val="005025D9"/>
    <w:rsid w:val="005049D8"/>
    <w:rsid w:val="00505BEB"/>
    <w:rsid w:val="00511EB3"/>
    <w:rsid w:val="0051256F"/>
    <w:rsid w:val="0051280D"/>
    <w:rsid w:val="005139D6"/>
    <w:rsid w:val="00515673"/>
    <w:rsid w:val="00520256"/>
    <w:rsid w:val="005215B2"/>
    <w:rsid w:val="005269C7"/>
    <w:rsid w:val="00527A01"/>
    <w:rsid w:val="005315F7"/>
    <w:rsid w:val="00536FB6"/>
    <w:rsid w:val="005376DC"/>
    <w:rsid w:val="0054011D"/>
    <w:rsid w:val="00543C7F"/>
    <w:rsid w:val="005443A6"/>
    <w:rsid w:val="00550E2F"/>
    <w:rsid w:val="005545F4"/>
    <w:rsid w:val="00555270"/>
    <w:rsid w:val="005619D4"/>
    <w:rsid w:val="00562D6D"/>
    <w:rsid w:val="00564044"/>
    <w:rsid w:val="0056576C"/>
    <w:rsid w:val="00566314"/>
    <w:rsid w:val="00567DB9"/>
    <w:rsid w:val="00583E89"/>
    <w:rsid w:val="005849D1"/>
    <w:rsid w:val="00591662"/>
    <w:rsid w:val="00592B79"/>
    <w:rsid w:val="0059565C"/>
    <w:rsid w:val="00596E7C"/>
    <w:rsid w:val="00597986"/>
    <w:rsid w:val="005A17A2"/>
    <w:rsid w:val="005A193E"/>
    <w:rsid w:val="005A48E9"/>
    <w:rsid w:val="005A6A2B"/>
    <w:rsid w:val="005B0A19"/>
    <w:rsid w:val="005B22EB"/>
    <w:rsid w:val="005B2BDD"/>
    <w:rsid w:val="005B49D5"/>
    <w:rsid w:val="005B5BD7"/>
    <w:rsid w:val="005C31C1"/>
    <w:rsid w:val="005C657E"/>
    <w:rsid w:val="005D1F9C"/>
    <w:rsid w:val="005D226E"/>
    <w:rsid w:val="005D3DDF"/>
    <w:rsid w:val="005E11CF"/>
    <w:rsid w:val="005E403C"/>
    <w:rsid w:val="005E49A6"/>
    <w:rsid w:val="005F2C21"/>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1CF6"/>
    <w:rsid w:val="00662BF7"/>
    <w:rsid w:val="006646C0"/>
    <w:rsid w:val="00664A48"/>
    <w:rsid w:val="006722E0"/>
    <w:rsid w:val="0067385C"/>
    <w:rsid w:val="00673C68"/>
    <w:rsid w:val="00673DC1"/>
    <w:rsid w:val="00676377"/>
    <w:rsid w:val="00683771"/>
    <w:rsid w:val="0069314F"/>
    <w:rsid w:val="00693357"/>
    <w:rsid w:val="006954E2"/>
    <w:rsid w:val="00696822"/>
    <w:rsid w:val="00696B6C"/>
    <w:rsid w:val="006A6F0D"/>
    <w:rsid w:val="006B271E"/>
    <w:rsid w:val="006B6C1C"/>
    <w:rsid w:val="006C3253"/>
    <w:rsid w:val="006C38D7"/>
    <w:rsid w:val="006C45B1"/>
    <w:rsid w:val="006D12B4"/>
    <w:rsid w:val="006D2A29"/>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234E"/>
    <w:rsid w:val="00747FC3"/>
    <w:rsid w:val="007521D5"/>
    <w:rsid w:val="00752257"/>
    <w:rsid w:val="00753CF1"/>
    <w:rsid w:val="00754642"/>
    <w:rsid w:val="00754A8C"/>
    <w:rsid w:val="00761987"/>
    <w:rsid w:val="00765148"/>
    <w:rsid w:val="0076569A"/>
    <w:rsid w:val="007666A9"/>
    <w:rsid w:val="00780B83"/>
    <w:rsid w:val="00781C09"/>
    <w:rsid w:val="007925CB"/>
    <w:rsid w:val="00797D16"/>
    <w:rsid w:val="007A218D"/>
    <w:rsid w:val="007A27D7"/>
    <w:rsid w:val="007A2D45"/>
    <w:rsid w:val="007A525B"/>
    <w:rsid w:val="007A5996"/>
    <w:rsid w:val="007A5A4A"/>
    <w:rsid w:val="007A7A04"/>
    <w:rsid w:val="007B120A"/>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06B62"/>
    <w:rsid w:val="00810A7E"/>
    <w:rsid w:val="008126C5"/>
    <w:rsid w:val="00814F62"/>
    <w:rsid w:val="008159C5"/>
    <w:rsid w:val="00820243"/>
    <w:rsid w:val="00826132"/>
    <w:rsid w:val="00830419"/>
    <w:rsid w:val="00831CD8"/>
    <w:rsid w:val="008322B2"/>
    <w:rsid w:val="008374FB"/>
    <w:rsid w:val="00840553"/>
    <w:rsid w:val="00845052"/>
    <w:rsid w:val="00850943"/>
    <w:rsid w:val="00852D2B"/>
    <w:rsid w:val="00856005"/>
    <w:rsid w:val="00856BED"/>
    <w:rsid w:val="008600D6"/>
    <w:rsid w:val="008669A9"/>
    <w:rsid w:val="00875544"/>
    <w:rsid w:val="008863A2"/>
    <w:rsid w:val="0089297E"/>
    <w:rsid w:val="00892D18"/>
    <w:rsid w:val="00897063"/>
    <w:rsid w:val="008A2B03"/>
    <w:rsid w:val="008B06CA"/>
    <w:rsid w:val="008B2DA7"/>
    <w:rsid w:val="008B56AD"/>
    <w:rsid w:val="008C2C70"/>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28EA"/>
    <w:rsid w:val="009155FE"/>
    <w:rsid w:val="00920B92"/>
    <w:rsid w:val="00920DFF"/>
    <w:rsid w:val="00924B05"/>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20EC"/>
    <w:rsid w:val="00995510"/>
    <w:rsid w:val="009957A7"/>
    <w:rsid w:val="009962EB"/>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B4EF3"/>
    <w:rsid w:val="00AB6ADB"/>
    <w:rsid w:val="00AC04E4"/>
    <w:rsid w:val="00AC13FE"/>
    <w:rsid w:val="00AC4143"/>
    <w:rsid w:val="00AD1AB4"/>
    <w:rsid w:val="00AD584D"/>
    <w:rsid w:val="00AD6261"/>
    <w:rsid w:val="00AD64F5"/>
    <w:rsid w:val="00AE1570"/>
    <w:rsid w:val="00AE3CB3"/>
    <w:rsid w:val="00AE5726"/>
    <w:rsid w:val="00AE7638"/>
    <w:rsid w:val="00AF413A"/>
    <w:rsid w:val="00B00EFF"/>
    <w:rsid w:val="00B0306C"/>
    <w:rsid w:val="00B04BEB"/>
    <w:rsid w:val="00B06972"/>
    <w:rsid w:val="00B11400"/>
    <w:rsid w:val="00B13B94"/>
    <w:rsid w:val="00B142EB"/>
    <w:rsid w:val="00B14F77"/>
    <w:rsid w:val="00B23F96"/>
    <w:rsid w:val="00B24C61"/>
    <w:rsid w:val="00B272DC"/>
    <w:rsid w:val="00B2756B"/>
    <w:rsid w:val="00B27F30"/>
    <w:rsid w:val="00B36E10"/>
    <w:rsid w:val="00B40F95"/>
    <w:rsid w:val="00B429BB"/>
    <w:rsid w:val="00B5095A"/>
    <w:rsid w:val="00B50CE0"/>
    <w:rsid w:val="00B514CE"/>
    <w:rsid w:val="00B539A5"/>
    <w:rsid w:val="00B54428"/>
    <w:rsid w:val="00B56D4A"/>
    <w:rsid w:val="00B577FD"/>
    <w:rsid w:val="00B621C5"/>
    <w:rsid w:val="00B62FCB"/>
    <w:rsid w:val="00B63839"/>
    <w:rsid w:val="00B65F6F"/>
    <w:rsid w:val="00B705EA"/>
    <w:rsid w:val="00B7179A"/>
    <w:rsid w:val="00B9102E"/>
    <w:rsid w:val="00B9543E"/>
    <w:rsid w:val="00B957CD"/>
    <w:rsid w:val="00B959A5"/>
    <w:rsid w:val="00BA19ED"/>
    <w:rsid w:val="00BA4373"/>
    <w:rsid w:val="00BA6EA6"/>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1125C"/>
    <w:rsid w:val="00C2242A"/>
    <w:rsid w:val="00C27FEB"/>
    <w:rsid w:val="00C41027"/>
    <w:rsid w:val="00C4197E"/>
    <w:rsid w:val="00C438B9"/>
    <w:rsid w:val="00C50E09"/>
    <w:rsid w:val="00C5283B"/>
    <w:rsid w:val="00C53033"/>
    <w:rsid w:val="00C57B38"/>
    <w:rsid w:val="00C64A40"/>
    <w:rsid w:val="00C65CED"/>
    <w:rsid w:val="00C70E09"/>
    <w:rsid w:val="00C70F13"/>
    <w:rsid w:val="00C7121F"/>
    <w:rsid w:val="00C745E7"/>
    <w:rsid w:val="00C7502F"/>
    <w:rsid w:val="00C811C9"/>
    <w:rsid w:val="00C834F8"/>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078"/>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428B"/>
    <w:rsid w:val="00D77969"/>
    <w:rsid w:val="00D80586"/>
    <w:rsid w:val="00D842A2"/>
    <w:rsid w:val="00D910E0"/>
    <w:rsid w:val="00DA0784"/>
    <w:rsid w:val="00DA2C8C"/>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1590"/>
    <w:rsid w:val="00E32BFB"/>
    <w:rsid w:val="00E348D7"/>
    <w:rsid w:val="00E35ACC"/>
    <w:rsid w:val="00E36EBD"/>
    <w:rsid w:val="00E40A3C"/>
    <w:rsid w:val="00E447AD"/>
    <w:rsid w:val="00E4637F"/>
    <w:rsid w:val="00E508A9"/>
    <w:rsid w:val="00E525E7"/>
    <w:rsid w:val="00E657AD"/>
    <w:rsid w:val="00E673EB"/>
    <w:rsid w:val="00E73607"/>
    <w:rsid w:val="00E80939"/>
    <w:rsid w:val="00E9232F"/>
    <w:rsid w:val="00E960BD"/>
    <w:rsid w:val="00EA033D"/>
    <w:rsid w:val="00EA2E8F"/>
    <w:rsid w:val="00EA30BD"/>
    <w:rsid w:val="00EA49A7"/>
    <w:rsid w:val="00EA49F8"/>
    <w:rsid w:val="00EB29BC"/>
    <w:rsid w:val="00EB3D08"/>
    <w:rsid w:val="00EB5DE8"/>
    <w:rsid w:val="00EC3996"/>
    <w:rsid w:val="00ED2267"/>
    <w:rsid w:val="00ED4FA3"/>
    <w:rsid w:val="00ED6D29"/>
    <w:rsid w:val="00EE0C0B"/>
    <w:rsid w:val="00EE25E8"/>
    <w:rsid w:val="00EE6BAA"/>
    <w:rsid w:val="00EF273D"/>
    <w:rsid w:val="00EF49AD"/>
    <w:rsid w:val="00EF620D"/>
    <w:rsid w:val="00EF7B5E"/>
    <w:rsid w:val="00F04972"/>
    <w:rsid w:val="00F05715"/>
    <w:rsid w:val="00F13BD2"/>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12A1"/>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6</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2023-11-14T05:48:00Z</dcterms:created>
  <dcterms:modified xsi:type="dcterms:W3CDTF">2023-11-14T06:54:00Z</dcterms:modified>
</cp:coreProperties>
</file>