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52B" w:rsidRPr="00AB1C30" w:rsidRDefault="0085752B" w:rsidP="00425DBC">
      <w:pPr>
        <w:spacing w:before="0" w:after="0" w:line="360" w:lineRule="auto"/>
        <w:rPr>
          <w:sz w:val="24"/>
          <w:szCs w:val="24"/>
        </w:rPr>
      </w:pPr>
    </w:p>
    <w:p w:rsidR="007475AD" w:rsidRPr="00AB1C30" w:rsidRDefault="007475AD" w:rsidP="00425DBC">
      <w:pPr>
        <w:spacing w:before="0" w:after="0" w:line="360" w:lineRule="auto"/>
        <w:rPr>
          <w:sz w:val="24"/>
          <w:szCs w:val="24"/>
        </w:rPr>
      </w:pPr>
    </w:p>
    <w:p w:rsidR="00996191" w:rsidRPr="00AB1C30" w:rsidRDefault="00996191" w:rsidP="00425DBC">
      <w:pPr>
        <w:keepNext/>
        <w:keepLines/>
        <w:spacing w:before="0" w:after="0" w:line="360" w:lineRule="auto"/>
        <w:jc w:val="center"/>
        <w:outlineLvl w:val="8"/>
        <w:rPr>
          <w:rFonts w:eastAsia="Times New Roman" w:cs="Times New Roman"/>
          <w:b/>
          <w:bCs/>
          <w:iCs/>
          <w:color w:val="auto"/>
          <w:sz w:val="24"/>
          <w:szCs w:val="24"/>
        </w:rPr>
      </w:pPr>
      <w:r w:rsidRPr="00AB1C30">
        <w:rPr>
          <w:rFonts w:eastAsia="Times New Roman" w:cs="Times New Roman"/>
          <w:b/>
          <w:bCs/>
          <w:iCs/>
          <w:color w:val="auto"/>
          <w:sz w:val="24"/>
          <w:szCs w:val="24"/>
        </w:rPr>
        <w:t>RAPORT PRIVIND SITUAŢIA HIDROMETEOROLOGICĂ ŞI A CALITĂŢII MEDIULUI</w:t>
      </w:r>
    </w:p>
    <w:p w:rsidR="00996191" w:rsidRPr="00AB1C30" w:rsidRDefault="00996191" w:rsidP="00425DBC">
      <w:pPr>
        <w:spacing w:before="0" w:after="120" w:line="360" w:lineRule="auto"/>
        <w:jc w:val="center"/>
        <w:rPr>
          <w:rFonts w:eastAsia="MS Mincho" w:cs="Times New Roman"/>
          <w:b/>
          <w:noProof/>
          <w:color w:val="auto"/>
          <w:sz w:val="24"/>
          <w:szCs w:val="24"/>
        </w:rPr>
      </w:pPr>
      <w:r w:rsidRPr="00AB1C30">
        <w:rPr>
          <w:rFonts w:eastAsia="MS Mincho" w:cs="Times New Roman"/>
          <w:b/>
          <w:noProof/>
          <w:color w:val="auto"/>
          <w:sz w:val="24"/>
          <w:szCs w:val="24"/>
        </w:rPr>
        <w:t xml:space="preserve">în intervalul </w:t>
      </w:r>
      <w:r w:rsidR="00B73973" w:rsidRPr="00AB1C30">
        <w:rPr>
          <w:rFonts w:eastAsia="MS Mincho" w:cs="Times New Roman"/>
          <w:b/>
          <w:noProof/>
          <w:color w:val="auto"/>
          <w:sz w:val="24"/>
          <w:szCs w:val="24"/>
        </w:rPr>
        <w:t>2</w:t>
      </w:r>
      <w:r w:rsidR="00685B7A" w:rsidRPr="00AB1C30">
        <w:rPr>
          <w:rFonts w:eastAsia="MS Mincho" w:cs="Times New Roman"/>
          <w:b/>
          <w:noProof/>
          <w:color w:val="auto"/>
          <w:sz w:val="24"/>
          <w:szCs w:val="24"/>
        </w:rPr>
        <w:t>6</w:t>
      </w:r>
      <w:r w:rsidR="00AB1E06" w:rsidRPr="00AB1C30">
        <w:rPr>
          <w:rFonts w:eastAsia="MS Mincho" w:cs="Times New Roman"/>
          <w:b/>
          <w:noProof/>
          <w:color w:val="auto"/>
          <w:sz w:val="24"/>
          <w:szCs w:val="24"/>
        </w:rPr>
        <w:t>.02</w:t>
      </w:r>
      <w:r w:rsidR="00B525E1" w:rsidRPr="00AB1C30">
        <w:rPr>
          <w:rFonts w:eastAsia="MS Mincho" w:cs="Times New Roman"/>
          <w:b/>
          <w:noProof/>
          <w:color w:val="auto"/>
          <w:sz w:val="24"/>
          <w:szCs w:val="24"/>
        </w:rPr>
        <w:t>.2021</w:t>
      </w:r>
      <w:r w:rsidRPr="00AB1C30">
        <w:rPr>
          <w:rFonts w:eastAsia="MS Mincho" w:cs="Times New Roman"/>
          <w:b/>
          <w:noProof/>
          <w:color w:val="auto"/>
          <w:sz w:val="24"/>
          <w:szCs w:val="24"/>
        </w:rPr>
        <w:t>, ora 08.</w:t>
      </w:r>
      <w:r w:rsidRPr="00AB1C30">
        <w:rPr>
          <w:rFonts w:eastAsia="MS Mincho" w:cs="Times New Roman"/>
          <w:b/>
          <w:noProof/>
          <w:color w:val="auto"/>
          <w:sz w:val="24"/>
          <w:szCs w:val="24"/>
          <w:vertAlign w:val="superscript"/>
        </w:rPr>
        <w:t>00</w:t>
      </w:r>
      <w:r w:rsidRPr="00AB1C30">
        <w:rPr>
          <w:rFonts w:eastAsia="MS Mincho" w:cs="Times New Roman"/>
          <w:b/>
          <w:noProof/>
          <w:color w:val="auto"/>
          <w:sz w:val="24"/>
          <w:szCs w:val="24"/>
        </w:rPr>
        <w:t xml:space="preserve"> – </w:t>
      </w:r>
      <w:r w:rsidR="00B73973" w:rsidRPr="00AB1C30">
        <w:rPr>
          <w:rFonts w:eastAsia="MS Mincho" w:cs="Times New Roman"/>
          <w:b/>
          <w:noProof/>
          <w:color w:val="auto"/>
          <w:sz w:val="24"/>
          <w:szCs w:val="24"/>
        </w:rPr>
        <w:t>2</w:t>
      </w:r>
      <w:r w:rsidR="00685B7A" w:rsidRPr="00AB1C30">
        <w:rPr>
          <w:rFonts w:eastAsia="MS Mincho" w:cs="Times New Roman"/>
          <w:b/>
          <w:noProof/>
          <w:color w:val="auto"/>
          <w:sz w:val="24"/>
          <w:szCs w:val="24"/>
        </w:rPr>
        <w:t>7</w:t>
      </w:r>
      <w:r w:rsidR="00AB1E06" w:rsidRPr="00AB1C30">
        <w:rPr>
          <w:rFonts w:eastAsia="MS Mincho" w:cs="Times New Roman"/>
          <w:b/>
          <w:noProof/>
          <w:color w:val="auto"/>
          <w:sz w:val="24"/>
          <w:szCs w:val="24"/>
        </w:rPr>
        <w:t>.02</w:t>
      </w:r>
      <w:r w:rsidR="00B525E1" w:rsidRPr="00AB1C30">
        <w:rPr>
          <w:rFonts w:eastAsia="MS Mincho" w:cs="Times New Roman"/>
          <w:b/>
          <w:noProof/>
          <w:color w:val="auto"/>
          <w:sz w:val="24"/>
          <w:szCs w:val="24"/>
        </w:rPr>
        <w:t>.2021</w:t>
      </w:r>
      <w:r w:rsidRPr="00AB1C30">
        <w:rPr>
          <w:rFonts w:eastAsia="MS Mincho" w:cs="Times New Roman"/>
          <w:b/>
          <w:noProof/>
          <w:color w:val="auto"/>
          <w:sz w:val="24"/>
          <w:szCs w:val="24"/>
        </w:rPr>
        <w:t>, ora 08.</w:t>
      </w:r>
      <w:r w:rsidRPr="00AB1C30">
        <w:rPr>
          <w:rFonts w:eastAsia="MS Mincho" w:cs="Times New Roman"/>
          <w:b/>
          <w:noProof/>
          <w:color w:val="auto"/>
          <w:sz w:val="24"/>
          <w:szCs w:val="24"/>
          <w:vertAlign w:val="superscript"/>
        </w:rPr>
        <w:t>00</w:t>
      </w:r>
    </w:p>
    <w:p w:rsidR="007475AD" w:rsidRPr="00AB1C30" w:rsidRDefault="007475AD" w:rsidP="00425DBC">
      <w:pPr>
        <w:tabs>
          <w:tab w:val="left" w:pos="6885"/>
        </w:tabs>
        <w:spacing w:before="0" w:after="120" w:line="360" w:lineRule="auto"/>
        <w:rPr>
          <w:rFonts w:eastAsia="MS Mincho" w:cs="Times New Roman"/>
          <w:b/>
          <w:color w:val="auto"/>
          <w:sz w:val="24"/>
          <w:szCs w:val="24"/>
          <w:lang w:val="it-IT"/>
        </w:rPr>
      </w:pPr>
    </w:p>
    <w:p w:rsidR="00996191" w:rsidRPr="00AB1C30" w:rsidRDefault="00996191" w:rsidP="00425DBC">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sz w:val="24"/>
          <w:szCs w:val="24"/>
          <w:u w:val="single"/>
        </w:rPr>
      </w:pPr>
      <w:r w:rsidRPr="00AB1C30">
        <w:rPr>
          <w:rFonts w:eastAsia="Times New Roman" w:cs="Times New Roman"/>
          <w:b/>
          <w:bCs/>
          <w:i/>
          <w:color w:val="auto"/>
          <w:sz w:val="24"/>
          <w:szCs w:val="24"/>
          <w:u w:val="single"/>
        </w:rPr>
        <w:t>SITUAŢIA HIDROMETEOROLOGICĂ</w:t>
      </w:r>
    </w:p>
    <w:p w:rsidR="00996191" w:rsidRPr="00AB1C30" w:rsidRDefault="00996191" w:rsidP="00425DBC">
      <w:pPr>
        <w:spacing w:before="0" w:after="120" w:line="360" w:lineRule="auto"/>
        <w:rPr>
          <w:rFonts w:eastAsia="MS Mincho" w:cs="Times New Roman"/>
          <w:b/>
          <w:color w:val="auto"/>
          <w:sz w:val="24"/>
          <w:szCs w:val="24"/>
          <w:u w:val="single"/>
        </w:rPr>
      </w:pPr>
      <w:r w:rsidRPr="00AB1C30">
        <w:rPr>
          <w:rFonts w:eastAsia="MS Mincho" w:cs="Times New Roman"/>
          <w:b/>
          <w:noProof/>
          <w:color w:val="auto"/>
          <w:sz w:val="24"/>
          <w:szCs w:val="24"/>
        </w:rPr>
        <w:t xml:space="preserve">1. </w:t>
      </w:r>
      <w:r w:rsidRPr="00AB1C30">
        <w:rPr>
          <w:rFonts w:eastAsia="MS Mincho" w:cs="Times New Roman"/>
          <w:b/>
          <w:color w:val="auto"/>
          <w:sz w:val="24"/>
          <w:szCs w:val="24"/>
          <w:u w:val="single"/>
        </w:rPr>
        <w:t xml:space="preserve">Situația și prognoza hidro pe râurile interioare şi Dunăre din </w:t>
      </w:r>
      <w:r w:rsidR="00B73973" w:rsidRPr="00AB1C30">
        <w:rPr>
          <w:rFonts w:eastAsia="MS Mincho" w:cs="Times New Roman"/>
          <w:b/>
          <w:color w:val="auto"/>
          <w:sz w:val="24"/>
          <w:szCs w:val="24"/>
          <w:u w:val="single"/>
        </w:rPr>
        <w:t>2</w:t>
      </w:r>
      <w:r w:rsidR="00685B7A" w:rsidRPr="00AB1C30">
        <w:rPr>
          <w:rFonts w:eastAsia="MS Mincho" w:cs="Times New Roman"/>
          <w:b/>
          <w:color w:val="auto"/>
          <w:sz w:val="24"/>
          <w:szCs w:val="24"/>
          <w:u w:val="single"/>
        </w:rPr>
        <w:t>7</w:t>
      </w:r>
      <w:r w:rsidR="00AB1E06" w:rsidRPr="00AB1C30">
        <w:rPr>
          <w:rFonts w:eastAsia="MS Mincho" w:cs="Times New Roman"/>
          <w:b/>
          <w:color w:val="auto"/>
          <w:sz w:val="24"/>
          <w:szCs w:val="24"/>
          <w:u w:val="single"/>
        </w:rPr>
        <w:t>.02</w:t>
      </w:r>
      <w:r w:rsidR="00B525E1" w:rsidRPr="00AB1C30">
        <w:rPr>
          <w:rFonts w:eastAsia="MS Mincho" w:cs="Times New Roman"/>
          <w:b/>
          <w:color w:val="auto"/>
          <w:sz w:val="24"/>
          <w:szCs w:val="24"/>
          <w:u w:val="single"/>
        </w:rPr>
        <w:t>.2021</w:t>
      </w:r>
      <w:r w:rsidRPr="00AB1C30">
        <w:rPr>
          <w:rFonts w:eastAsia="MS Mincho" w:cs="Times New Roman"/>
          <w:b/>
          <w:color w:val="auto"/>
          <w:sz w:val="24"/>
          <w:szCs w:val="24"/>
          <w:u w:val="single"/>
        </w:rPr>
        <w:t>, ora 07.</w:t>
      </w:r>
      <w:r w:rsidRPr="00AB1C30">
        <w:rPr>
          <w:rFonts w:eastAsia="MS Mincho" w:cs="Times New Roman"/>
          <w:b/>
          <w:color w:val="auto"/>
          <w:sz w:val="24"/>
          <w:szCs w:val="24"/>
          <w:u w:val="single"/>
          <w:vertAlign w:val="superscript"/>
        </w:rPr>
        <w:t>00</w:t>
      </w:r>
    </w:p>
    <w:p w:rsidR="00996191" w:rsidRPr="00AB1C30" w:rsidRDefault="00996191" w:rsidP="00425DBC">
      <w:pPr>
        <w:spacing w:before="0" w:after="0" w:line="360" w:lineRule="auto"/>
        <w:rPr>
          <w:rFonts w:eastAsia="MS Mincho" w:cs="Times New Roman"/>
          <w:b/>
          <w:color w:val="auto"/>
          <w:sz w:val="24"/>
          <w:szCs w:val="24"/>
          <w:u w:val="single"/>
        </w:rPr>
      </w:pPr>
      <w:r w:rsidRPr="00AB1C30">
        <w:rPr>
          <w:rFonts w:eastAsia="MS Mincho" w:cs="Times New Roman"/>
          <w:b/>
          <w:color w:val="auto"/>
          <w:sz w:val="24"/>
          <w:szCs w:val="24"/>
          <w:u w:val="single"/>
        </w:rPr>
        <w:t>RÂURI</w:t>
      </w:r>
    </w:p>
    <w:p w:rsidR="0010535A" w:rsidRPr="00AB1C30" w:rsidRDefault="0010535A" w:rsidP="00425DBC">
      <w:pPr>
        <w:spacing w:before="0" w:after="0" w:line="360" w:lineRule="auto"/>
        <w:ind w:right="13"/>
        <w:rPr>
          <w:rFonts w:eastAsia="Times New Roman" w:cs="Arial"/>
          <w:color w:val="auto"/>
          <w:sz w:val="24"/>
          <w:szCs w:val="24"/>
          <w:lang w:eastAsia="zh-CN"/>
        </w:rPr>
      </w:pPr>
      <w:r w:rsidRPr="00AB1C30">
        <w:rPr>
          <w:rFonts w:eastAsia="Times New Roman" w:cs="Arial"/>
          <w:color w:val="auto"/>
          <w:sz w:val="24"/>
          <w:szCs w:val="24"/>
          <w:lang w:eastAsia="zh-CN"/>
        </w:rPr>
        <w:t>Debitele au fost</w:t>
      </w:r>
      <w:r w:rsidR="00425DBC">
        <w:rPr>
          <w:rFonts w:eastAsia="Times New Roman" w:cs="Arial"/>
          <w:color w:val="auto"/>
          <w:sz w:val="24"/>
          <w:szCs w:val="24"/>
          <w:lang w:eastAsia="zh-CN"/>
        </w:rPr>
        <w:t>,</w:t>
      </w:r>
      <w:r w:rsidRPr="00AB1C30">
        <w:rPr>
          <w:rFonts w:eastAsia="Times New Roman" w:cs="Arial"/>
          <w:color w:val="auto"/>
          <w:sz w:val="24"/>
          <w:szCs w:val="24"/>
          <w:lang w:eastAsia="zh-CN"/>
        </w:rPr>
        <w:t xml:space="preserve"> în general</w:t>
      </w:r>
      <w:r w:rsidR="00425DBC">
        <w:rPr>
          <w:rFonts w:eastAsia="Times New Roman" w:cs="Arial"/>
          <w:color w:val="auto"/>
          <w:sz w:val="24"/>
          <w:szCs w:val="24"/>
          <w:lang w:eastAsia="zh-CN"/>
        </w:rPr>
        <w:t>,</w:t>
      </w:r>
      <w:r w:rsidRPr="00AB1C30">
        <w:rPr>
          <w:rFonts w:eastAsia="Times New Roman" w:cs="Arial"/>
          <w:color w:val="auto"/>
          <w:sz w:val="24"/>
          <w:szCs w:val="24"/>
          <w:lang w:eastAsia="zh-CN"/>
        </w:rPr>
        <w:t xml:space="preserve"> staționare, exceptând râurile din bazinele hidrografice: Vișeu, Iza, Someșul Mare, Buzău, Rm. Sărat, Putna, Trotuș, Bistrița, Moldova, Suceava, cursul Siretului, cursul superior al Prutului și cursul superior și mijlociu al Jijiei, unde au fost în creștere ca urmare a cedării apei din stratul de zăpadă și propagării. Pe râurile din bazinele hidrografice ale Târnavelor, Begăi, Timișului, Bârzavei, cursurile mijlocii și inferioare ale Crișului Negru, Crișului Alb și Mureșului debitele au fost în scădere.</w:t>
      </w:r>
    </w:p>
    <w:p w:rsidR="0010535A" w:rsidRPr="00AB1C30" w:rsidRDefault="008541D0" w:rsidP="00425DBC">
      <w:pPr>
        <w:spacing w:before="0" w:after="0" w:line="360" w:lineRule="auto"/>
        <w:ind w:right="13"/>
        <w:rPr>
          <w:rFonts w:eastAsia="Times New Roman" w:cs="Arial"/>
          <w:color w:val="auto"/>
          <w:sz w:val="24"/>
          <w:szCs w:val="24"/>
          <w:lang w:eastAsia="zh-CN"/>
        </w:rPr>
      </w:pPr>
      <w:r w:rsidRPr="00AB1C30">
        <w:rPr>
          <w:rFonts w:eastAsia="Times New Roman" w:cs="Arial"/>
          <w:color w:val="auto"/>
          <w:sz w:val="24"/>
          <w:szCs w:val="24"/>
          <w:lang w:eastAsia="zh-CN"/>
        </w:rPr>
        <w:t>Formațiunile</w:t>
      </w:r>
      <w:r w:rsidR="0010535A" w:rsidRPr="00AB1C30">
        <w:rPr>
          <w:rFonts w:eastAsia="Times New Roman" w:cs="Arial"/>
          <w:color w:val="auto"/>
          <w:sz w:val="24"/>
          <w:szCs w:val="24"/>
          <w:lang w:eastAsia="zh-CN"/>
        </w:rPr>
        <w:t xml:space="preserve"> de </w:t>
      </w:r>
      <w:r w:rsidRPr="00AB1C30">
        <w:rPr>
          <w:rFonts w:eastAsia="Times New Roman" w:cs="Arial"/>
          <w:color w:val="auto"/>
          <w:sz w:val="24"/>
          <w:szCs w:val="24"/>
          <w:lang w:eastAsia="zh-CN"/>
        </w:rPr>
        <w:t>gheață</w:t>
      </w:r>
      <w:r w:rsidR="0010535A" w:rsidRPr="00AB1C30">
        <w:rPr>
          <w:rFonts w:eastAsia="Times New Roman" w:cs="Arial"/>
          <w:color w:val="auto"/>
          <w:sz w:val="24"/>
          <w:szCs w:val="24"/>
          <w:lang w:eastAsia="zh-CN"/>
        </w:rPr>
        <w:t xml:space="preserve"> (</w:t>
      </w:r>
      <w:r w:rsidRPr="00AB1C30">
        <w:rPr>
          <w:rFonts w:eastAsia="Times New Roman" w:cs="Arial"/>
          <w:color w:val="auto"/>
          <w:sz w:val="24"/>
          <w:szCs w:val="24"/>
          <w:lang w:eastAsia="zh-CN"/>
        </w:rPr>
        <w:t>gheață</w:t>
      </w:r>
      <w:r w:rsidR="0010535A" w:rsidRPr="00AB1C30">
        <w:rPr>
          <w:rFonts w:eastAsia="Times New Roman" w:cs="Arial"/>
          <w:color w:val="auto"/>
          <w:sz w:val="24"/>
          <w:szCs w:val="24"/>
          <w:lang w:eastAsia="zh-CN"/>
        </w:rPr>
        <w:t xml:space="preserve"> la maluri, năboi, pod de gheață) prezente pe râul Răstolița, în bazinele superioare ale râurilor: Moldova, Bistriţa, Tazlău, Jijia, izolat pe unele râuri din bazinul superior și mijlociu al Oltului şi pe cursul superior şi mijlociu al Prutului, au fost în diminuare, restrângere şi eliminare.</w:t>
      </w:r>
    </w:p>
    <w:p w:rsidR="0010535A" w:rsidRPr="00AB1C30" w:rsidRDefault="0010535A" w:rsidP="00425DBC">
      <w:pPr>
        <w:spacing w:before="0" w:after="0" w:line="360" w:lineRule="auto"/>
        <w:ind w:right="13"/>
        <w:rPr>
          <w:rFonts w:eastAsia="Times New Roman" w:cs="Arial"/>
          <w:color w:val="auto"/>
          <w:sz w:val="24"/>
          <w:szCs w:val="24"/>
          <w:lang w:eastAsia="zh-CN"/>
        </w:rPr>
      </w:pPr>
      <w:r w:rsidRPr="00AB1C30">
        <w:rPr>
          <w:rFonts w:eastAsia="Times New Roman" w:cs="Arial"/>
          <w:color w:val="auto"/>
          <w:sz w:val="24"/>
          <w:szCs w:val="24"/>
          <w:lang w:eastAsia="zh-CN"/>
        </w:rPr>
        <w:t>Debitele se situează la valori în jurul și peste mediile multianuale lunare, exceptând râurile din bazinele hidrografice: Someșul Mic, Crişuri, Arieș, Târnave, Bega, Bistra, Vedea, cursul Prutului, cursul mijlociu al Mureșului, cursul mijlociu și inferior al Jijiei, bazinele inferioare ale Oltului şi Argeşului, unii afluenți mici ai Jiului din bazinul mijlociu și inferior unde sunt cuprinse între 30-90% din normalele lunare și râurile din bazinele hidrografice: Bega Veche, Rm. Sărat, Bârlad, unde au valori sub 30% din acestea.</w:t>
      </w:r>
    </w:p>
    <w:p w:rsidR="00E05134" w:rsidRPr="00AB1C30" w:rsidRDefault="0010535A" w:rsidP="00425DBC">
      <w:pPr>
        <w:spacing w:before="0" w:after="0" w:line="360" w:lineRule="auto"/>
        <w:ind w:right="13"/>
        <w:rPr>
          <w:rFonts w:eastAsia="Times New Roman" w:cs="Times New Roman"/>
          <w:color w:val="auto"/>
          <w:sz w:val="24"/>
          <w:szCs w:val="24"/>
          <w:lang w:eastAsia="zh-CN"/>
        </w:rPr>
      </w:pPr>
      <w:r w:rsidRPr="00AB1C30">
        <w:rPr>
          <w:rFonts w:eastAsia="Times New Roman" w:cs="Arial"/>
          <w:color w:val="auto"/>
          <w:sz w:val="24"/>
          <w:szCs w:val="24"/>
          <w:lang w:eastAsia="zh-CN"/>
        </w:rPr>
        <w:t xml:space="preserve">Se situează peste peste </w:t>
      </w:r>
      <w:r w:rsidRPr="00AB1C30">
        <w:rPr>
          <w:rFonts w:eastAsia="Times New Roman" w:cs="Arial"/>
          <w:b/>
          <w:color w:val="auto"/>
          <w:sz w:val="24"/>
          <w:szCs w:val="24"/>
          <w:lang w:eastAsia="zh-CN"/>
        </w:rPr>
        <w:t>COTELE DE ATENȚIE</w:t>
      </w:r>
      <w:r w:rsidRPr="00AB1C30">
        <w:rPr>
          <w:rFonts w:eastAsia="Times New Roman" w:cs="Arial"/>
          <w:color w:val="auto"/>
          <w:sz w:val="24"/>
          <w:szCs w:val="24"/>
          <w:lang w:eastAsia="zh-CN"/>
        </w:rPr>
        <w:t xml:space="preserve"> râul Crasna la stațiile hidrometrice Domăneşti (400+7)-jud.SM şi Berveni (490+8)-jud.SM, toate pe sectoare îndiguite</w:t>
      </w:r>
      <w:r w:rsidR="00883AEA" w:rsidRPr="00AB1C30">
        <w:rPr>
          <w:rFonts w:eastAsia="Times New Roman" w:cs="Arial"/>
          <w:color w:val="auto"/>
          <w:sz w:val="24"/>
          <w:szCs w:val="24"/>
          <w:lang w:eastAsia="zh-CN"/>
        </w:rPr>
        <w:t>.</w:t>
      </w:r>
    </w:p>
    <w:p w:rsidR="0010535A" w:rsidRPr="00AB1C30" w:rsidRDefault="0010535A" w:rsidP="00425DBC">
      <w:pPr>
        <w:spacing w:before="0" w:after="0" w:line="360" w:lineRule="auto"/>
        <w:ind w:right="13"/>
        <w:rPr>
          <w:rFonts w:eastAsia="MS Mincho" w:cs="Times New Roman"/>
          <w:color w:val="auto"/>
          <w:sz w:val="24"/>
          <w:szCs w:val="24"/>
        </w:rPr>
      </w:pPr>
      <w:r w:rsidRPr="00AB1C30">
        <w:rPr>
          <w:rFonts w:eastAsia="MS Mincho" w:cs="Times New Roman"/>
          <w:color w:val="auto"/>
          <w:sz w:val="24"/>
          <w:szCs w:val="24"/>
        </w:rPr>
        <w:t>Debitele vor fi relativ staționare exceptând râurile din bazinele hidrografice: Vișeu, Iza,</w:t>
      </w:r>
      <w:r w:rsidR="008541D0" w:rsidRPr="00AB1C30">
        <w:rPr>
          <w:rFonts w:eastAsia="MS Mincho" w:cs="Times New Roman"/>
          <w:color w:val="auto"/>
          <w:sz w:val="24"/>
          <w:szCs w:val="24"/>
        </w:rPr>
        <w:t xml:space="preserve"> Someșul Mare, Târnave, Jijia, </w:t>
      </w:r>
      <w:r w:rsidRPr="00AB1C30">
        <w:rPr>
          <w:rFonts w:eastAsia="MS Mincho" w:cs="Times New Roman"/>
          <w:color w:val="auto"/>
          <w:sz w:val="24"/>
          <w:szCs w:val="24"/>
        </w:rPr>
        <w:t xml:space="preserve">bazinul superior al Mureșului, cursul </w:t>
      </w:r>
      <w:r w:rsidRPr="00AB1C30">
        <w:rPr>
          <w:rFonts w:eastAsia="MS Mincho" w:cs="Times New Roman"/>
          <w:color w:val="auto"/>
          <w:sz w:val="24"/>
          <w:szCs w:val="24"/>
        </w:rPr>
        <w:lastRenderedPageBreak/>
        <w:t>Siretului și afluenții săi de dreapta și cursul superior al Prutului, unde vor fi în creștere ca urmare a cedării apei din stratul de zăpadă, precipitațiilor prognozate și propagării.</w:t>
      </w:r>
    </w:p>
    <w:p w:rsidR="0010535A" w:rsidRPr="00AB1C30" w:rsidRDefault="0010535A" w:rsidP="00425DBC">
      <w:pPr>
        <w:spacing w:before="0" w:after="0" w:line="360" w:lineRule="auto"/>
        <w:ind w:right="13"/>
        <w:rPr>
          <w:rFonts w:eastAsia="MS Mincho" w:cs="Times New Roman"/>
          <w:color w:val="auto"/>
          <w:sz w:val="24"/>
          <w:szCs w:val="24"/>
        </w:rPr>
      </w:pPr>
      <w:r w:rsidRPr="00AB1C30">
        <w:rPr>
          <w:rFonts w:eastAsia="MS Mincho" w:cs="Times New Roman"/>
          <w:color w:val="auto"/>
          <w:sz w:val="24"/>
          <w:szCs w:val="24"/>
        </w:rPr>
        <w:t>Pe râurile din bazinele hidrografice: Bega, Timiș, Bârzava și pe cursul mijlociu și inferior al Mureșului, debitele vor fi în scădere.</w:t>
      </w:r>
    </w:p>
    <w:p w:rsidR="0010535A" w:rsidRPr="00AB1C30" w:rsidRDefault="0010535A" w:rsidP="00425DBC">
      <w:pPr>
        <w:spacing w:before="0" w:after="0" w:line="360" w:lineRule="auto"/>
        <w:ind w:right="13"/>
        <w:rPr>
          <w:rFonts w:eastAsia="MS Mincho" w:cs="Times New Roman"/>
          <w:color w:val="auto"/>
          <w:sz w:val="24"/>
          <w:szCs w:val="24"/>
        </w:rPr>
      </w:pPr>
      <w:r w:rsidRPr="00AB1C30">
        <w:rPr>
          <w:rFonts w:eastAsia="MS Mincho" w:cs="Times New Roman"/>
          <w:color w:val="auto"/>
          <w:sz w:val="24"/>
          <w:szCs w:val="24"/>
        </w:rPr>
        <w:t>Sunt posibile creşteri de niveluri şi debite şi pe alte râuri din zona montană ca urmare a cedării apei din statul de zăpadă şi propagării.</w:t>
      </w:r>
    </w:p>
    <w:p w:rsidR="0010535A" w:rsidRPr="00AB1C30" w:rsidRDefault="0010535A" w:rsidP="00425DBC">
      <w:pPr>
        <w:spacing w:before="0" w:after="0" w:line="360" w:lineRule="auto"/>
        <w:ind w:right="13"/>
        <w:rPr>
          <w:rFonts w:eastAsia="MS Mincho" w:cs="Times New Roman"/>
          <w:color w:val="auto"/>
          <w:sz w:val="24"/>
          <w:szCs w:val="24"/>
        </w:rPr>
      </w:pPr>
      <w:r w:rsidRPr="00AB1C30">
        <w:rPr>
          <w:rFonts w:eastAsia="MS Mincho" w:cs="Times New Roman"/>
          <w:color w:val="auto"/>
          <w:sz w:val="24"/>
          <w:szCs w:val="24"/>
        </w:rPr>
        <w:t xml:space="preserve">Formațiunile de gheață (gheaţă la maluri, năboi, pod de gheaţă) existente, vor fi în restrângere, diminuare şi eliminare. </w:t>
      </w:r>
    </w:p>
    <w:p w:rsidR="0030175B" w:rsidRPr="00AB1C30" w:rsidRDefault="0010535A" w:rsidP="00425DBC">
      <w:pPr>
        <w:spacing w:before="0" w:after="0" w:line="360" w:lineRule="auto"/>
        <w:ind w:right="13"/>
        <w:rPr>
          <w:rFonts w:eastAsia="MS Mincho" w:cs="Times New Roman"/>
          <w:b/>
          <w:bCs/>
          <w:color w:val="auto"/>
          <w:sz w:val="24"/>
          <w:szCs w:val="24"/>
        </w:rPr>
      </w:pPr>
      <w:r w:rsidRPr="00AB1C30">
        <w:rPr>
          <w:rFonts w:eastAsia="MS Mincho" w:cs="Times New Roman"/>
          <w:color w:val="auto"/>
          <w:sz w:val="24"/>
          <w:szCs w:val="24"/>
        </w:rPr>
        <w:t xml:space="preserve">Nivelurile pe râuri la stațiile hidrometrice se vor situa sub </w:t>
      </w:r>
      <w:r w:rsidRPr="00AB1C30">
        <w:rPr>
          <w:rFonts w:eastAsia="MS Mincho" w:cs="Times New Roman"/>
          <w:b/>
          <w:bCs/>
          <w:color w:val="auto"/>
          <w:sz w:val="24"/>
          <w:szCs w:val="24"/>
        </w:rPr>
        <w:t>COTELE DE ATENȚIE.</w:t>
      </w:r>
    </w:p>
    <w:p w:rsidR="0010535A" w:rsidRPr="00AB1C30" w:rsidRDefault="0010535A" w:rsidP="00425DBC">
      <w:pPr>
        <w:spacing w:before="0" w:after="0" w:line="360" w:lineRule="auto"/>
        <w:ind w:right="13"/>
        <w:rPr>
          <w:rFonts w:eastAsia="MS Mincho" w:cs="Times New Roman"/>
          <w:color w:val="auto"/>
          <w:sz w:val="24"/>
          <w:szCs w:val="24"/>
        </w:rPr>
      </w:pPr>
    </w:p>
    <w:p w:rsidR="00996191" w:rsidRPr="00AB1C30" w:rsidRDefault="00996191" w:rsidP="00425DBC">
      <w:pPr>
        <w:spacing w:before="0" w:after="0" w:line="360" w:lineRule="auto"/>
        <w:ind w:right="13"/>
        <w:rPr>
          <w:rFonts w:eastAsia="MS Mincho" w:cs="Times New Roman"/>
          <w:b/>
          <w:color w:val="auto"/>
          <w:sz w:val="24"/>
          <w:szCs w:val="24"/>
          <w:u w:val="single"/>
        </w:rPr>
      </w:pPr>
      <w:r w:rsidRPr="00AB1C30">
        <w:rPr>
          <w:rFonts w:eastAsia="MS Mincho" w:cs="Times New Roman"/>
          <w:b/>
          <w:color w:val="auto"/>
          <w:sz w:val="24"/>
          <w:szCs w:val="24"/>
          <w:u w:val="single"/>
        </w:rPr>
        <w:t>DUNĂRE</w:t>
      </w:r>
    </w:p>
    <w:p w:rsidR="0010535A" w:rsidRPr="00AB1C30" w:rsidRDefault="0010535A" w:rsidP="00425DBC">
      <w:pPr>
        <w:spacing w:before="0" w:after="0" w:line="360" w:lineRule="auto"/>
        <w:rPr>
          <w:rFonts w:eastAsia="Times New Roman" w:cs="Times New Roman"/>
          <w:color w:val="auto"/>
          <w:sz w:val="24"/>
          <w:szCs w:val="24"/>
          <w:lang w:eastAsia="zh-CN"/>
        </w:rPr>
      </w:pPr>
      <w:r w:rsidRPr="00AB1C30">
        <w:rPr>
          <w:rFonts w:eastAsia="Times New Roman" w:cs="Times New Roman"/>
          <w:color w:val="auto"/>
          <w:sz w:val="24"/>
          <w:szCs w:val="24"/>
          <w:lang w:eastAsia="zh-CN"/>
        </w:rPr>
        <w:t>Debitul la intrarea în ţară (secţiunea Baziaş) în intervalul 26.02.2021 – 27.02.2021 a fost în scădere, având valoarea de 7400 m</w:t>
      </w:r>
      <w:r w:rsidRPr="00AB1C30">
        <w:rPr>
          <w:rFonts w:eastAsia="Times New Roman" w:cs="Times New Roman"/>
          <w:color w:val="auto"/>
          <w:sz w:val="24"/>
          <w:szCs w:val="24"/>
          <w:vertAlign w:val="superscript"/>
          <w:lang w:eastAsia="zh-CN"/>
        </w:rPr>
        <w:t>3</w:t>
      </w:r>
      <w:r w:rsidRPr="00AB1C30">
        <w:rPr>
          <w:rFonts w:eastAsia="Times New Roman" w:cs="Times New Roman"/>
          <w:color w:val="auto"/>
          <w:sz w:val="24"/>
          <w:szCs w:val="24"/>
          <w:lang w:eastAsia="zh-CN"/>
        </w:rPr>
        <w:t>/s, peste media multianuală a lunii februarie (5300 m</w:t>
      </w:r>
      <w:r w:rsidRPr="00AB1C30">
        <w:rPr>
          <w:rFonts w:eastAsia="Times New Roman" w:cs="Times New Roman"/>
          <w:color w:val="auto"/>
          <w:sz w:val="24"/>
          <w:szCs w:val="24"/>
          <w:vertAlign w:val="superscript"/>
          <w:lang w:eastAsia="zh-CN"/>
        </w:rPr>
        <w:t>3</w:t>
      </w:r>
      <w:r w:rsidRPr="00AB1C30">
        <w:rPr>
          <w:rFonts w:eastAsia="Times New Roman" w:cs="Times New Roman"/>
          <w:color w:val="auto"/>
          <w:sz w:val="24"/>
          <w:szCs w:val="24"/>
          <w:lang w:eastAsia="zh-CN"/>
        </w:rPr>
        <w:t>/s).</w:t>
      </w:r>
    </w:p>
    <w:p w:rsidR="0010535A" w:rsidRPr="00AB1C30" w:rsidRDefault="0010535A" w:rsidP="00425DBC">
      <w:pPr>
        <w:spacing w:before="0" w:after="0" w:line="360" w:lineRule="auto"/>
        <w:rPr>
          <w:rFonts w:eastAsia="Times New Roman" w:cs="Times New Roman"/>
          <w:color w:val="auto"/>
          <w:sz w:val="24"/>
          <w:szCs w:val="24"/>
          <w:lang w:eastAsia="zh-CN"/>
        </w:rPr>
      </w:pPr>
      <w:r w:rsidRPr="00AB1C30">
        <w:rPr>
          <w:rFonts w:eastAsia="Times New Roman" w:cs="Times New Roman"/>
          <w:color w:val="auto"/>
          <w:sz w:val="24"/>
          <w:szCs w:val="24"/>
          <w:lang w:eastAsia="zh-CN"/>
        </w:rPr>
        <w:t>Debitul la intrarea în ţară (secţiunea Baziaş) va fi în scădere (7200 m</w:t>
      </w:r>
      <w:r w:rsidRPr="00AB1C30">
        <w:rPr>
          <w:rFonts w:eastAsia="Times New Roman" w:cs="Times New Roman"/>
          <w:color w:val="auto"/>
          <w:sz w:val="24"/>
          <w:szCs w:val="24"/>
          <w:vertAlign w:val="superscript"/>
          <w:lang w:eastAsia="zh-CN"/>
        </w:rPr>
        <w:t>3</w:t>
      </w:r>
      <w:r w:rsidRPr="00AB1C30">
        <w:rPr>
          <w:rFonts w:eastAsia="Times New Roman" w:cs="Times New Roman"/>
          <w:color w:val="auto"/>
          <w:sz w:val="24"/>
          <w:szCs w:val="24"/>
          <w:lang w:eastAsia="zh-CN"/>
        </w:rPr>
        <w:t>/s).</w:t>
      </w:r>
    </w:p>
    <w:p w:rsidR="0010535A" w:rsidRPr="00AB1C30" w:rsidRDefault="0010535A" w:rsidP="00425DBC">
      <w:pPr>
        <w:spacing w:before="0" w:after="0" w:line="360" w:lineRule="auto"/>
        <w:rPr>
          <w:rFonts w:eastAsia="Times New Roman" w:cs="Times New Roman"/>
          <w:color w:val="auto"/>
          <w:sz w:val="24"/>
          <w:szCs w:val="24"/>
          <w:lang w:eastAsia="zh-CN"/>
        </w:rPr>
      </w:pPr>
      <w:r w:rsidRPr="00AB1C30">
        <w:rPr>
          <w:rFonts w:eastAsia="Times New Roman" w:cs="Times New Roman"/>
          <w:color w:val="auto"/>
          <w:sz w:val="24"/>
          <w:szCs w:val="24"/>
          <w:lang w:eastAsia="zh-CN"/>
        </w:rPr>
        <w:t>Pe tot sectorul, aval de Porţile de Fier, debitele vor fi în scădere.</w:t>
      </w:r>
    </w:p>
    <w:p w:rsidR="00685B7A" w:rsidRPr="00AB1C30" w:rsidRDefault="0010535A" w:rsidP="00425DBC">
      <w:pPr>
        <w:spacing w:before="0" w:after="0" w:line="360" w:lineRule="auto"/>
        <w:rPr>
          <w:rFonts w:eastAsia="Times New Roman" w:cs="Times New Roman"/>
          <w:color w:val="auto"/>
          <w:sz w:val="24"/>
          <w:szCs w:val="24"/>
          <w:lang w:eastAsia="zh-CN"/>
        </w:rPr>
      </w:pPr>
      <w:r w:rsidRPr="00AB1C30">
        <w:rPr>
          <w:rFonts w:eastAsia="Times New Roman" w:cs="Times New Roman"/>
          <w:bCs/>
          <w:color w:val="auto"/>
          <w:sz w:val="24"/>
          <w:szCs w:val="24"/>
          <w:lang w:eastAsia="zh-CN"/>
        </w:rPr>
        <w:t xml:space="preserve">În aval de Porţile de Fier debitele au fost </w:t>
      </w:r>
      <w:r w:rsidRPr="00AB1C30">
        <w:rPr>
          <w:rFonts w:eastAsia="Times New Roman" w:cs="Times New Roman"/>
          <w:color w:val="auto"/>
          <w:sz w:val="24"/>
          <w:szCs w:val="24"/>
          <w:lang w:eastAsia="zh-CN"/>
        </w:rPr>
        <w:t>în scădere.</w:t>
      </w:r>
    </w:p>
    <w:p w:rsidR="00E05134" w:rsidRPr="00AB1C30" w:rsidRDefault="00E05134" w:rsidP="00425DBC">
      <w:pPr>
        <w:spacing w:before="0" w:after="0" w:line="360" w:lineRule="auto"/>
        <w:rPr>
          <w:rFonts w:eastAsia="Times New Roman" w:cs="Times New Roman"/>
          <w:color w:val="auto"/>
          <w:sz w:val="24"/>
          <w:szCs w:val="24"/>
          <w:lang w:eastAsia="zh-CN"/>
        </w:rPr>
      </w:pPr>
    </w:p>
    <w:p w:rsidR="0087357F" w:rsidRPr="00AB1C30" w:rsidRDefault="0087357F" w:rsidP="00425DBC">
      <w:pPr>
        <w:spacing w:before="0" w:after="0" w:line="360" w:lineRule="auto"/>
        <w:rPr>
          <w:rFonts w:eastAsia="Times New Roman" w:cs="Times New Roman"/>
          <w:b/>
          <w:bCs/>
          <w:sz w:val="24"/>
          <w:szCs w:val="24"/>
          <w:lang w:eastAsia="zh-CN"/>
        </w:rPr>
      </w:pPr>
      <w:r w:rsidRPr="00AB1C30">
        <w:rPr>
          <w:rFonts w:eastAsia="Times New Roman" w:cs="Times New Roman"/>
          <w:b/>
          <w:bCs/>
          <w:sz w:val="24"/>
          <w:szCs w:val="24"/>
          <w:lang w:eastAsia="zh-CN"/>
        </w:rPr>
        <w:t>Se situează în faza I de apărare următoarele sectoare de dig:</w:t>
      </w:r>
    </w:p>
    <w:p w:rsidR="00726671" w:rsidRPr="00AB1C30" w:rsidRDefault="0087357F" w:rsidP="00425DBC">
      <w:pPr>
        <w:spacing w:before="0" w:after="0" w:line="360" w:lineRule="auto"/>
        <w:rPr>
          <w:rFonts w:eastAsia="Times New Roman" w:cs="Times New Roman"/>
          <w:bCs/>
          <w:sz w:val="24"/>
          <w:szCs w:val="24"/>
          <w:lang w:eastAsia="zh-CN"/>
        </w:rPr>
      </w:pPr>
      <w:r w:rsidRPr="00AB1C30">
        <w:rPr>
          <w:rFonts w:eastAsia="Times New Roman" w:cs="Times New Roman"/>
          <w:bCs/>
          <w:color w:val="auto"/>
          <w:sz w:val="24"/>
          <w:szCs w:val="24"/>
          <w:lang w:eastAsia="zh-CN"/>
        </w:rPr>
        <w:t xml:space="preserve">- Macin-Iglița-Carcaliu, </w:t>
      </w:r>
      <w:r w:rsidR="00C1506F" w:rsidRPr="00AB1C30">
        <w:rPr>
          <w:rFonts w:eastAsia="Times New Roman" w:cs="Arial"/>
          <w:color w:val="auto"/>
          <w:sz w:val="24"/>
          <w:szCs w:val="24"/>
          <w:lang w:val="en-US" w:eastAsia="ar-SA"/>
        </w:rPr>
        <w:t>Peceneaga-Turcoaia,</w:t>
      </w:r>
      <w:r w:rsidR="00C1506F" w:rsidRPr="00AB1C30">
        <w:rPr>
          <w:rFonts w:eastAsia="Times New Roman" w:cs="Times New Roman"/>
          <w:color w:val="auto"/>
          <w:sz w:val="24"/>
          <w:szCs w:val="24"/>
          <w:lang w:val="it-IT" w:eastAsia="zh-CN"/>
        </w:rPr>
        <w:t xml:space="preserve"> </w:t>
      </w:r>
      <w:r w:rsidR="00C1506F" w:rsidRPr="00AB1C30">
        <w:rPr>
          <w:rFonts w:eastAsia="Times New Roman" w:cs="Arial"/>
          <w:color w:val="auto"/>
          <w:sz w:val="24"/>
          <w:szCs w:val="24"/>
          <w:lang w:val="en-US" w:eastAsia="ar-SA"/>
        </w:rPr>
        <w:t>Ostrov-Peceneaga,</w:t>
      </w:r>
      <w:r w:rsidR="00C1506F" w:rsidRPr="00AB1C30">
        <w:rPr>
          <w:rFonts w:eastAsia="Times New Roman" w:cs="Times New Roman"/>
          <w:color w:val="auto"/>
          <w:sz w:val="24"/>
          <w:szCs w:val="24"/>
          <w:lang w:val="it-IT" w:eastAsia="zh-CN"/>
        </w:rPr>
        <w:t xml:space="preserve"> </w:t>
      </w:r>
      <w:r w:rsidR="00C1506F" w:rsidRPr="00AB1C30">
        <w:rPr>
          <w:rFonts w:eastAsia="Times New Roman" w:cs="Arial"/>
          <w:color w:val="auto"/>
          <w:sz w:val="24"/>
          <w:szCs w:val="24"/>
          <w:lang w:val="en-US" w:eastAsia="ar-SA"/>
        </w:rPr>
        <w:t>G</w:t>
      </w:r>
      <w:r w:rsidR="00E600AF" w:rsidRPr="00AB1C30">
        <w:rPr>
          <w:rFonts w:eastAsia="Times New Roman" w:cs="Arial"/>
          <w:color w:val="auto"/>
          <w:sz w:val="24"/>
          <w:szCs w:val="24"/>
          <w:lang w:val="en-US" w:eastAsia="ar-SA"/>
        </w:rPr>
        <w:t>â</w:t>
      </w:r>
      <w:r w:rsidR="00C1506F" w:rsidRPr="00AB1C30">
        <w:rPr>
          <w:rFonts w:eastAsia="Times New Roman" w:cs="Arial"/>
          <w:color w:val="auto"/>
          <w:sz w:val="24"/>
          <w:szCs w:val="24"/>
          <w:lang w:val="en-US" w:eastAsia="ar-SA"/>
        </w:rPr>
        <w:t>rliciu-D</w:t>
      </w:r>
      <w:r w:rsidR="00425923" w:rsidRPr="00AB1C30">
        <w:rPr>
          <w:rFonts w:eastAsia="Times New Roman" w:cs="Arial"/>
          <w:color w:val="auto"/>
          <w:sz w:val="24"/>
          <w:szCs w:val="24"/>
          <w:lang w:val="en-US" w:eastAsia="ar-SA"/>
        </w:rPr>
        <w:t>ă</w:t>
      </w:r>
      <w:r w:rsidR="00C1506F" w:rsidRPr="00AB1C30">
        <w:rPr>
          <w:rFonts w:eastAsia="Times New Roman" w:cs="Arial"/>
          <w:color w:val="auto"/>
          <w:sz w:val="24"/>
          <w:szCs w:val="24"/>
          <w:lang w:val="en-US" w:eastAsia="ar-SA"/>
        </w:rPr>
        <w:t>eni</w:t>
      </w:r>
      <w:r w:rsidR="00726671" w:rsidRPr="00AB1C30">
        <w:rPr>
          <w:rFonts w:eastAsia="Times New Roman" w:cs="Arial"/>
          <w:color w:val="auto"/>
          <w:sz w:val="24"/>
          <w:szCs w:val="24"/>
          <w:lang w:val="en-US" w:eastAsia="ar-SA"/>
        </w:rPr>
        <w:t>,</w:t>
      </w:r>
      <w:r w:rsidR="00726671" w:rsidRPr="00AB1C30">
        <w:rPr>
          <w:rFonts w:eastAsia="Times New Roman" w:cs="Arial"/>
          <w:color w:val="auto"/>
          <w:sz w:val="24"/>
          <w:szCs w:val="24"/>
          <w:lang w:val="en-US"/>
        </w:rPr>
        <w:t xml:space="preserve"> Smârdan-23 August-II, Smârdan-23 August-I, 23 August-Grindu, Grindu- Canton km 30,</w:t>
      </w:r>
      <w:r w:rsidR="00726671" w:rsidRPr="00AB1C30">
        <w:rPr>
          <w:rFonts w:eastAsia="Times New Roman" w:cs="Times New Roman"/>
          <w:color w:val="auto"/>
          <w:sz w:val="24"/>
          <w:szCs w:val="24"/>
          <w:lang w:val="it-IT" w:eastAsia="zh-CN"/>
        </w:rPr>
        <w:t xml:space="preserve"> Ciulineț-Isaccea, Crișan, </w:t>
      </w:r>
      <w:r w:rsidR="00726671" w:rsidRPr="00AB1C30">
        <w:rPr>
          <w:rFonts w:eastAsia="Times New Roman" w:cs="Arial"/>
          <w:color w:val="auto"/>
          <w:sz w:val="24"/>
          <w:szCs w:val="24"/>
          <w:lang w:val="en-US"/>
        </w:rPr>
        <w:t>Gorgova, Letea, Pardina</w:t>
      </w:r>
      <w:r w:rsidR="00726671" w:rsidRPr="00AB1C30">
        <w:rPr>
          <w:rFonts w:eastAsia="Times New Roman" w:cs="Times New Roman"/>
          <w:bCs/>
          <w:color w:val="auto"/>
          <w:sz w:val="24"/>
          <w:szCs w:val="24"/>
          <w:lang w:eastAsia="zh-CN"/>
        </w:rPr>
        <w:t xml:space="preserve"> (din </w:t>
      </w:r>
      <w:r w:rsidR="00726671" w:rsidRPr="00AB1C30">
        <w:rPr>
          <w:rFonts w:eastAsia="Times New Roman" w:cs="Times New Roman"/>
          <w:bCs/>
          <w:sz w:val="24"/>
          <w:szCs w:val="24"/>
          <w:lang w:eastAsia="zh-CN"/>
        </w:rPr>
        <w:t>administrarea S.G.A. Tulcea);</w:t>
      </w:r>
      <w:r w:rsidR="00726671" w:rsidRPr="00AB1C30">
        <w:rPr>
          <w:rFonts w:eastAsia="Times New Roman" w:cs="Times New Roman"/>
          <w:color w:val="auto"/>
          <w:sz w:val="24"/>
          <w:szCs w:val="24"/>
          <w:lang w:val="it-IT" w:eastAsia="zh-CN"/>
        </w:rPr>
        <w:t xml:space="preserve"> </w:t>
      </w:r>
      <w:r w:rsidR="00425923" w:rsidRPr="00AB1C30">
        <w:rPr>
          <w:rFonts w:eastAsia="Times New Roman" w:cs="Times New Roman"/>
          <w:bCs/>
          <w:sz w:val="24"/>
          <w:szCs w:val="24"/>
          <w:lang w:eastAsia="zh-CN"/>
        </w:rPr>
        <w:t xml:space="preserve">Măcin, Smârdan, </w:t>
      </w:r>
      <w:r w:rsidR="00C1506F" w:rsidRPr="00AB1C30">
        <w:rPr>
          <w:rFonts w:eastAsia="Times New Roman" w:cs="Times New Roman"/>
          <w:bCs/>
          <w:sz w:val="24"/>
          <w:szCs w:val="24"/>
          <w:lang w:eastAsia="zh-CN"/>
        </w:rPr>
        <w:t>Chilia Veche (din administrarea consiliilor locale)</w:t>
      </w:r>
      <w:r w:rsidR="00425923" w:rsidRPr="00AB1C30">
        <w:rPr>
          <w:rFonts w:eastAsia="Times New Roman" w:cs="Times New Roman"/>
          <w:bCs/>
          <w:sz w:val="24"/>
          <w:szCs w:val="24"/>
          <w:lang w:eastAsia="zh-CN"/>
        </w:rPr>
        <w:t>;</w:t>
      </w:r>
      <w:r w:rsidR="00425923" w:rsidRPr="00AB1C30">
        <w:rPr>
          <w:rFonts w:eastAsia="Times New Roman" w:cs="Arial"/>
          <w:color w:val="auto"/>
          <w:sz w:val="24"/>
          <w:szCs w:val="24"/>
          <w:lang w:val="en-US"/>
        </w:rPr>
        <w:t xml:space="preserve"> </w:t>
      </w:r>
      <w:r w:rsidR="00C1506F" w:rsidRPr="00AB1C30">
        <w:rPr>
          <w:rFonts w:eastAsia="Times New Roman" w:cs="Times New Roman"/>
          <w:bCs/>
          <w:sz w:val="24"/>
          <w:szCs w:val="24"/>
          <w:lang w:eastAsia="zh-CN"/>
        </w:rPr>
        <w:t xml:space="preserve">– jud Tulcea; </w:t>
      </w:r>
    </w:p>
    <w:p w:rsidR="00726671" w:rsidRPr="00AB1C30" w:rsidRDefault="00726671" w:rsidP="00425DBC">
      <w:pPr>
        <w:spacing w:before="0" w:after="0" w:line="360" w:lineRule="auto"/>
        <w:rPr>
          <w:rFonts w:eastAsia="Times New Roman" w:cs="Times New Roman"/>
          <w:bCs/>
          <w:sz w:val="24"/>
          <w:szCs w:val="24"/>
          <w:lang w:eastAsia="zh-CN"/>
        </w:rPr>
      </w:pPr>
      <w:r w:rsidRPr="00AB1C30">
        <w:rPr>
          <w:rFonts w:eastAsia="Times New Roman" w:cs="Times New Roman"/>
          <w:bCs/>
          <w:sz w:val="24"/>
          <w:szCs w:val="24"/>
          <w:lang w:eastAsia="zh-CN"/>
        </w:rPr>
        <w:t>-</w:t>
      </w:r>
      <w:r w:rsidR="00C62E59" w:rsidRPr="00AB1C30">
        <w:rPr>
          <w:rFonts w:eastAsia="Times New Roman" w:cs="Times New Roman"/>
          <w:bCs/>
          <w:sz w:val="24"/>
          <w:szCs w:val="24"/>
          <w:lang w:eastAsia="zh-CN"/>
        </w:rPr>
        <w:t xml:space="preserve"> Hârșova-Ciobanu, </w:t>
      </w:r>
      <w:r w:rsidR="00C1506F" w:rsidRPr="00AB1C30">
        <w:rPr>
          <w:rFonts w:eastAsia="Times New Roman" w:cs="Times New Roman"/>
          <w:bCs/>
          <w:sz w:val="24"/>
          <w:szCs w:val="24"/>
          <w:lang w:eastAsia="zh-CN"/>
        </w:rPr>
        <w:t>Ciobanu-Gârliciu</w:t>
      </w:r>
      <w:r w:rsidRPr="00AB1C30">
        <w:rPr>
          <w:rFonts w:eastAsia="Times New Roman" w:cs="Times New Roman"/>
          <w:bCs/>
          <w:sz w:val="24"/>
          <w:szCs w:val="24"/>
          <w:lang w:eastAsia="zh-CN"/>
        </w:rPr>
        <w:t xml:space="preserve">, Gârliciu </w:t>
      </w:r>
      <w:r w:rsidR="00C1506F" w:rsidRPr="00AB1C30">
        <w:rPr>
          <w:rFonts w:eastAsia="Times New Roman" w:cs="Times New Roman"/>
          <w:bCs/>
          <w:sz w:val="24"/>
          <w:szCs w:val="24"/>
          <w:lang w:eastAsia="zh-CN"/>
        </w:rPr>
        <w:t xml:space="preserve"> (din administrarea S</w:t>
      </w:r>
      <w:r w:rsidR="00E600AF" w:rsidRPr="00AB1C30">
        <w:rPr>
          <w:rFonts w:eastAsia="Times New Roman" w:cs="Times New Roman"/>
          <w:bCs/>
          <w:sz w:val="24"/>
          <w:szCs w:val="24"/>
          <w:lang w:eastAsia="zh-CN"/>
        </w:rPr>
        <w:t>.</w:t>
      </w:r>
      <w:r w:rsidR="00C1506F" w:rsidRPr="00AB1C30">
        <w:rPr>
          <w:rFonts w:eastAsia="Times New Roman" w:cs="Times New Roman"/>
          <w:bCs/>
          <w:sz w:val="24"/>
          <w:szCs w:val="24"/>
          <w:lang w:eastAsia="zh-CN"/>
        </w:rPr>
        <w:t>G</w:t>
      </w:r>
      <w:r w:rsidR="00E600AF" w:rsidRPr="00AB1C30">
        <w:rPr>
          <w:rFonts w:eastAsia="Times New Roman" w:cs="Times New Roman"/>
          <w:bCs/>
          <w:sz w:val="24"/>
          <w:szCs w:val="24"/>
          <w:lang w:eastAsia="zh-CN"/>
        </w:rPr>
        <w:t>.</w:t>
      </w:r>
      <w:r w:rsidR="00C1506F" w:rsidRPr="00AB1C30">
        <w:rPr>
          <w:rFonts w:eastAsia="Times New Roman" w:cs="Times New Roman"/>
          <w:bCs/>
          <w:sz w:val="24"/>
          <w:szCs w:val="24"/>
          <w:lang w:eastAsia="zh-CN"/>
        </w:rPr>
        <w:t>A</w:t>
      </w:r>
      <w:r w:rsidR="00E600AF" w:rsidRPr="00AB1C30">
        <w:rPr>
          <w:rFonts w:eastAsia="Times New Roman" w:cs="Times New Roman"/>
          <w:bCs/>
          <w:sz w:val="24"/>
          <w:szCs w:val="24"/>
          <w:lang w:eastAsia="zh-CN"/>
        </w:rPr>
        <w:t>.</w:t>
      </w:r>
      <w:r w:rsidR="00C1506F" w:rsidRPr="00AB1C30">
        <w:rPr>
          <w:rFonts w:eastAsia="Times New Roman" w:cs="Times New Roman"/>
          <w:bCs/>
          <w:sz w:val="24"/>
          <w:szCs w:val="24"/>
          <w:lang w:eastAsia="zh-CN"/>
        </w:rPr>
        <w:t xml:space="preserve"> Constanța)</w:t>
      </w:r>
      <w:r w:rsidR="00A0538B" w:rsidRPr="00AB1C30">
        <w:rPr>
          <w:rFonts w:eastAsia="Times New Roman" w:cs="Times New Roman"/>
          <w:bCs/>
          <w:sz w:val="24"/>
          <w:szCs w:val="24"/>
          <w:lang w:eastAsia="zh-CN"/>
        </w:rPr>
        <w:t xml:space="preserve"> – jud. Constanța; </w:t>
      </w:r>
    </w:p>
    <w:p w:rsidR="0087357F" w:rsidRPr="00AB1C30" w:rsidRDefault="0087357F" w:rsidP="00425DBC">
      <w:pPr>
        <w:spacing w:before="0" w:after="0" w:line="360" w:lineRule="auto"/>
        <w:rPr>
          <w:rFonts w:eastAsia="Times New Roman" w:cs="Times New Roman"/>
          <w:b/>
          <w:bCs/>
          <w:sz w:val="24"/>
          <w:szCs w:val="24"/>
          <w:lang w:eastAsia="zh-CN"/>
        </w:rPr>
      </w:pPr>
      <w:r w:rsidRPr="00AB1C30">
        <w:rPr>
          <w:rFonts w:eastAsia="Times New Roman" w:cs="Times New Roman"/>
          <w:b/>
          <w:bCs/>
          <w:sz w:val="24"/>
          <w:szCs w:val="24"/>
          <w:lang w:eastAsia="zh-CN"/>
        </w:rPr>
        <w:t>Se situează în faza II de apărare următoarele sectoare de dig:</w:t>
      </w:r>
    </w:p>
    <w:p w:rsidR="0087357F" w:rsidRPr="00AB1C30" w:rsidRDefault="00726671" w:rsidP="00425DBC">
      <w:pPr>
        <w:spacing w:before="0" w:after="0" w:line="360" w:lineRule="auto"/>
        <w:rPr>
          <w:rFonts w:eastAsia="Times New Roman" w:cs="Times New Roman"/>
          <w:sz w:val="24"/>
          <w:szCs w:val="24"/>
          <w:lang w:val="it-IT" w:eastAsia="zh-CN"/>
        </w:rPr>
      </w:pPr>
      <w:r w:rsidRPr="00AB1C30">
        <w:rPr>
          <w:rFonts w:eastAsia="Times New Roman" w:cs="Times New Roman"/>
          <w:bCs/>
          <w:sz w:val="24"/>
          <w:szCs w:val="24"/>
          <w:lang w:val="en-US" w:eastAsia="zh-CN"/>
        </w:rPr>
        <w:t xml:space="preserve">-Canton km 30-Ciulineț, </w:t>
      </w:r>
      <w:r w:rsidRPr="00AB1C30">
        <w:rPr>
          <w:rFonts w:eastAsia="Times New Roman" w:cs="Times New Roman"/>
          <w:bCs/>
          <w:color w:val="auto"/>
          <w:sz w:val="24"/>
          <w:szCs w:val="24"/>
          <w:lang w:eastAsia="zh-CN"/>
        </w:rPr>
        <w:t>T. Vladimirescu,</w:t>
      </w:r>
      <w:r w:rsidRPr="00AB1C30">
        <w:rPr>
          <w:rFonts w:eastAsia="Times New Roman" w:cs="Times New Roman"/>
          <w:color w:val="auto"/>
          <w:sz w:val="24"/>
          <w:szCs w:val="24"/>
          <w:lang w:val="it-IT" w:eastAsia="zh-CN"/>
        </w:rPr>
        <w:t xml:space="preserve"> R4, R3 </w:t>
      </w:r>
      <w:r w:rsidRPr="00AB1C30">
        <w:rPr>
          <w:rFonts w:eastAsia="Times New Roman" w:cs="Times New Roman"/>
          <w:bCs/>
          <w:color w:val="auto"/>
          <w:sz w:val="24"/>
          <w:szCs w:val="24"/>
          <w:lang w:eastAsia="zh-CN"/>
        </w:rPr>
        <w:t xml:space="preserve">(din administrarea S.G.A. Tulcea); </w:t>
      </w:r>
      <w:r w:rsidR="0087357F" w:rsidRPr="00AB1C30">
        <w:rPr>
          <w:rFonts w:eastAsia="Times New Roman" w:cs="Times New Roman"/>
          <w:bCs/>
          <w:sz w:val="24"/>
          <w:szCs w:val="24"/>
          <w:lang w:eastAsia="zh-CN"/>
        </w:rPr>
        <w:t>Nufăru-Victoria (din administrarea consiliilor locale)</w:t>
      </w:r>
      <w:r w:rsidR="00C1506F" w:rsidRPr="00AB1C30">
        <w:rPr>
          <w:rFonts w:eastAsia="Times New Roman" w:cs="Times New Roman"/>
          <w:bCs/>
          <w:sz w:val="24"/>
          <w:szCs w:val="24"/>
          <w:lang w:eastAsia="zh-CN"/>
        </w:rPr>
        <w:t xml:space="preserve">; </w:t>
      </w:r>
      <w:r w:rsidR="006F64F1" w:rsidRPr="00AB1C30">
        <w:rPr>
          <w:rFonts w:eastAsia="Times New Roman" w:cs="Arial"/>
          <w:color w:val="auto"/>
          <w:sz w:val="24"/>
          <w:szCs w:val="24"/>
          <w:lang w:val="en-US"/>
        </w:rPr>
        <w:t>dig Șosea Măcin-Smârdan (fără deținător)</w:t>
      </w:r>
      <w:r w:rsidRPr="00AB1C30">
        <w:rPr>
          <w:rFonts w:eastAsia="Times New Roman" w:cs="Arial"/>
          <w:color w:val="auto"/>
          <w:sz w:val="24"/>
          <w:szCs w:val="24"/>
          <w:lang w:val="en-US"/>
        </w:rPr>
        <w:t xml:space="preserve"> </w:t>
      </w:r>
      <w:r w:rsidR="0087357F" w:rsidRPr="00AB1C30">
        <w:rPr>
          <w:rFonts w:eastAsia="Times New Roman" w:cs="Times New Roman"/>
          <w:bCs/>
          <w:sz w:val="24"/>
          <w:szCs w:val="24"/>
          <w:lang w:eastAsia="zh-CN"/>
        </w:rPr>
        <w:t>- jud. Tulcea</w:t>
      </w:r>
      <w:r w:rsidR="004F0DC7" w:rsidRPr="00AB1C30">
        <w:rPr>
          <w:rFonts w:eastAsia="Times New Roman" w:cs="Times New Roman"/>
          <w:bCs/>
          <w:sz w:val="24"/>
          <w:szCs w:val="24"/>
          <w:lang w:eastAsia="zh-CN"/>
        </w:rPr>
        <w:t>.</w:t>
      </w:r>
    </w:p>
    <w:p w:rsidR="003F7CFE" w:rsidRPr="00AB1C30" w:rsidRDefault="003F7CFE" w:rsidP="00425DBC">
      <w:pPr>
        <w:spacing w:before="0" w:after="0" w:line="360" w:lineRule="auto"/>
        <w:rPr>
          <w:rFonts w:eastAsia="Times New Roman" w:cs="Times New Roman"/>
          <w:sz w:val="24"/>
          <w:szCs w:val="24"/>
          <w:lang w:eastAsia="zh-CN"/>
        </w:rPr>
      </w:pPr>
    </w:p>
    <w:p w:rsidR="0010535A" w:rsidRPr="00AB1C30" w:rsidRDefault="0010535A" w:rsidP="00425DBC">
      <w:pPr>
        <w:spacing w:before="0" w:after="0" w:line="360" w:lineRule="auto"/>
        <w:rPr>
          <w:rFonts w:eastAsia="Times New Roman" w:cs="Times New Roman"/>
          <w:sz w:val="24"/>
          <w:szCs w:val="24"/>
          <w:lang w:eastAsia="zh-CN"/>
        </w:rPr>
      </w:pPr>
    </w:p>
    <w:p w:rsidR="00996191" w:rsidRPr="00AB1C30" w:rsidRDefault="00996191" w:rsidP="00425DBC">
      <w:pPr>
        <w:spacing w:before="0" w:after="0" w:line="360" w:lineRule="auto"/>
        <w:rPr>
          <w:rFonts w:eastAsia="MS Mincho" w:cs="Times New Roman"/>
          <w:b/>
          <w:color w:val="auto"/>
          <w:spacing w:val="-2"/>
          <w:sz w:val="24"/>
          <w:szCs w:val="24"/>
          <w:u w:val="single"/>
        </w:rPr>
      </w:pPr>
      <w:r w:rsidRPr="00AB1C30">
        <w:rPr>
          <w:rFonts w:eastAsia="MS Mincho" w:cs="Times New Roman"/>
          <w:b/>
          <w:color w:val="auto"/>
          <w:spacing w:val="-2"/>
          <w:sz w:val="24"/>
          <w:szCs w:val="24"/>
        </w:rPr>
        <w:lastRenderedPageBreak/>
        <w:t>2.</w:t>
      </w:r>
      <w:r w:rsidRPr="00AB1C30">
        <w:rPr>
          <w:rFonts w:eastAsia="MS Mincho" w:cs="Times New Roman"/>
          <w:bCs/>
          <w:color w:val="auto"/>
          <w:spacing w:val="-2"/>
          <w:sz w:val="24"/>
          <w:szCs w:val="24"/>
        </w:rPr>
        <w:t xml:space="preserve"> </w:t>
      </w:r>
      <w:r w:rsidRPr="00AB1C30">
        <w:rPr>
          <w:rFonts w:eastAsia="MS Mincho" w:cs="Times New Roman"/>
          <w:b/>
          <w:color w:val="auto"/>
          <w:spacing w:val="-2"/>
          <w:sz w:val="24"/>
          <w:szCs w:val="24"/>
          <w:u w:val="single"/>
        </w:rPr>
        <w:t xml:space="preserve">Situația meteorologică în intervalul </w:t>
      </w:r>
      <w:r w:rsidR="00B73973" w:rsidRPr="00AB1C30">
        <w:rPr>
          <w:rFonts w:eastAsia="MS Mincho" w:cs="Times New Roman"/>
          <w:b/>
          <w:color w:val="auto"/>
          <w:spacing w:val="-2"/>
          <w:sz w:val="24"/>
          <w:szCs w:val="24"/>
          <w:u w:val="single"/>
        </w:rPr>
        <w:t>2</w:t>
      </w:r>
      <w:r w:rsidR="00685B7A" w:rsidRPr="00AB1C30">
        <w:rPr>
          <w:rFonts w:eastAsia="MS Mincho" w:cs="Times New Roman"/>
          <w:b/>
          <w:color w:val="auto"/>
          <w:spacing w:val="-2"/>
          <w:sz w:val="24"/>
          <w:szCs w:val="24"/>
          <w:u w:val="single"/>
        </w:rPr>
        <w:t>6</w:t>
      </w:r>
      <w:r w:rsidR="00AB1E06" w:rsidRPr="00AB1C30">
        <w:rPr>
          <w:rFonts w:eastAsia="MS Mincho" w:cs="Times New Roman"/>
          <w:b/>
          <w:color w:val="auto"/>
          <w:spacing w:val="-2"/>
          <w:sz w:val="24"/>
          <w:szCs w:val="24"/>
          <w:u w:val="single"/>
        </w:rPr>
        <w:t>.02</w:t>
      </w:r>
      <w:r w:rsidR="00B525E1" w:rsidRPr="00AB1C30">
        <w:rPr>
          <w:rFonts w:eastAsia="MS Mincho" w:cs="Times New Roman"/>
          <w:b/>
          <w:color w:val="auto"/>
          <w:spacing w:val="-2"/>
          <w:sz w:val="24"/>
          <w:szCs w:val="24"/>
          <w:u w:val="single"/>
        </w:rPr>
        <w:t>.2021</w:t>
      </w:r>
      <w:r w:rsidRPr="00AB1C30">
        <w:rPr>
          <w:rFonts w:eastAsia="MS Mincho" w:cs="Times New Roman"/>
          <w:b/>
          <w:color w:val="auto"/>
          <w:spacing w:val="-2"/>
          <w:sz w:val="24"/>
          <w:szCs w:val="24"/>
          <w:u w:val="single"/>
        </w:rPr>
        <w:t>, ora 0</w:t>
      </w:r>
      <w:r w:rsidR="0039075E" w:rsidRPr="00AB1C30">
        <w:rPr>
          <w:rFonts w:eastAsia="MS Mincho" w:cs="Times New Roman"/>
          <w:b/>
          <w:color w:val="auto"/>
          <w:spacing w:val="-2"/>
          <w:sz w:val="24"/>
          <w:szCs w:val="24"/>
          <w:u w:val="single"/>
        </w:rPr>
        <w:t>8</w:t>
      </w:r>
      <w:r w:rsidRPr="00AB1C30">
        <w:rPr>
          <w:rFonts w:eastAsia="MS Mincho" w:cs="Times New Roman"/>
          <w:b/>
          <w:color w:val="auto"/>
          <w:spacing w:val="-2"/>
          <w:sz w:val="24"/>
          <w:szCs w:val="24"/>
          <w:u w:val="single"/>
        </w:rPr>
        <w:t>.</w:t>
      </w:r>
      <w:r w:rsidRPr="00AB1C30">
        <w:rPr>
          <w:rFonts w:eastAsia="MS Mincho" w:cs="Times New Roman"/>
          <w:b/>
          <w:color w:val="auto"/>
          <w:spacing w:val="-2"/>
          <w:sz w:val="24"/>
          <w:szCs w:val="24"/>
          <w:u w:val="single"/>
          <w:vertAlign w:val="superscript"/>
        </w:rPr>
        <w:t>00</w:t>
      </w:r>
      <w:r w:rsidRPr="00AB1C30">
        <w:rPr>
          <w:rFonts w:eastAsia="MS Mincho" w:cs="Times New Roman"/>
          <w:b/>
          <w:color w:val="auto"/>
          <w:spacing w:val="-2"/>
          <w:sz w:val="24"/>
          <w:szCs w:val="24"/>
          <w:u w:val="single"/>
        </w:rPr>
        <w:t xml:space="preserve"> – </w:t>
      </w:r>
      <w:r w:rsidR="00B73973" w:rsidRPr="00AB1C30">
        <w:rPr>
          <w:rFonts w:eastAsia="MS Mincho" w:cs="Times New Roman"/>
          <w:b/>
          <w:color w:val="auto"/>
          <w:spacing w:val="-2"/>
          <w:sz w:val="24"/>
          <w:szCs w:val="24"/>
          <w:u w:val="single"/>
        </w:rPr>
        <w:t>2</w:t>
      </w:r>
      <w:r w:rsidR="00685B7A" w:rsidRPr="00AB1C30">
        <w:rPr>
          <w:rFonts w:eastAsia="MS Mincho" w:cs="Times New Roman"/>
          <w:b/>
          <w:color w:val="auto"/>
          <w:spacing w:val="-2"/>
          <w:sz w:val="24"/>
          <w:szCs w:val="24"/>
          <w:u w:val="single"/>
        </w:rPr>
        <w:t>7</w:t>
      </w:r>
      <w:r w:rsidR="00AB1E06" w:rsidRPr="00AB1C30">
        <w:rPr>
          <w:rFonts w:eastAsia="MS Mincho" w:cs="Times New Roman"/>
          <w:b/>
          <w:color w:val="auto"/>
          <w:spacing w:val="-2"/>
          <w:sz w:val="24"/>
          <w:szCs w:val="24"/>
          <w:u w:val="single"/>
        </w:rPr>
        <w:t>.02</w:t>
      </w:r>
      <w:r w:rsidR="00B525E1" w:rsidRPr="00AB1C30">
        <w:rPr>
          <w:rFonts w:eastAsia="MS Mincho" w:cs="Times New Roman"/>
          <w:b/>
          <w:color w:val="auto"/>
          <w:spacing w:val="-2"/>
          <w:sz w:val="24"/>
          <w:szCs w:val="24"/>
          <w:u w:val="single"/>
        </w:rPr>
        <w:t>.2021</w:t>
      </w:r>
      <w:r w:rsidRPr="00AB1C30">
        <w:rPr>
          <w:rFonts w:eastAsia="MS Mincho" w:cs="Times New Roman"/>
          <w:b/>
          <w:color w:val="auto"/>
          <w:spacing w:val="-2"/>
          <w:sz w:val="24"/>
          <w:szCs w:val="24"/>
          <w:u w:val="single"/>
        </w:rPr>
        <w:t>, ora 06.</w:t>
      </w:r>
      <w:r w:rsidRPr="00AB1C30">
        <w:rPr>
          <w:rFonts w:eastAsia="MS Mincho" w:cs="Times New Roman"/>
          <w:b/>
          <w:color w:val="auto"/>
          <w:spacing w:val="-2"/>
          <w:sz w:val="24"/>
          <w:szCs w:val="24"/>
          <w:u w:val="single"/>
          <w:vertAlign w:val="superscript"/>
        </w:rPr>
        <w:t>00</w:t>
      </w:r>
    </w:p>
    <w:p w:rsidR="00996191" w:rsidRPr="00AB1C30" w:rsidRDefault="00996191" w:rsidP="00425DBC">
      <w:pPr>
        <w:tabs>
          <w:tab w:val="left" w:pos="720"/>
        </w:tabs>
        <w:spacing w:before="0" w:after="0" w:line="360" w:lineRule="auto"/>
        <w:ind w:right="13"/>
        <w:rPr>
          <w:rFonts w:eastAsia="Times New Roman" w:cs="Times New Roman"/>
          <w:b/>
          <w:bCs/>
          <w:color w:val="auto"/>
          <w:sz w:val="24"/>
          <w:szCs w:val="24"/>
          <w:u w:val="single"/>
        </w:rPr>
      </w:pPr>
      <w:r w:rsidRPr="00AB1C30">
        <w:rPr>
          <w:rFonts w:eastAsia="Times New Roman" w:cs="Times New Roman"/>
          <w:b/>
          <w:bCs/>
          <w:color w:val="auto"/>
          <w:sz w:val="24"/>
          <w:szCs w:val="24"/>
          <w:u w:val="single"/>
        </w:rPr>
        <w:t>ÎN ŢARĂ</w:t>
      </w:r>
    </w:p>
    <w:p w:rsidR="0010535A" w:rsidRPr="00AB1C30" w:rsidRDefault="0010535A" w:rsidP="00425DBC">
      <w:pPr>
        <w:autoSpaceDE w:val="0"/>
        <w:autoSpaceDN w:val="0"/>
        <w:adjustRightInd w:val="0"/>
        <w:spacing w:before="0" w:after="0" w:line="360" w:lineRule="auto"/>
        <w:rPr>
          <w:rFonts w:cs="ArialMT"/>
          <w:color w:val="auto"/>
          <w:sz w:val="24"/>
          <w:szCs w:val="24"/>
          <w:lang w:val="en-US"/>
        </w:rPr>
      </w:pPr>
      <w:r w:rsidRPr="00AB1C30">
        <w:rPr>
          <w:rFonts w:cs="ArialMT"/>
          <w:color w:val="auto"/>
          <w:sz w:val="24"/>
          <w:szCs w:val="24"/>
          <w:lang w:val="en-US"/>
        </w:rPr>
        <w:t>Vremea a fost predominant frumoasă şi s-a menținut deosebit de caldă pentru sfârșitul lunii februarie, în orele amiezii înregistrându-se valori în medie cu 10...15 grade mai mari decât cele normale; astfel că temperaturile maxime s-au încadrat între 9 grade la Gura Portiţei și 24 de grade la Ploiești. Cerul, senin în cea mai mare parte a intervalului</w:t>
      </w:r>
      <w:r w:rsidR="00F91F09" w:rsidRPr="00AB1C30">
        <w:rPr>
          <w:rFonts w:cs="ArialMT"/>
          <w:color w:val="auto"/>
          <w:sz w:val="24"/>
          <w:szCs w:val="24"/>
          <w:lang w:val="en-US"/>
        </w:rPr>
        <w:t>,</w:t>
      </w:r>
      <w:r w:rsidRPr="00AB1C30">
        <w:rPr>
          <w:rFonts w:cs="ArialMT"/>
          <w:color w:val="auto"/>
          <w:sz w:val="24"/>
          <w:szCs w:val="24"/>
          <w:lang w:val="en-US"/>
        </w:rPr>
        <w:t xml:space="preserve"> s-a înnorat treptat din a doua parte a nopții în regiunile nordice și în zona montană aferentă. Vântul va sufla slab și moderat, cu intensificări izolate spre sfârșitul intervalului la munte, mai ales în zona înaltă, precum și în nord-est. Stratul de zăpadă, la ora 20 era prezent local la munte, unde măsura - în platformele staţiilor meteorologice - până la 203 cm în Munții Făgăraș, la peste 2000 m altitudine. Dimineața, local în centru, și doar izolat în est, sud, sud-vest și în nordvest a fost ceaţă. La ora 06</w:t>
      </w:r>
      <w:r w:rsidR="00425DBC">
        <w:rPr>
          <w:rFonts w:cs="ArialMT"/>
          <w:color w:val="auto"/>
          <w:sz w:val="24"/>
          <w:szCs w:val="24"/>
          <w:lang w:val="en-US"/>
        </w:rPr>
        <w:t>.00,</w:t>
      </w:r>
      <w:r w:rsidRPr="00AB1C30">
        <w:rPr>
          <w:rFonts w:cs="ArialMT"/>
          <w:color w:val="auto"/>
          <w:sz w:val="24"/>
          <w:szCs w:val="24"/>
          <w:lang w:val="en-US"/>
        </w:rPr>
        <w:t xml:space="preserve"> erau -5 grade la Miercurea Ciuc și 10 grade la Mahmudia, Dedulești și la Calafat.</w:t>
      </w:r>
    </w:p>
    <w:p w:rsidR="0010535A" w:rsidRPr="00AB1C30" w:rsidRDefault="0010535A" w:rsidP="00425DBC">
      <w:pPr>
        <w:autoSpaceDE w:val="0"/>
        <w:autoSpaceDN w:val="0"/>
        <w:adjustRightInd w:val="0"/>
        <w:spacing w:before="0" w:after="0" w:line="360" w:lineRule="auto"/>
        <w:rPr>
          <w:rFonts w:cs="ArialMT"/>
          <w:i/>
          <w:iCs/>
          <w:color w:val="auto"/>
          <w:sz w:val="24"/>
          <w:szCs w:val="24"/>
          <w:lang w:val="en-US"/>
        </w:rPr>
      </w:pPr>
      <w:r w:rsidRPr="00AB1C30">
        <w:rPr>
          <w:rFonts w:cs="ArialMT"/>
          <w:b/>
          <w:bCs/>
          <w:color w:val="auto"/>
          <w:sz w:val="24"/>
          <w:szCs w:val="24"/>
          <w:lang w:val="en-US"/>
        </w:rPr>
        <w:t xml:space="preserve">Observație: </w:t>
      </w:r>
      <w:r w:rsidRPr="00AB1C30">
        <w:rPr>
          <w:rFonts w:cs="ArialMT"/>
          <w:i/>
          <w:iCs/>
          <w:color w:val="auto"/>
          <w:sz w:val="24"/>
          <w:szCs w:val="24"/>
          <w:lang w:val="en-US"/>
        </w:rPr>
        <w:t>de ieri de la ora 06</w:t>
      </w:r>
      <w:r w:rsidR="00425DBC">
        <w:rPr>
          <w:rFonts w:cs="ArialMT"/>
          <w:i/>
          <w:iCs/>
          <w:color w:val="auto"/>
          <w:sz w:val="24"/>
          <w:szCs w:val="24"/>
          <w:lang w:val="en-US"/>
        </w:rPr>
        <w:t>.00</w:t>
      </w:r>
      <w:r w:rsidRPr="00AB1C30">
        <w:rPr>
          <w:rFonts w:cs="ArialMT"/>
          <w:i/>
          <w:iCs/>
          <w:color w:val="auto"/>
          <w:sz w:val="24"/>
          <w:szCs w:val="24"/>
          <w:lang w:val="en-US"/>
        </w:rPr>
        <w:t xml:space="preserve"> au fost în vigoare 7 atenționări cod galben pentru fenomene meteorologice periculoase imediate emise după cum urmează</w:t>
      </w:r>
    </w:p>
    <w:p w:rsidR="005A5875" w:rsidRPr="00AB1C30" w:rsidRDefault="0010535A" w:rsidP="00425DBC">
      <w:pPr>
        <w:autoSpaceDE w:val="0"/>
        <w:autoSpaceDN w:val="0"/>
        <w:adjustRightInd w:val="0"/>
        <w:spacing w:before="0" w:after="0" w:line="360" w:lineRule="auto"/>
        <w:rPr>
          <w:rFonts w:cs="ArialMT"/>
          <w:color w:val="auto"/>
          <w:sz w:val="24"/>
          <w:szCs w:val="24"/>
          <w:lang w:val="en-US"/>
        </w:rPr>
      </w:pPr>
      <w:r w:rsidRPr="00AB1C30">
        <w:rPr>
          <w:rFonts w:cs="ArialMT"/>
          <w:i/>
          <w:iCs/>
          <w:color w:val="auto"/>
          <w:sz w:val="24"/>
          <w:szCs w:val="24"/>
          <w:lang w:val="en-US"/>
        </w:rPr>
        <w:t>-3 de SRPV Sibiu,</w:t>
      </w:r>
      <w:r w:rsidR="00425DBC">
        <w:rPr>
          <w:rFonts w:cs="ArialMT"/>
          <w:i/>
          <w:iCs/>
          <w:color w:val="auto"/>
          <w:sz w:val="24"/>
          <w:szCs w:val="24"/>
          <w:lang w:val="en-US"/>
        </w:rPr>
        <w:t xml:space="preserve"> </w:t>
      </w:r>
      <w:r w:rsidRPr="00AB1C30">
        <w:rPr>
          <w:rFonts w:cs="ArialMT"/>
          <w:i/>
          <w:iCs/>
          <w:color w:val="auto"/>
          <w:sz w:val="24"/>
          <w:szCs w:val="24"/>
          <w:lang w:val="en-US"/>
        </w:rPr>
        <w:t>1 de CNPM Bucureşti pentru Muntenia</w:t>
      </w:r>
      <w:r w:rsidR="00425DBC">
        <w:rPr>
          <w:rFonts w:cs="ArialMT"/>
          <w:i/>
          <w:iCs/>
          <w:color w:val="auto"/>
          <w:sz w:val="24"/>
          <w:szCs w:val="24"/>
          <w:lang w:val="en-US"/>
        </w:rPr>
        <w:t xml:space="preserve">, </w:t>
      </w:r>
      <w:r w:rsidRPr="00AB1C30">
        <w:rPr>
          <w:rFonts w:cs="ArialMT"/>
          <w:i/>
          <w:iCs/>
          <w:color w:val="auto"/>
          <w:sz w:val="24"/>
          <w:szCs w:val="24"/>
          <w:lang w:val="en-US"/>
        </w:rPr>
        <w:t>1 de SRPV Cluj-Napoca</w:t>
      </w:r>
      <w:r w:rsidR="00425DBC">
        <w:rPr>
          <w:rFonts w:cs="ArialMT"/>
          <w:i/>
          <w:iCs/>
          <w:color w:val="auto"/>
          <w:sz w:val="24"/>
          <w:szCs w:val="24"/>
          <w:lang w:val="en-US"/>
        </w:rPr>
        <w:t>,</w:t>
      </w:r>
      <w:r w:rsidRPr="00AB1C30">
        <w:rPr>
          <w:rFonts w:cs="ArialMT"/>
          <w:i/>
          <w:iCs/>
          <w:color w:val="auto"/>
          <w:sz w:val="24"/>
          <w:szCs w:val="24"/>
          <w:lang w:val="en-US"/>
        </w:rPr>
        <w:t>1 de SRPV Timişoara</w:t>
      </w:r>
      <w:r w:rsidR="00425DBC">
        <w:rPr>
          <w:rFonts w:cs="ArialMT"/>
          <w:i/>
          <w:iCs/>
          <w:color w:val="auto"/>
          <w:sz w:val="24"/>
          <w:szCs w:val="24"/>
          <w:lang w:val="en-US"/>
        </w:rPr>
        <w:t>,</w:t>
      </w:r>
      <w:r w:rsidRPr="00AB1C30">
        <w:rPr>
          <w:rFonts w:cs="ArialMT"/>
          <w:i/>
          <w:iCs/>
          <w:color w:val="auto"/>
          <w:sz w:val="24"/>
          <w:szCs w:val="24"/>
          <w:lang w:val="en-US"/>
        </w:rPr>
        <w:t>1 de SRPV Bacău</w:t>
      </w:r>
      <w:r w:rsidR="00425DBC">
        <w:rPr>
          <w:rFonts w:cs="ArialMT"/>
          <w:i/>
          <w:iCs/>
          <w:color w:val="auto"/>
          <w:sz w:val="24"/>
          <w:szCs w:val="24"/>
          <w:lang w:val="en-US"/>
        </w:rPr>
        <w:t>.</w:t>
      </w:r>
    </w:p>
    <w:p w:rsidR="000F4798" w:rsidRPr="00AB1C30" w:rsidRDefault="000F4798" w:rsidP="00425DBC">
      <w:pPr>
        <w:autoSpaceDE w:val="0"/>
        <w:autoSpaceDN w:val="0"/>
        <w:adjustRightInd w:val="0"/>
        <w:spacing w:before="0" w:after="0" w:line="360" w:lineRule="auto"/>
        <w:rPr>
          <w:rFonts w:cs="ArialMT"/>
          <w:color w:val="auto"/>
          <w:sz w:val="24"/>
          <w:szCs w:val="24"/>
          <w:lang w:val="en-US"/>
        </w:rPr>
      </w:pPr>
    </w:p>
    <w:p w:rsidR="00F725C7" w:rsidRPr="00AB1C30" w:rsidRDefault="00F725C7" w:rsidP="00425DBC">
      <w:pPr>
        <w:tabs>
          <w:tab w:val="left" w:pos="630"/>
          <w:tab w:val="left" w:pos="720"/>
        </w:tabs>
        <w:spacing w:before="0" w:after="120" w:line="360" w:lineRule="auto"/>
        <w:ind w:right="13"/>
        <w:rPr>
          <w:rFonts w:eastAsia="MS Mincho" w:cs="Times New Roman"/>
          <w:b/>
          <w:bCs/>
          <w:color w:val="auto"/>
          <w:sz w:val="24"/>
          <w:szCs w:val="24"/>
          <w:u w:val="single"/>
        </w:rPr>
      </w:pPr>
      <w:r w:rsidRPr="00AB1C30">
        <w:rPr>
          <w:rFonts w:eastAsia="MS Mincho" w:cs="Times New Roman"/>
          <w:b/>
          <w:bCs/>
          <w:color w:val="auto"/>
          <w:sz w:val="24"/>
          <w:szCs w:val="24"/>
          <w:u w:val="single"/>
        </w:rPr>
        <w:t>LA BUCUREŞTI</w:t>
      </w:r>
    </w:p>
    <w:p w:rsidR="00C5567F" w:rsidRPr="00AB1C30" w:rsidRDefault="0010535A" w:rsidP="00425DBC">
      <w:pPr>
        <w:autoSpaceDE w:val="0"/>
        <w:autoSpaceDN w:val="0"/>
        <w:adjustRightInd w:val="0"/>
        <w:spacing w:before="0" w:after="0" w:line="360" w:lineRule="auto"/>
        <w:rPr>
          <w:rFonts w:eastAsia="MS Mincho" w:cs="Times New Roman"/>
          <w:bCs/>
          <w:color w:val="auto"/>
          <w:sz w:val="24"/>
          <w:szCs w:val="24"/>
          <w:lang w:val="en-US"/>
        </w:rPr>
      </w:pPr>
      <w:r w:rsidRPr="00AB1C30">
        <w:rPr>
          <w:rFonts w:eastAsia="MS Mincho" w:cs="Times New Roman"/>
          <w:bCs/>
          <w:color w:val="auto"/>
          <w:sz w:val="24"/>
          <w:szCs w:val="24"/>
          <w:lang w:val="en-US"/>
        </w:rPr>
        <w:t>Vremea s-a menținut frumoasă dar şi deosebit de caldă pentru sfârşitul lunii februarie, cu o temperatură maximă de 21 grade la toate stațiile meteorologice (valoare cu până la 15 grade mai mare decât cea climatologic specific datei). Cerul a fost senin, iar vântul a suflat slab până la moderat. La ora 06</w:t>
      </w:r>
      <w:r w:rsidR="00425DBC">
        <w:rPr>
          <w:rFonts w:eastAsia="MS Mincho" w:cs="Times New Roman"/>
          <w:bCs/>
          <w:color w:val="auto"/>
          <w:sz w:val="24"/>
          <w:szCs w:val="24"/>
          <w:lang w:val="en-US"/>
        </w:rPr>
        <w:t>.00,</w:t>
      </w:r>
      <w:r w:rsidRPr="00AB1C30">
        <w:rPr>
          <w:rFonts w:eastAsia="MS Mincho" w:cs="Times New Roman"/>
          <w:bCs/>
          <w:color w:val="auto"/>
          <w:sz w:val="24"/>
          <w:szCs w:val="24"/>
          <w:lang w:val="en-US"/>
        </w:rPr>
        <w:t xml:space="preserve"> se înregistrau 1 grad la Băneasa, 6 grade la Filaret și 7 grade la Afumați.</w:t>
      </w:r>
    </w:p>
    <w:p w:rsidR="00883AEA" w:rsidRPr="00AB1C30" w:rsidRDefault="00883AEA" w:rsidP="00425DBC">
      <w:pPr>
        <w:tabs>
          <w:tab w:val="left" w:pos="630"/>
          <w:tab w:val="left" w:pos="720"/>
        </w:tabs>
        <w:spacing w:before="0" w:after="120" w:line="360" w:lineRule="auto"/>
        <w:ind w:right="13"/>
        <w:rPr>
          <w:rFonts w:eastAsia="MS Mincho" w:cs="Times New Roman"/>
          <w:b/>
          <w:color w:val="auto"/>
          <w:sz w:val="24"/>
          <w:szCs w:val="24"/>
        </w:rPr>
      </w:pPr>
    </w:p>
    <w:p w:rsidR="00996191" w:rsidRPr="00AB1C30" w:rsidRDefault="00996191" w:rsidP="00425DBC">
      <w:pPr>
        <w:tabs>
          <w:tab w:val="left" w:pos="630"/>
          <w:tab w:val="left" w:pos="720"/>
        </w:tabs>
        <w:spacing w:before="0" w:after="120" w:line="360" w:lineRule="auto"/>
        <w:ind w:right="13"/>
        <w:rPr>
          <w:rFonts w:eastAsia="MS Mincho" w:cs="Times New Roman"/>
          <w:b/>
          <w:color w:val="auto"/>
          <w:sz w:val="24"/>
          <w:szCs w:val="24"/>
          <w:u w:val="single"/>
        </w:rPr>
      </w:pPr>
      <w:r w:rsidRPr="00AB1C30">
        <w:rPr>
          <w:rFonts w:eastAsia="MS Mincho" w:cs="Times New Roman"/>
          <w:b/>
          <w:color w:val="auto"/>
          <w:sz w:val="24"/>
          <w:szCs w:val="24"/>
        </w:rPr>
        <w:t xml:space="preserve">3. </w:t>
      </w:r>
      <w:r w:rsidRPr="00AB1C30">
        <w:rPr>
          <w:rFonts w:eastAsia="MS Mincho" w:cs="Times New Roman"/>
          <w:b/>
          <w:color w:val="auto"/>
          <w:sz w:val="24"/>
          <w:szCs w:val="24"/>
          <w:u w:val="single"/>
        </w:rPr>
        <w:t xml:space="preserve">Prognoza meteorologică în intervalul </w:t>
      </w:r>
      <w:r w:rsidR="00B73973" w:rsidRPr="00AB1C30">
        <w:rPr>
          <w:rFonts w:eastAsia="MS Mincho" w:cs="Times New Roman"/>
          <w:b/>
          <w:color w:val="auto"/>
          <w:sz w:val="24"/>
          <w:szCs w:val="24"/>
          <w:u w:val="single"/>
        </w:rPr>
        <w:t>2</w:t>
      </w:r>
      <w:r w:rsidR="00685B7A" w:rsidRPr="00AB1C30">
        <w:rPr>
          <w:rFonts w:eastAsia="MS Mincho" w:cs="Times New Roman"/>
          <w:b/>
          <w:color w:val="auto"/>
          <w:sz w:val="24"/>
          <w:szCs w:val="24"/>
          <w:u w:val="single"/>
        </w:rPr>
        <w:t>7</w:t>
      </w:r>
      <w:r w:rsidR="00AB1E06" w:rsidRPr="00AB1C30">
        <w:rPr>
          <w:rFonts w:eastAsia="MS Mincho" w:cs="Times New Roman"/>
          <w:b/>
          <w:color w:val="auto"/>
          <w:sz w:val="24"/>
          <w:szCs w:val="24"/>
          <w:u w:val="single"/>
        </w:rPr>
        <w:t>.02</w:t>
      </w:r>
      <w:r w:rsidR="00B525E1" w:rsidRPr="00AB1C30">
        <w:rPr>
          <w:rFonts w:eastAsia="MS Mincho" w:cs="Times New Roman"/>
          <w:b/>
          <w:color w:val="auto"/>
          <w:sz w:val="24"/>
          <w:szCs w:val="24"/>
          <w:u w:val="single"/>
        </w:rPr>
        <w:t>.2021</w:t>
      </w:r>
      <w:r w:rsidRPr="00AB1C30">
        <w:rPr>
          <w:rFonts w:eastAsia="MS Mincho" w:cs="Times New Roman"/>
          <w:b/>
          <w:color w:val="auto"/>
          <w:sz w:val="24"/>
          <w:szCs w:val="24"/>
          <w:u w:val="single"/>
        </w:rPr>
        <w:t>, ora 0</w:t>
      </w:r>
      <w:r w:rsidR="0039075E" w:rsidRPr="00AB1C30">
        <w:rPr>
          <w:rFonts w:eastAsia="MS Mincho" w:cs="Times New Roman"/>
          <w:b/>
          <w:color w:val="auto"/>
          <w:sz w:val="24"/>
          <w:szCs w:val="24"/>
          <w:u w:val="single"/>
        </w:rPr>
        <w:t>8</w:t>
      </w:r>
      <w:r w:rsidRPr="00AB1C30">
        <w:rPr>
          <w:rFonts w:eastAsia="MS Mincho" w:cs="Times New Roman"/>
          <w:b/>
          <w:color w:val="auto"/>
          <w:sz w:val="24"/>
          <w:szCs w:val="24"/>
          <w:u w:val="single"/>
        </w:rPr>
        <w:t>.</w:t>
      </w:r>
      <w:r w:rsidRPr="00AB1C30">
        <w:rPr>
          <w:rFonts w:eastAsia="MS Mincho" w:cs="Times New Roman"/>
          <w:b/>
          <w:color w:val="auto"/>
          <w:sz w:val="24"/>
          <w:szCs w:val="24"/>
          <w:u w:val="single"/>
          <w:vertAlign w:val="superscript"/>
        </w:rPr>
        <w:t>00</w:t>
      </w:r>
      <w:r w:rsidRPr="00AB1C30">
        <w:rPr>
          <w:rFonts w:eastAsia="MS Mincho" w:cs="Times New Roman"/>
          <w:b/>
          <w:color w:val="auto"/>
          <w:sz w:val="24"/>
          <w:szCs w:val="24"/>
          <w:u w:val="single"/>
        </w:rPr>
        <w:t xml:space="preserve"> – </w:t>
      </w:r>
      <w:r w:rsidR="00B73973" w:rsidRPr="00AB1C30">
        <w:rPr>
          <w:rFonts w:eastAsia="MS Mincho" w:cs="Times New Roman"/>
          <w:b/>
          <w:color w:val="auto"/>
          <w:sz w:val="24"/>
          <w:szCs w:val="24"/>
          <w:u w:val="single"/>
        </w:rPr>
        <w:t>2</w:t>
      </w:r>
      <w:r w:rsidR="00685B7A" w:rsidRPr="00AB1C30">
        <w:rPr>
          <w:rFonts w:eastAsia="MS Mincho" w:cs="Times New Roman"/>
          <w:b/>
          <w:color w:val="auto"/>
          <w:sz w:val="24"/>
          <w:szCs w:val="24"/>
          <w:u w:val="single"/>
        </w:rPr>
        <w:t>8</w:t>
      </w:r>
      <w:r w:rsidR="00AB1E06" w:rsidRPr="00AB1C30">
        <w:rPr>
          <w:rFonts w:eastAsia="MS Mincho" w:cs="Times New Roman"/>
          <w:b/>
          <w:color w:val="auto"/>
          <w:sz w:val="24"/>
          <w:szCs w:val="24"/>
          <w:u w:val="single"/>
        </w:rPr>
        <w:t>.02</w:t>
      </w:r>
      <w:r w:rsidR="00E81C7C" w:rsidRPr="00AB1C30">
        <w:rPr>
          <w:rFonts w:eastAsia="MS Mincho" w:cs="Times New Roman"/>
          <w:b/>
          <w:color w:val="auto"/>
          <w:sz w:val="24"/>
          <w:szCs w:val="24"/>
          <w:u w:val="single"/>
        </w:rPr>
        <w:t>.</w:t>
      </w:r>
      <w:r w:rsidR="00CD3CFF" w:rsidRPr="00AB1C30">
        <w:rPr>
          <w:rFonts w:eastAsia="MS Mincho" w:cs="Times New Roman"/>
          <w:b/>
          <w:color w:val="auto"/>
          <w:sz w:val="24"/>
          <w:szCs w:val="24"/>
          <w:u w:val="single"/>
        </w:rPr>
        <w:t>202</w:t>
      </w:r>
      <w:r w:rsidR="000F5F29" w:rsidRPr="00AB1C30">
        <w:rPr>
          <w:rFonts w:eastAsia="MS Mincho" w:cs="Times New Roman"/>
          <w:b/>
          <w:color w:val="auto"/>
          <w:sz w:val="24"/>
          <w:szCs w:val="24"/>
          <w:u w:val="single"/>
        </w:rPr>
        <w:t>1</w:t>
      </w:r>
      <w:r w:rsidRPr="00AB1C30">
        <w:rPr>
          <w:rFonts w:eastAsia="MS Mincho" w:cs="Times New Roman"/>
          <w:b/>
          <w:color w:val="auto"/>
          <w:sz w:val="24"/>
          <w:szCs w:val="24"/>
          <w:u w:val="single"/>
        </w:rPr>
        <w:t>, ora 0</w:t>
      </w:r>
      <w:r w:rsidR="0039075E" w:rsidRPr="00AB1C30">
        <w:rPr>
          <w:rFonts w:eastAsia="MS Mincho" w:cs="Times New Roman"/>
          <w:b/>
          <w:color w:val="auto"/>
          <w:sz w:val="24"/>
          <w:szCs w:val="24"/>
          <w:u w:val="single"/>
        </w:rPr>
        <w:t>8</w:t>
      </w:r>
      <w:r w:rsidRPr="00AB1C30">
        <w:rPr>
          <w:rFonts w:eastAsia="MS Mincho" w:cs="Times New Roman"/>
          <w:b/>
          <w:color w:val="auto"/>
          <w:sz w:val="24"/>
          <w:szCs w:val="24"/>
          <w:u w:val="single"/>
        </w:rPr>
        <w:t>.</w:t>
      </w:r>
      <w:r w:rsidRPr="00AB1C30">
        <w:rPr>
          <w:rFonts w:eastAsia="MS Mincho" w:cs="Times New Roman"/>
          <w:b/>
          <w:color w:val="auto"/>
          <w:sz w:val="24"/>
          <w:szCs w:val="24"/>
          <w:u w:val="single"/>
          <w:vertAlign w:val="superscript"/>
        </w:rPr>
        <w:t>00</w:t>
      </w:r>
    </w:p>
    <w:p w:rsidR="00996191" w:rsidRPr="00AB1C30" w:rsidRDefault="00996191" w:rsidP="00425DBC">
      <w:pPr>
        <w:tabs>
          <w:tab w:val="left" w:pos="630"/>
          <w:tab w:val="left" w:pos="720"/>
        </w:tabs>
        <w:spacing w:before="0" w:after="0" w:line="360" w:lineRule="auto"/>
        <w:ind w:right="13"/>
        <w:rPr>
          <w:rFonts w:eastAsia="MS Mincho" w:cs="Times New Roman"/>
          <w:b/>
          <w:color w:val="auto"/>
          <w:sz w:val="24"/>
          <w:szCs w:val="24"/>
          <w:u w:val="single"/>
        </w:rPr>
      </w:pPr>
      <w:r w:rsidRPr="00AB1C30">
        <w:rPr>
          <w:rFonts w:eastAsia="MS Mincho" w:cs="Times New Roman"/>
          <w:b/>
          <w:color w:val="auto"/>
          <w:sz w:val="24"/>
          <w:szCs w:val="24"/>
          <w:u w:val="single"/>
        </w:rPr>
        <w:t>ÎN ŢARĂ</w:t>
      </w:r>
    </w:p>
    <w:p w:rsidR="0034166D" w:rsidRPr="00AB1C30" w:rsidRDefault="0010535A" w:rsidP="00425DBC">
      <w:pPr>
        <w:tabs>
          <w:tab w:val="left" w:pos="720"/>
        </w:tabs>
        <w:spacing w:before="0" w:after="0" w:line="360" w:lineRule="auto"/>
        <w:ind w:right="13"/>
        <w:rPr>
          <w:rFonts w:eastAsia="Times New Roman" w:cs="Times New Roman"/>
          <w:bCs/>
          <w:color w:val="auto"/>
          <w:sz w:val="24"/>
          <w:szCs w:val="24"/>
          <w:lang w:val="en-US"/>
        </w:rPr>
      </w:pPr>
      <w:r w:rsidRPr="00AB1C30">
        <w:rPr>
          <w:rFonts w:eastAsia="Times New Roman" w:cs="Times New Roman"/>
          <w:bCs/>
          <w:color w:val="auto"/>
          <w:sz w:val="24"/>
          <w:szCs w:val="24"/>
          <w:lang w:val="en-US"/>
        </w:rPr>
        <w:t xml:space="preserve">Vremea se va răci în cea mai mare parte a țării, semnificativ în vest, centru, nord și nord-est, precum și la deal și la munte, unde valorile termice se vor situa în </w:t>
      </w:r>
      <w:r w:rsidRPr="00AB1C30">
        <w:rPr>
          <w:rFonts w:eastAsia="Times New Roman" w:cs="Times New Roman"/>
          <w:bCs/>
          <w:color w:val="auto"/>
          <w:sz w:val="24"/>
          <w:szCs w:val="24"/>
          <w:lang w:val="en-US"/>
        </w:rPr>
        <w:lastRenderedPageBreak/>
        <w:t>jurul celor normale. În restul teritoriului vremea se va menține cu mult mai caldă decât în mod obișnuit pentru sfârșitul lunii februarie. Astfel, temperaturile maxime vor fi de la 4 grade în nordul Moldovei, până la valori în jurul a 18 grade în cea mai mare parte a Olteniei și în sud-vestul Munteniei, iar cele minime se vor situa între -4 și 4 grade. Cerul va avea înnorări accentuate și în general persistente în jumătatea nordică a țării, iar seara și noaptea și în restul teritoriului. Local și temporar se vor semnala precipitații. Acestea vor fi sub formă de ploaie, exceptând zona montană unde vor predomina ninsorile, iar spre sfârșitul intervalului, cu o probabilitate destul de mare și zona Moldovei și estul Transilvaniei, unde trecător vor fi și precipitații sub formă de lapoviță sau ninsoare. În sudul țării, ploile vor avea mai ales caracter de aversă și foarte probabil, pe arii restrânse vor fi însoțite de descărcări electrice. Vor fi intensificări ale vântului, pe tot parcursul intervalului la munte, viteze mai mari înregistrându-se în zona înaltă a Carpaților Meridionali, unde se vor depăși 80...90 km/h, iar temporar cu viteze la rafală în general de 45...55 km/h, ziua în toate regiunile, iar noaptea în cele estice și sud-estice. Dimineața, pe suprafețe mici va fi ceață.</w:t>
      </w:r>
    </w:p>
    <w:p w:rsidR="006437F3" w:rsidRPr="00AB1C30" w:rsidRDefault="006437F3" w:rsidP="00425DBC">
      <w:pPr>
        <w:tabs>
          <w:tab w:val="left" w:pos="720"/>
        </w:tabs>
        <w:spacing w:before="0" w:after="0" w:line="360" w:lineRule="auto"/>
        <w:ind w:right="13"/>
        <w:rPr>
          <w:rFonts w:eastAsia="Times New Roman" w:cs="Times New Roman"/>
          <w:b/>
          <w:bCs/>
          <w:color w:val="auto"/>
          <w:sz w:val="24"/>
          <w:szCs w:val="24"/>
          <w:u w:val="single"/>
        </w:rPr>
      </w:pPr>
    </w:p>
    <w:p w:rsidR="00996191" w:rsidRPr="00AB1C30" w:rsidRDefault="00996191" w:rsidP="00425DBC">
      <w:pPr>
        <w:tabs>
          <w:tab w:val="left" w:pos="720"/>
        </w:tabs>
        <w:spacing w:before="0" w:after="0" w:line="360" w:lineRule="auto"/>
        <w:ind w:right="13"/>
        <w:rPr>
          <w:rFonts w:eastAsia="Times New Roman" w:cs="Times New Roman"/>
          <w:b/>
          <w:bCs/>
          <w:color w:val="auto"/>
          <w:sz w:val="24"/>
          <w:szCs w:val="24"/>
          <w:u w:val="single"/>
        </w:rPr>
      </w:pPr>
      <w:r w:rsidRPr="00AB1C30">
        <w:rPr>
          <w:rFonts w:eastAsia="Times New Roman" w:cs="Times New Roman"/>
          <w:b/>
          <w:bCs/>
          <w:color w:val="auto"/>
          <w:sz w:val="24"/>
          <w:szCs w:val="24"/>
          <w:u w:val="single"/>
        </w:rPr>
        <w:t>LA BUCUREŞTI</w:t>
      </w:r>
    </w:p>
    <w:p w:rsidR="00150EAA" w:rsidRPr="00AB1C30" w:rsidRDefault="0010535A" w:rsidP="00425DBC">
      <w:pPr>
        <w:tabs>
          <w:tab w:val="left" w:pos="720"/>
        </w:tabs>
        <w:spacing w:before="0" w:after="0" w:line="360" w:lineRule="auto"/>
        <w:ind w:right="13"/>
        <w:rPr>
          <w:rFonts w:eastAsia="Times New Roman" w:cs="Times New Roman"/>
          <w:bCs/>
          <w:color w:val="auto"/>
          <w:sz w:val="24"/>
          <w:szCs w:val="24"/>
          <w:lang w:val="en-US"/>
        </w:rPr>
      </w:pPr>
      <w:r w:rsidRPr="00AB1C30">
        <w:rPr>
          <w:rFonts w:eastAsia="Times New Roman" w:cs="Times New Roman"/>
          <w:bCs/>
          <w:color w:val="auto"/>
          <w:sz w:val="24"/>
          <w:szCs w:val="24"/>
          <w:lang w:val="en-US"/>
        </w:rPr>
        <w:t>Vremea se va răci față de intervalul anterior, însă va fi în continuare caracterizată de valori cu mult mai mari decât cele climatologic specifice perioadei. Cerul, mai mult senin pe parcursul zilei, se va înnora treptat din orele serii când vor fi perioade în care se vor semnala averse și posibil descărcări electrice. Vântul va sufla slab și moderat, cu intensificări temporare mai ales din a doua parte a intervalului, când la rafală se vor înregistra viteze în jurul a 45 km/h. Temperatura maximă se va situa în jurul valorii de 14 grade, iar cea minimă va fi de 2...3 grade</w:t>
      </w:r>
      <w:r w:rsidR="00030061" w:rsidRPr="00AB1C30">
        <w:rPr>
          <w:rFonts w:eastAsia="Times New Roman" w:cs="Times New Roman"/>
          <w:bCs/>
          <w:color w:val="auto"/>
          <w:sz w:val="24"/>
          <w:szCs w:val="24"/>
          <w:lang w:val="en-US"/>
        </w:rPr>
        <w:t>.</w:t>
      </w:r>
    </w:p>
    <w:p w:rsidR="00E4664D" w:rsidRPr="00AB1C30" w:rsidRDefault="00E4664D" w:rsidP="00425DBC">
      <w:pPr>
        <w:tabs>
          <w:tab w:val="left" w:pos="720"/>
        </w:tabs>
        <w:spacing w:before="0" w:after="0" w:line="360" w:lineRule="auto"/>
        <w:ind w:right="13"/>
        <w:rPr>
          <w:rFonts w:eastAsia="Times New Roman" w:cs="Times New Roman"/>
          <w:bCs/>
          <w:color w:val="auto"/>
          <w:sz w:val="24"/>
          <w:szCs w:val="24"/>
          <w:lang w:val="en-US"/>
        </w:rPr>
      </w:pPr>
    </w:p>
    <w:p w:rsidR="0010535A" w:rsidRPr="00AB1C30" w:rsidRDefault="0010535A" w:rsidP="00425DBC">
      <w:pPr>
        <w:tabs>
          <w:tab w:val="left" w:pos="720"/>
        </w:tabs>
        <w:spacing w:before="0" w:after="0" w:line="360" w:lineRule="auto"/>
        <w:ind w:right="13"/>
        <w:rPr>
          <w:rFonts w:eastAsia="Times New Roman" w:cs="Times New Roman"/>
          <w:bCs/>
          <w:color w:val="auto"/>
          <w:sz w:val="24"/>
          <w:szCs w:val="24"/>
          <w:lang w:val="en-US"/>
        </w:rPr>
      </w:pPr>
    </w:p>
    <w:p w:rsidR="00996191" w:rsidRPr="00AB1C30" w:rsidRDefault="00996191" w:rsidP="00425DBC">
      <w:pPr>
        <w:numPr>
          <w:ilvl w:val="0"/>
          <w:numId w:val="1"/>
        </w:numPr>
        <w:tabs>
          <w:tab w:val="left" w:pos="720"/>
        </w:tabs>
        <w:spacing w:before="0" w:after="120" w:line="360" w:lineRule="auto"/>
        <w:ind w:left="0" w:right="13" w:firstLine="0"/>
        <w:rPr>
          <w:rFonts w:eastAsia="Times New Roman" w:cs="Times New Roman"/>
          <w:b/>
          <w:bCs/>
          <w:i/>
          <w:color w:val="auto"/>
          <w:sz w:val="24"/>
          <w:szCs w:val="24"/>
          <w:u w:val="single"/>
        </w:rPr>
      </w:pPr>
      <w:r w:rsidRPr="00AB1C30">
        <w:rPr>
          <w:rFonts w:eastAsia="Times New Roman" w:cs="Times New Roman"/>
          <w:b/>
          <w:bCs/>
          <w:i/>
          <w:color w:val="auto"/>
          <w:sz w:val="24"/>
          <w:szCs w:val="24"/>
          <w:u w:val="single"/>
        </w:rPr>
        <w:t>CALITATEA APELOR</w:t>
      </w:r>
    </w:p>
    <w:p w:rsidR="005D54FD" w:rsidRPr="00AB1C30" w:rsidRDefault="00C36805" w:rsidP="00425DBC">
      <w:pPr>
        <w:spacing w:before="0" w:after="0" w:line="360" w:lineRule="auto"/>
        <w:rPr>
          <w:rFonts w:eastAsia="MS Mincho" w:cs="Times New Roman"/>
          <w:bCs/>
          <w:color w:val="auto"/>
          <w:sz w:val="24"/>
          <w:szCs w:val="24"/>
        </w:rPr>
      </w:pPr>
      <w:r w:rsidRPr="00AB1C30">
        <w:rPr>
          <w:rFonts w:eastAsia="Calibri" w:cs="Times New Roman"/>
          <w:b/>
          <w:i/>
          <w:color w:val="auto"/>
          <w:sz w:val="24"/>
          <w:szCs w:val="24"/>
          <w:lang w:val="en-US"/>
        </w:rPr>
        <w:t>Administrația Națională Apele Române</w:t>
      </w:r>
      <w:r w:rsidRPr="00AB1C30">
        <w:rPr>
          <w:rFonts w:eastAsia="Calibri" w:cs="Times New Roman"/>
          <w:color w:val="auto"/>
          <w:sz w:val="24"/>
          <w:szCs w:val="24"/>
          <w:lang w:val="en-US"/>
        </w:rPr>
        <w:t xml:space="preserve"> revine cu informații suplimentare referitor la identificarea în data de </w:t>
      </w:r>
      <w:r w:rsidRPr="00AB1C30">
        <w:rPr>
          <w:rFonts w:eastAsia="Calibri" w:cs="Arial"/>
          <w:color w:val="auto"/>
          <w:sz w:val="24"/>
          <w:szCs w:val="24"/>
          <w:lang w:val="en-US"/>
        </w:rPr>
        <w:t>23 februarie</w:t>
      </w:r>
      <w:r w:rsidRPr="00AB1C30">
        <w:rPr>
          <w:rFonts w:eastAsia="Calibri" w:cs="Arial"/>
          <w:color w:val="auto"/>
          <w:sz w:val="24"/>
          <w:szCs w:val="24"/>
        </w:rPr>
        <w:t xml:space="preserve"> unor deșeuri farmaceutice în zona acumulării Tarnița (râul Someșul Cald, județul Cluj). Medicamente expirate au fost găsite în amonte de barajul Tarnița, în zona drumului județean până în zona </w:t>
      </w:r>
      <w:r w:rsidRPr="00AB1C30">
        <w:rPr>
          <w:rFonts w:eastAsia="Calibri" w:cs="Arial"/>
          <w:color w:val="auto"/>
          <w:sz w:val="24"/>
          <w:szCs w:val="24"/>
        </w:rPr>
        <w:lastRenderedPageBreak/>
        <w:t xml:space="preserve">limitrofă luciului de apă. Deșeurile nu au fost sesizate în zona prizei de captare pentru alimentarea cu apă. </w:t>
      </w:r>
      <w:r w:rsidRPr="00AB1C30">
        <w:rPr>
          <w:rFonts w:eastAsia="Calibri" w:cs="Arial"/>
          <w:color w:val="auto"/>
          <w:sz w:val="24"/>
          <w:szCs w:val="24"/>
          <w:lang w:val="en-US"/>
        </w:rPr>
        <w:t>Specialiștii Administrației Bazinale de Apă Someș-Tisa au efectuat analize parțiale ale probelor de apă prelevate din acumularea Tarnița. Rezultatele pentru indicatorii determinați până în momentul actual indică faptul că parametrii caracteristici apelor de suprafață se înscriu în valorile normale. Probele au fost prelevate la suprafață, de pe cele două maluri, în dreptul locației relevante, unde au fost identificate deșeurile și la priza de captare a apei pentru potabilizare. Valorile determinate în urma analizelor efectuate au fost testate statistic, folosind ca referință rezultatele validate în perioada 2018 - 2020. Apa și-a păstrat calitățile din anii anteriori.  ANAR monitorizează î</w:t>
      </w:r>
      <w:r w:rsidRPr="00AB1C30">
        <w:rPr>
          <w:rFonts w:eastAsia="Calibri" w:cs="Arial"/>
          <w:color w:val="auto"/>
          <w:sz w:val="24"/>
          <w:szCs w:val="24"/>
        </w:rPr>
        <w:t>n continuare calitatea apei din acumularea Tarnița.</w:t>
      </w:r>
    </w:p>
    <w:p w:rsidR="005D54FD" w:rsidRPr="00AB1C30" w:rsidRDefault="005D54FD" w:rsidP="00425DBC">
      <w:pPr>
        <w:spacing w:before="0" w:after="0" w:line="360" w:lineRule="auto"/>
        <w:rPr>
          <w:rFonts w:eastAsia="MS Mincho" w:cs="Times New Roman"/>
          <w:bCs/>
          <w:color w:val="auto"/>
          <w:sz w:val="24"/>
          <w:szCs w:val="24"/>
        </w:rPr>
      </w:pPr>
    </w:p>
    <w:p w:rsidR="0010535A" w:rsidRPr="00AB1C30" w:rsidRDefault="0010535A" w:rsidP="00425DBC">
      <w:pPr>
        <w:spacing w:before="0" w:after="0" w:line="360" w:lineRule="auto"/>
        <w:rPr>
          <w:rFonts w:eastAsia="MS Mincho" w:cs="Times New Roman"/>
          <w:bCs/>
          <w:color w:val="auto"/>
          <w:sz w:val="24"/>
          <w:szCs w:val="24"/>
        </w:rPr>
      </w:pPr>
    </w:p>
    <w:p w:rsidR="00996191" w:rsidRPr="00AB1C30" w:rsidRDefault="00996191" w:rsidP="00425DBC">
      <w:pPr>
        <w:numPr>
          <w:ilvl w:val="0"/>
          <w:numId w:val="3"/>
        </w:numPr>
        <w:spacing w:before="0" w:after="120" w:line="360" w:lineRule="auto"/>
        <w:ind w:left="0" w:right="13" w:firstLine="0"/>
        <w:outlineLvl w:val="5"/>
        <w:rPr>
          <w:rFonts w:eastAsia="Times New Roman" w:cs="Times New Roman"/>
          <w:b/>
          <w:bCs/>
          <w:i/>
          <w:color w:val="auto"/>
          <w:sz w:val="24"/>
          <w:szCs w:val="24"/>
          <w:u w:val="single"/>
        </w:rPr>
      </w:pPr>
      <w:r w:rsidRPr="00AB1C30">
        <w:rPr>
          <w:rFonts w:eastAsia="Times New Roman" w:cs="Times New Roman"/>
          <w:b/>
          <w:bCs/>
          <w:i/>
          <w:color w:val="auto"/>
          <w:sz w:val="24"/>
          <w:szCs w:val="24"/>
          <w:u w:val="single"/>
        </w:rPr>
        <w:t>CALITATEA MEDIULUI</w:t>
      </w:r>
    </w:p>
    <w:p w:rsidR="00996191" w:rsidRPr="00AB1C30" w:rsidRDefault="00996191" w:rsidP="00425DBC">
      <w:pPr>
        <w:numPr>
          <w:ilvl w:val="0"/>
          <w:numId w:val="2"/>
        </w:numPr>
        <w:tabs>
          <w:tab w:val="num" w:pos="284"/>
        </w:tabs>
        <w:spacing w:before="0" w:after="120" w:line="360" w:lineRule="auto"/>
        <w:ind w:left="0" w:right="13" w:firstLine="0"/>
        <w:contextualSpacing/>
        <w:rPr>
          <w:rFonts w:eastAsia="MS Mincho" w:cs="Times New Roman"/>
          <w:b/>
          <w:noProof/>
          <w:color w:val="auto"/>
          <w:sz w:val="24"/>
          <w:szCs w:val="24"/>
        </w:rPr>
      </w:pPr>
      <w:r w:rsidRPr="00AB1C30">
        <w:rPr>
          <w:rFonts w:eastAsia="MS Mincho" w:cs="Times New Roman"/>
          <w:b/>
          <w:color w:val="auto"/>
          <w:sz w:val="24"/>
          <w:szCs w:val="24"/>
        </w:rPr>
        <w:t>Î</w:t>
      </w:r>
      <w:r w:rsidRPr="00AB1C30">
        <w:rPr>
          <w:rFonts w:eastAsia="MS Mincho" w:cs="Times New Roman"/>
          <w:b/>
          <w:noProof/>
          <w:color w:val="auto"/>
          <w:sz w:val="24"/>
          <w:szCs w:val="24"/>
        </w:rPr>
        <w:t>n domeniul aerului</w:t>
      </w:r>
    </w:p>
    <w:p w:rsidR="00A90A15" w:rsidRPr="00AB1C30" w:rsidRDefault="00A90A15" w:rsidP="00425DBC">
      <w:pPr>
        <w:spacing w:before="0" w:after="0" w:line="360" w:lineRule="auto"/>
        <w:rPr>
          <w:rFonts w:eastAsia="Calibri" w:cs="Times New Roman"/>
          <w:color w:val="auto"/>
          <w:sz w:val="24"/>
          <w:szCs w:val="24"/>
          <w:lang w:val="en-US"/>
        </w:rPr>
      </w:pPr>
      <w:r w:rsidRPr="00AB1C30">
        <w:rPr>
          <w:rFonts w:eastAsia="Calibri" w:cs="Times New Roman"/>
          <w:b/>
          <w:bCs/>
          <w:i/>
          <w:color w:val="auto"/>
          <w:sz w:val="24"/>
          <w:szCs w:val="24"/>
          <w:lang w:val="it-IT"/>
        </w:rPr>
        <w:t xml:space="preserve">Agenţia Naţională pentru Protecţia Mediului </w:t>
      </w:r>
      <w:r w:rsidRPr="00AB1C30">
        <w:rPr>
          <w:rFonts w:eastAsia="Calibri" w:cs="Times New Roman"/>
          <w:bCs/>
          <w:color w:val="auto"/>
          <w:sz w:val="24"/>
          <w:szCs w:val="24"/>
          <w:lang w:val="it-IT"/>
        </w:rPr>
        <w:t>informează că, din re</w:t>
      </w:r>
      <w:r w:rsidR="00425DBC">
        <w:rPr>
          <w:rFonts w:eastAsia="Calibri" w:cs="Times New Roman"/>
          <w:bCs/>
          <w:color w:val="auto"/>
          <w:sz w:val="24"/>
          <w:szCs w:val="24"/>
          <w:lang w:val="it-IT"/>
        </w:rPr>
        <w:t>zultatele analizelor efectuate la</w:t>
      </w:r>
      <w:r w:rsidRPr="00AB1C30">
        <w:rPr>
          <w:rFonts w:eastAsia="Calibri" w:cs="Times New Roman"/>
          <w:bCs/>
          <w:color w:val="auto"/>
          <w:sz w:val="24"/>
          <w:szCs w:val="24"/>
          <w:lang w:val="it-IT"/>
        </w:rPr>
        <w:t xml:space="preserve"> </w:t>
      </w:r>
      <w:r w:rsidRPr="00AB1C30">
        <w:rPr>
          <w:rFonts w:eastAsia="Calibri" w:cs="Times New Roman"/>
          <w:bCs/>
          <w:color w:val="auto"/>
          <w:sz w:val="24"/>
          <w:szCs w:val="24"/>
        </w:rPr>
        <w:t xml:space="preserve">data de 25.02.2021 </w:t>
      </w:r>
      <w:r w:rsidRPr="00AB1C30">
        <w:rPr>
          <w:rFonts w:eastAsia="Calibri" w:cs="Times New Roman"/>
          <w:bCs/>
          <w:color w:val="auto"/>
          <w:sz w:val="24"/>
          <w:szCs w:val="24"/>
          <w:lang w:val="it-IT"/>
        </w:rPr>
        <w:t xml:space="preserve">în cadrul Reţelei Naţionale de Monitorizare, nu s-au constatat depăşiri ale pragurilor de alertă pentru </w:t>
      </w:r>
      <w:r w:rsidRPr="00AB1C30">
        <w:rPr>
          <w:rFonts w:eastAsia="Calibri" w:cs="Times New Roman"/>
          <w:bCs/>
          <w:color w:val="auto"/>
          <w:sz w:val="24"/>
          <w:szCs w:val="24"/>
        </w:rPr>
        <w:t>NO</w:t>
      </w:r>
      <w:r w:rsidRPr="00AB1C30">
        <w:rPr>
          <w:rFonts w:eastAsia="Calibri" w:cs="Times New Roman"/>
          <w:bCs/>
          <w:color w:val="auto"/>
          <w:sz w:val="24"/>
          <w:szCs w:val="24"/>
          <w:vertAlign w:val="subscript"/>
        </w:rPr>
        <w:t>2</w:t>
      </w:r>
      <w:r w:rsidRPr="00AB1C30">
        <w:rPr>
          <w:rFonts w:eastAsia="Calibri" w:cs="Times New Roman"/>
          <w:bCs/>
          <w:color w:val="auto"/>
          <w:sz w:val="24"/>
          <w:szCs w:val="24"/>
          <w:lang w:val="it-IT"/>
        </w:rPr>
        <w:t xml:space="preserve"> (dioxid de azot), </w:t>
      </w:r>
      <w:r w:rsidRPr="00AB1C30">
        <w:rPr>
          <w:rFonts w:eastAsia="Calibri" w:cs="Times New Roman"/>
          <w:bCs/>
          <w:color w:val="auto"/>
          <w:sz w:val="24"/>
          <w:szCs w:val="24"/>
        </w:rPr>
        <w:t>SO</w:t>
      </w:r>
      <w:r w:rsidRPr="00AB1C30">
        <w:rPr>
          <w:rFonts w:eastAsia="Calibri" w:cs="Times New Roman"/>
          <w:bCs/>
          <w:color w:val="auto"/>
          <w:sz w:val="24"/>
          <w:szCs w:val="24"/>
          <w:vertAlign w:val="subscript"/>
        </w:rPr>
        <w:t>2</w:t>
      </w:r>
      <w:r w:rsidRPr="00AB1C30">
        <w:rPr>
          <w:rFonts w:eastAsia="Calibri" w:cs="Times New Roman"/>
          <w:bCs/>
          <w:color w:val="auto"/>
          <w:sz w:val="24"/>
          <w:szCs w:val="24"/>
          <w:lang w:val="it-IT"/>
        </w:rPr>
        <w:t xml:space="preserve"> (dioxid de sulf) </w:t>
      </w:r>
      <w:r w:rsidRPr="00AB1C30">
        <w:rPr>
          <w:rFonts w:eastAsia="Calibri" w:cs="Times New Roman"/>
          <w:bCs/>
          <w:color w:val="auto"/>
          <w:sz w:val="24"/>
          <w:szCs w:val="24"/>
        </w:rPr>
        <w:t>ș</w:t>
      </w:r>
      <w:r w:rsidRPr="00AB1C30">
        <w:rPr>
          <w:rFonts w:eastAsia="Calibri" w:cs="Times New Roman"/>
          <w:bCs/>
          <w:color w:val="auto"/>
          <w:sz w:val="24"/>
          <w:szCs w:val="24"/>
          <w:lang w:val="it-IT"/>
        </w:rPr>
        <w:t xml:space="preserve">i ale pragurilor de alertă și informare pentru </w:t>
      </w:r>
      <w:r w:rsidRPr="00AB1C30">
        <w:rPr>
          <w:rFonts w:eastAsia="Calibri" w:cs="Times New Roman"/>
          <w:bCs/>
          <w:color w:val="auto"/>
          <w:sz w:val="24"/>
          <w:szCs w:val="24"/>
        </w:rPr>
        <w:t>O</w:t>
      </w:r>
      <w:r w:rsidRPr="00AB1C30">
        <w:rPr>
          <w:rFonts w:eastAsia="Calibri" w:cs="Times New Roman"/>
          <w:bCs/>
          <w:color w:val="auto"/>
          <w:sz w:val="24"/>
          <w:szCs w:val="24"/>
          <w:vertAlign w:val="subscript"/>
        </w:rPr>
        <w:t>3</w:t>
      </w:r>
      <w:r w:rsidRPr="00AB1C30">
        <w:rPr>
          <w:rFonts w:eastAsia="Calibri" w:cs="Times New Roman"/>
          <w:bCs/>
          <w:color w:val="auto"/>
          <w:sz w:val="24"/>
          <w:szCs w:val="24"/>
          <w:lang w:val="it-IT"/>
        </w:rPr>
        <w:t xml:space="preserve"> (ozon). </w:t>
      </w:r>
      <w:r w:rsidRPr="00AB1C30">
        <w:rPr>
          <w:rFonts w:eastAsia="Calibri" w:cs="Times New Roman"/>
          <w:bCs/>
          <w:color w:val="auto"/>
          <w:sz w:val="24"/>
          <w:szCs w:val="24"/>
        </w:rPr>
        <w:t>A fost înregistrată depășirea valorii limita zilnice (50 µg/m</w:t>
      </w:r>
      <w:r w:rsidRPr="00AB1C30">
        <w:rPr>
          <w:rFonts w:eastAsia="Calibri" w:cs="Times New Roman"/>
          <w:bCs/>
          <w:color w:val="auto"/>
          <w:sz w:val="24"/>
          <w:szCs w:val="24"/>
          <w:vertAlign w:val="superscript"/>
        </w:rPr>
        <w:t>3</w:t>
      </w:r>
      <w:r w:rsidRPr="00AB1C30">
        <w:rPr>
          <w:rFonts w:eastAsia="Calibri" w:cs="Times New Roman"/>
          <w:bCs/>
          <w:color w:val="auto"/>
          <w:sz w:val="24"/>
          <w:szCs w:val="24"/>
        </w:rPr>
        <w:t>) pentru indicatorul particule in suspensie cu diametrul sub 10 microni (PM</w:t>
      </w:r>
      <w:r w:rsidRPr="00AB1C30">
        <w:rPr>
          <w:rFonts w:eastAsia="Calibri" w:cs="Times New Roman"/>
          <w:bCs/>
          <w:color w:val="auto"/>
          <w:sz w:val="24"/>
          <w:szCs w:val="24"/>
          <w:vertAlign w:val="subscript"/>
        </w:rPr>
        <w:t>10</w:t>
      </w:r>
      <w:r w:rsidRPr="00AB1C30">
        <w:rPr>
          <w:rFonts w:eastAsia="Calibri" w:cs="Times New Roman"/>
          <w:bCs/>
          <w:color w:val="auto"/>
          <w:sz w:val="24"/>
          <w:szCs w:val="24"/>
        </w:rPr>
        <w:t xml:space="preserve">) la stațiile: B-1,B-2,B-3,B-4,B-6,B-7,B-8,SB-1,SB-2,SB-3,SB-4,AB-1,AB-2,BV-4,MS-1,MS-2,IS-1,IS-3,IS-6,VS-1,SV-2,BH-1,BH2,CJ-1,SM-1,GR-1,TR-1,TR-5,AG-1,CL-3,AG-3,PH-1,PH-5,DJ-6,DJ-1,GJ-2,DJ-3,MH-1,DJ-5,GJ-1,CS-3,TM-6,TM-2,AR-3,TM-3,TM-7,CS-1,HD-2,CS-5,AR-2.  </w:t>
      </w:r>
    </w:p>
    <w:p w:rsidR="00712A0A" w:rsidRPr="00AB1C30" w:rsidRDefault="00712A0A" w:rsidP="00425DBC">
      <w:pPr>
        <w:spacing w:before="0" w:after="0" w:line="360" w:lineRule="auto"/>
        <w:ind w:right="13"/>
        <w:rPr>
          <w:rFonts w:eastAsia="MS Mincho" w:cs="Times New Roman"/>
          <w:bCs/>
          <w:color w:val="auto"/>
          <w:sz w:val="24"/>
          <w:szCs w:val="24"/>
        </w:rPr>
      </w:pPr>
    </w:p>
    <w:p w:rsidR="00996191" w:rsidRPr="00AB1C30" w:rsidRDefault="00996191" w:rsidP="00425DBC">
      <w:pPr>
        <w:numPr>
          <w:ilvl w:val="0"/>
          <w:numId w:val="2"/>
        </w:numPr>
        <w:tabs>
          <w:tab w:val="num" w:pos="284"/>
        </w:tabs>
        <w:spacing w:before="0" w:after="0" w:line="360" w:lineRule="auto"/>
        <w:ind w:left="0" w:right="13" w:firstLine="0"/>
        <w:rPr>
          <w:rFonts w:eastAsia="MS Mincho" w:cs="Times New Roman"/>
          <w:b/>
          <w:color w:val="auto"/>
          <w:sz w:val="24"/>
          <w:szCs w:val="24"/>
        </w:rPr>
      </w:pPr>
      <w:r w:rsidRPr="00AB1C30">
        <w:rPr>
          <w:rFonts w:eastAsia="MS Mincho" w:cs="Times New Roman"/>
          <w:b/>
          <w:color w:val="auto"/>
          <w:sz w:val="24"/>
          <w:szCs w:val="24"/>
        </w:rPr>
        <w:t xml:space="preserve">În domeniul solului </w:t>
      </w:r>
      <w:r w:rsidR="00513AD8" w:rsidRPr="00AB1C30">
        <w:rPr>
          <w:rFonts w:eastAsia="MS Mincho" w:cs="Times New Roman"/>
          <w:b/>
          <w:color w:val="auto"/>
          <w:sz w:val="24"/>
          <w:szCs w:val="24"/>
        </w:rPr>
        <w:t>și</w:t>
      </w:r>
      <w:r w:rsidRPr="00AB1C30">
        <w:rPr>
          <w:rFonts w:eastAsia="MS Mincho" w:cs="Times New Roman"/>
          <w:b/>
          <w:color w:val="auto"/>
          <w:sz w:val="24"/>
          <w:szCs w:val="24"/>
        </w:rPr>
        <w:t xml:space="preserve"> </w:t>
      </w:r>
      <w:r w:rsidR="001A453E" w:rsidRPr="00AB1C30">
        <w:rPr>
          <w:rFonts w:eastAsia="MS Mincho" w:cs="Times New Roman"/>
          <w:b/>
          <w:color w:val="auto"/>
          <w:sz w:val="24"/>
          <w:szCs w:val="24"/>
        </w:rPr>
        <w:t>vegetației</w:t>
      </w:r>
    </w:p>
    <w:p w:rsidR="00A90A15" w:rsidRPr="00AB1C30" w:rsidRDefault="00A90A15" w:rsidP="00425DBC">
      <w:pPr>
        <w:spacing w:before="0" w:after="0" w:line="360" w:lineRule="auto"/>
        <w:rPr>
          <w:rFonts w:eastAsia="MS Mincho" w:cs="Times New Roman"/>
          <w:bCs/>
          <w:color w:val="auto"/>
          <w:sz w:val="24"/>
          <w:szCs w:val="24"/>
        </w:rPr>
      </w:pPr>
      <w:r w:rsidRPr="00AB1C30">
        <w:rPr>
          <w:rFonts w:eastAsia="MS Mincho" w:cs="Times New Roman"/>
          <w:b/>
          <w:bCs/>
          <w:i/>
          <w:color w:val="auto"/>
          <w:sz w:val="24"/>
          <w:szCs w:val="24"/>
        </w:rPr>
        <w:t>Garda Forestieră Suceava</w:t>
      </w:r>
      <w:r w:rsidRPr="00AB1C30">
        <w:rPr>
          <w:rFonts w:eastAsia="MS Mincho" w:cs="Times New Roman"/>
          <w:bCs/>
          <w:color w:val="auto"/>
          <w:sz w:val="24"/>
          <w:szCs w:val="24"/>
        </w:rPr>
        <w:t xml:space="preserve"> informează despre producerea, </w:t>
      </w:r>
      <w:r w:rsidR="00425DBC">
        <w:rPr>
          <w:rFonts w:eastAsia="MS Mincho" w:cs="Times New Roman"/>
          <w:bCs/>
          <w:color w:val="auto"/>
          <w:sz w:val="24"/>
          <w:szCs w:val="24"/>
        </w:rPr>
        <w:t>șa</w:t>
      </w:r>
      <w:r w:rsidRPr="00AB1C30">
        <w:rPr>
          <w:rFonts w:eastAsia="MS Mincho" w:cs="Times New Roman"/>
          <w:bCs/>
          <w:color w:val="auto"/>
          <w:sz w:val="24"/>
          <w:szCs w:val="24"/>
        </w:rPr>
        <w:t xml:space="preserve"> 25.02.2021, ora 14</w:t>
      </w:r>
      <w:r w:rsidR="00425DBC">
        <w:rPr>
          <w:rFonts w:eastAsia="MS Mincho" w:cs="Times New Roman"/>
          <w:bCs/>
          <w:color w:val="auto"/>
          <w:sz w:val="24"/>
          <w:szCs w:val="24"/>
        </w:rPr>
        <w:t>.00</w:t>
      </w:r>
      <w:r w:rsidRPr="00AB1C30">
        <w:rPr>
          <w:rFonts w:eastAsia="MS Mincho" w:cs="Times New Roman"/>
          <w:bCs/>
          <w:color w:val="auto"/>
          <w:sz w:val="24"/>
          <w:szCs w:val="24"/>
        </w:rPr>
        <w:t xml:space="preserve">, unui incendiu care a afectat 0.4 ha litiera intr-un fond forestier privat pe raza O.S. Comănești, D.S. Bacău, U.A.T. Agăș, jud Bacău. Incendiul a fost stins, </w:t>
      </w:r>
      <w:r w:rsidR="00425DBC">
        <w:rPr>
          <w:rFonts w:eastAsia="MS Mincho" w:cs="Times New Roman"/>
          <w:bCs/>
          <w:color w:val="auto"/>
          <w:sz w:val="24"/>
          <w:szCs w:val="24"/>
        </w:rPr>
        <w:t>î</w:t>
      </w:r>
      <w:r w:rsidRPr="00AB1C30">
        <w:rPr>
          <w:rFonts w:eastAsia="MS Mincho" w:cs="Times New Roman"/>
          <w:bCs/>
          <w:color w:val="auto"/>
          <w:sz w:val="24"/>
          <w:szCs w:val="24"/>
        </w:rPr>
        <w:t>n aceeași zi la ora 22.00, in urma intervenției a 12 pădurari și 16 pompieri. Nu se cunosc deocamdată cauzele declanșatoare.</w:t>
      </w:r>
    </w:p>
    <w:p w:rsidR="00A90A15" w:rsidRPr="00AB1C30" w:rsidRDefault="00A90A15" w:rsidP="00425DBC">
      <w:pPr>
        <w:spacing w:before="0" w:after="0" w:line="360" w:lineRule="auto"/>
        <w:rPr>
          <w:rFonts w:eastAsia="MS Mincho" w:cs="Times New Roman"/>
          <w:bCs/>
          <w:color w:val="auto"/>
          <w:sz w:val="24"/>
          <w:szCs w:val="24"/>
        </w:rPr>
      </w:pPr>
      <w:r w:rsidRPr="00AB1C30">
        <w:rPr>
          <w:rFonts w:eastAsia="MS Mincho" w:cs="Times New Roman"/>
          <w:b/>
          <w:bCs/>
          <w:i/>
          <w:color w:val="auto"/>
          <w:sz w:val="24"/>
          <w:szCs w:val="24"/>
        </w:rPr>
        <w:lastRenderedPageBreak/>
        <w:t>Agenția pentru Protecția Mediului Constanța</w:t>
      </w:r>
      <w:r w:rsidRPr="00AB1C30">
        <w:rPr>
          <w:rFonts w:eastAsia="MS Mincho" w:cs="Times New Roman"/>
          <w:bCs/>
          <w:color w:val="auto"/>
          <w:sz w:val="24"/>
          <w:szCs w:val="24"/>
        </w:rPr>
        <w:t xml:space="preserve"> informează despre prod</w:t>
      </w:r>
      <w:r w:rsidR="00425DBC">
        <w:rPr>
          <w:rFonts w:eastAsia="MS Mincho" w:cs="Times New Roman"/>
          <w:bCs/>
          <w:color w:val="auto"/>
          <w:sz w:val="24"/>
          <w:szCs w:val="24"/>
        </w:rPr>
        <w:t xml:space="preserve">ucerea, la </w:t>
      </w:r>
      <w:r w:rsidRPr="00AB1C30">
        <w:rPr>
          <w:rFonts w:eastAsia="MS Mincho" w:cs="Times New Roman"/>
          <w:bCs/>
          <w:color w:val="auto"/>
          <w:sz w:val="24"/>
          <w:szCs w:val="24"/>
        </w:rPr>
        <w:t>19.02.2021, ora 20.40, unei poluări accidentale cu produs petrolier care a afectat cca. 1 m</w:t>
      </w:r>
      <w:r w:rsidR="00F91F09" w:rsidRPr="00AB1C30">
        <w:rPr>
          <w:rFonts w:eastAsia="MS Mincho" w:cs="Times New Roman"/>
          <w:bCs/>
          <w:color w:val="auto"/>
          <w:sz w:val="24"/>
          <w:szCs w:val="24"/>
          <w:vertAlign w:val="superscript"/>
        </w:rPr>
        <w:t>3</w:t>
      </w:r>
      <w:r w:rsidRPr="00AB1C30">
        <w:rPr>
          <w:rFonts w:eastAsia="MS Mincho" w:cs="Times New Roman"/>
          <w:bCs/>
          <w:color w:val="auto"/>
          <w:sz w:val="24"/>
          <w:szCs w:val="24"/>
        </w:rPr>
        <w:t xml:space="preserve"> sol din zona parcării supermarketului Penny-Doraly din municipiul Constanța, produsă in timpul operațiunilor de pompare efectuate de S.C. Oil Terminal S.A. Măsuri întreprinse: remedierea avariei, colectarea si depozitarea pământului infestat, aplicarea de material absorbant, ecologizarea zonei afectate.</w:t>
      </w:r>
    </w:p>
    <w:p w:rsidR="00AF395C" w:rsidRPr="00AB1C30" w:rsidRDefault="00AF395C" w:rsidP="00425DBC">
      <w:pPr>
        <w:spacing w:before="0" w:after="0" w:line="360" w:lineRule="auto"/>
        <w:rPr>
          <w:rFonts w:eastAsia="MS Mincho" w:cs="Times New Roman"/>
          <w:bCs/>
          <w:color w:val="auto"/>
          <w:sz w:val="24"/>
          <w:szCs w:val="24"/>
          <w:lang w:val="it-IT"/>
        </w:rPr>
      </w:pPr>
    </w:p>
    <w:p w:rsidR="00996191" w:rsidRPr="00AB1C30" w:rsidRDefault="00996191" w:rsidP="00425DBC">
      <w:pPr>
        <w:pStyle w:val="ListParagraph"/>
        <w:numPr>
          <w:ilvl w:val="0"/>
          <w:numId w:val="2"/>
        </w:numPr>
        <w:spacing w:before="0" w:after="0" w:line="360" w:lineRule="auto"/>
        <w:ind w:left="284" w:hanging="284"/>
        <w:rPr>
          <w:rFonts w:eastAsia="MS Mincho" w:cs="Times New Roman"/>
          <w:b/>
          <w:noProof/>
          <w:color w:val="auto"/>
          <w:sz w:val="24"/>
          <w:szCs w:val="24"/>
        </w:rPr>
      </w:pPr>
      <w:r w:rsidRPr="00AB1C30">
        <w:rPr>
          <w:rFonts w:eastAsia="MS Mincho" w:cs="Times New Roman"/>
          <w:b/>
          <w:color w:val="auto"/>
          <w:sz w:val="24"/>
          <w:szCs w:val="24"/>
        </w:rPr>
        <w:t>Î</w:t>
      </w:r>
      <w:r w:rsidRPr="00AB1C30">
        <w:rPr>
          <w:rFonts w:eastAsia="MS Mincho" w:cs="Times New Roman"/>
          <w:b/>
          <w:noProof/>
          <w:color w:val="auto"/>
          <w:sz w:val="24"/>
          <w:szCs w:val="24"/>
        </w:rPr>
        <w:t>n domeniul supravegherii radioactivităţii mediului</w:t>
      </w:r>
    </w:p>
    <w:p w:rsidR="00996191" w:rsidRPr="00AB1C30" w:rsidRDefault="001A453E" w:rsidP="00425DBC">
      <w:pPr>
        <w:widowControl w:val="0"/>
        <w:tabs>
          <w:tab w:val="left" w:pos="270"/>
        </w:tabs>
        <w:autoSpaceDE w:val="0"/>
        <w:autoSpaceDN w:val="0"/>
        <w:adjustRightInd w:val="0"/>
        <w:spacing w:before="0" w:after="0" w:line="360" w:lineRule="auto"/>
        <w:ind w:right="13"/>
        <w:rPr>
          <w:rFonts w:eastAsia="MS Mincho" w:cs="Times New Roman"/>
          <w:color w:val="auto"/>
          <w:sz w:val="24"/>
          <w:szCs w:val="24"/>
        </w:rPr>
      </w:pPr>
      <w:r w:rsidRPr="00AB1C30">
        <w:rPr>
          <w:rFonts w:eastAsia="MS Mincho" w:cs="Times New Roman"/>
          <w:color w:val="auto"/>
          <w:sz w:val="24"/>
          <w:szCs w:val="24"/>
        </w:rPr>
        <w:t>Menționăm</w:t>
      </w:r>
      <w:r w:rsidR="00996191" w:rsidRPr="00AB1C30">
        <w:rPr>
          <w:rFonts w:eastAsia="MS Mincho" w:cs="Times New Roman"/>
          <w:color w:val="auto"/>
          <w:sz w:val="24"/>
          <w:szCs w:val="24"/>
        </w:rPr>
        <w:t xml:space="preserve"> că pentru factorii de mediu </w:t>
      </w:r>
      <w:r w:rsidR="00CA7046" w:rsidRPr="00AB1C30">
        <w:rPr>
          <w:rFonts w:eastAsia="MS Mincho" w:cs="Times New Roman"/>
          <w:color w:val="auto"/>
          <w:sz w:val="24"/>
          <w:szCs w:val="24"/>
        </w:rPr>
        <w:t>urmăriți</w:t>
      </w:r>
      <w:r w:rsidR="00996191" w:rsidRPr="00AB1C30">
        <w:rPr>
          <w:rFonts w:eastAsia="MS Mincho" w:cs="Times New Roman"/>
          <w:color w:val="auto"/>
          <w:sz w:val="24"/>
          <w:szCs w:val="24"/>
        </w:rPr>
        <w:t xml:space="preserve"> nu s-au înregistrat </w:t>
      </w:r>
      <w:r w:rsidR="00CA7046" w:rsidRPr="00AB1C30">
        <w:rPr>
          <w:rFonts w:eastAsia="MS Mincho" w:cs="Times New Roman"/>
          <w:color w:val="auto"/>
          <w:sz w:val="24"/>
          <w:szCs w:val="24"/>
        </w:rPr>
        <w:t>depășiri</w:t>
      </w:r>
      <w:r w:rsidR="00996191" w:rsidRPr="00AB1C30">
        <w:rPr>
          <w:rFonts w:eastAsia="MS Mincho" w:cs="Times New Roman"/>
          <w:color w:val="auto"/>
          <w:sz w:val="24"/>
          <w:szCs w:val="24"/>
        </w:rPr>
        <w:t xml:space="preserve"> ale limitelor de avertizare/alarmare şi nu s-au semnalat evenimente deosebite. Parametrii </w:t>
      </w:r>
      <w:r w:rsidR="00CA7046" w:rsidRPr="00AB1C30">
        <w:rPr>
          <w:rFonts w:eastAsia="MS Mincho" w:cs="Times New Roman"/>
          <w:color w:val="auto"/>
          <w:sz w:val="24"/>
          <w:szCs w:val="24"/>
        </w:rPr>
        <w:t>constatați</w:t>
      </w:r>
      <w:r w:rsidR="00996191" w:rsidRPr="00AB1C30">
        <w:rPr>
          <w:rFonts w:eastAsia="MS Mincho" w:cs="Times New Roman"/>
          <w:color w:val="auto"/>
          <w:sz w:val="24"/>
          <w:szCs w:val="24"/>
        </w:rPr>
        <w:t xml:space="preserve"> la </w:t>
      </w:r>
      <w:r w:rsidR="008F49E0" w:rsidRPr="00AB1C30">
        <w:rPr>
          <w:rFonts w:eastAsia="MS Mincho" w:cs="Times New Roman"/>
          <w:color w:val="auto"/>
          <w:sz w:val="24"/>
          <w:szCs w:val="24"/>
        </w:rPr>
        <w:t>stațiile</w:t>
      </w:r>
      <w:r w:rsidR="00996191" w:rsidRPr="00AB1C30">
        <w:rPr>
          <w:rFonts w:eastAsia="MS Mincho" w:cs="Times New Roman"/>
          <w:color w:val="auto"/>
          <w:sz w:val="24"/>
          <w:szCs w:val="24"/>
        </w:rPr>
        <w:t xml:space="preserve"> de pe teritoriul României s-au situat în limitele fondului natural.</w:t>
      </w:r>
    </w:p>
    <w:p w:rsidR="00522167" w:rsidRPr="00AB1C30" w:rsidRDefault="00522167" w:rsidP="00425DBC">
      <w:pPr>
        <w:widowControl w:val="0"/>
        <w:tabs>
          <w:tab w:val="left" w:pos="270"/>
        </w:tabs>
        <w:autoSpaceDE w:val="0"/>
        <w:autoSpaceDN w:val="0"/>
        <w:adjustRightInd w:val="0"/>
        <w:spacing w:before="0" w:after="0" w:line="360" w:lineRule="auto"/>
        <w:ind w:right="13"/>
        <w:rPr>
          <w:rFonts w:eastAsia="MS Mincho" w:cs="Times New Roman"/>
          <w:color w:val="auto"/>
          <w:sz w:val="24"/>
          <w:szCs w:val="24"/>
        </w:rPr>
      </w:pPr>
    </w:p>
    <w:p w:rsidR="00996191" w:rsidRPr="00AB1C30" w:rsidRDefault="00996191" w:rsidP="00425DBC">
      <w:pPr>
        <w:numPr>
          <w:ilvl w:val="0"/>
          <w:numId w:val="2"/>
        </w:numPr>
        <w:tabs>
          <w:tab w:val="num" w:pos="284"/>
        </w:tabs>
        <w:spacing w:before="0" w:after="0" w:line="360" w:lineRule="auto"/>
        <w:ind w:left="0" w:right="13" w:firstLine="0"/>
        <w:rPr>
          <w:rFonts w:eastAsia="MS Mincho" w:cs="Times New Roman"/>
          <w:b/>
          <w:noProof/>
          <w:color w:val="auto"/>
          <w:sz w:val="24"/>
          <w:szCs w:val="24"/>
        </w:rPr>
      </w:pPr>
      <w:r w:rsidRPr="00AB1C30">
        <w:rPr>
          <w:rFonts w:eastAsia="MS Mincho" w:cs="Times New Roman"/>
          <w:b/>
          <w:color w:val="auto"/>
          <w:sz w:val="24"/>
          <w:szCs w:val="24"/>
        </w:rPr>
        <w:t>Î</w:t>
      </w:r>
      <w:r w:rsidRPr="00AB1C30">
        <w:rPr>
          <w:rFonts w:eastAsia="MS Mincho" w:cs="Times New Roman"/>
          <w:b/>
          <w:noProof/>
          <w:color w:val="auto"/>
          <w:sz w:val="24"/>
          <w:szCs w:val="24"/>
        </w:rPr>
        <w:t>n municipiul Bucureşti</w:t>
      </w:r>
    </w:p>
    <w:p w:rsidR="00996191" w:rsidRPr="00AB1C30" w:rsidRDefault="00996191" w:rsidP="00425DBC">
      <w:pPr>
        <w:tabs>
          <w:tab w:val="num" w:pos="709"/>
        </w:tabs>
        <w:spacing w:before="0" w:after="0" w:line="360" w:lineRule="auto"/>
        <w:ind w:right="13"/>
        <w:rPr>
          <w:rFonts w:eastAsia="MS Mincho" w:cs="Times New Roman"/>
          <w:noProof/>
          <w:color w:val="auto"/>
          <w:sz w:val="24"/>
          <w:szCs w:val="24"/>
        </w:rPr>
      </w:pPr>
      <w:r w:rsidRPr="00AB1C30">
        <w:rPr>
          <w:rFonts w:eastAsia="MS Mincho" w:cs="Times New Roman"/>
          <w:color w:val="auto"/>
          <w:sz w:val="24"/>
          <w:szCs w:val="24"/>
        </w:rPr>
        <w:t>Î</w:t>
      </w:r>
      <w:r w:rsidRPr="00AB1C30">
        <w:rPr>
          <w:rFonts w:eastAsia="MS Mincho" w:cs="Times New Roman"/>
          <w:noProof/>
          <w:color w:val="auto"/>
          <w:sz w:val="24"/>
          <w:szCs w:val="24"/>
        </w:rPr>
        <w:t xml:space="preserve">n ultimele 24 de ore, sistemul de monitorizare a calităţii aerului </w:t>
      </w:r>
      <w:r w:rsidRPr="00AB1C30">
        <w:rPr>
          <w:rFonts w:eastAsia="MS Mincho" w:cs="Times New Roman"/>
          <w:color w:val="auto"/>
          <w:sz w:val="24"/>
          <w:szCs w:val="24"/>
        </w:rPr>
        <w:t>în</w:t>
      </w:r>
      <w:r w:rsidRPr="00AB1C30">
        <w:rPr>
          <w:rFonts w:eastAsia="MS Mincho" w:cs="Times New Roman"/>
          <w:noProof/>
          <w:color w:val="auto"/>
          <w:sz w:val="24"/>
          <w:szCs w:val="24"/>
        </w:rPr>
        <w:t xml:space="preserve"> municipiul Bucureşti nu a semnalat depăşiri ale pragurilor de informare şi alertă.</w:t>
      </w:r>
    </w:p>
    <w:p w:rsidR="00522167" w:rsidRPr="00AB1C30" w:rsidRDefault="00522167" w:rsidP="00425DBC">
      <w:pPr>
        <w:spacing w:before="0" w:after="120" w:line="360" w:lineRule="auto"/>
        <w:jc w:val="center"/>
        <w:rPr>
          <w:rFonts w:eastAsia="MS Mincho" w:cs="Times New Roman"/>
          <w:b/>
          <w:bCs/>
          <w:color w:val="auto"/>
          <w:sz w:val="24"/>
          <w:szCs w:val="24"/>
          <w:lang w:val="da-DK"/>
        </w:rPr>
      </w:pPr>
    </w:p>
    <w:p w:rsidR="00AA445E" w:rsidRPr="00AB1C30" w:rsidRDefault="00425DBC" w:rsidP="00425DBC">
      <w:pPr>
        <w:tabs>
          <w:tab w:val="left" w:pos="2550"/>
        </w:tabs>
        <w:spacing w:before="0" w:after="0" w:line="360" w:lineRule="auto"/>
        <w:ind w:right="13"/>
        <w:rPr>
          <w:rFonts w:eastAsia="MS Mincho" w:cs="Times New Roman"/>
          <w:bCs/>
          <w:noProof/>
          <w:color w:val="auto"/>
          <w:sz w:val="24"/>
          <w:szCs w:val="24"/>
        </w:rPr>
      </w:pPr>
      <w:r>
        <w:rPr>
          <w:rFonts w:eastAsia="MS Mincho" w:cs="Times New Roman"/>
          <w:bCs/>
          <w:noProof/>
          <w:color w:val="auto"/>
          <w:sz w:val="24"/>
          <w:szCs w:val="24"/>
        </w:rPr>
        <w:t>DIRECȚIA DE COMUNICARE, TRANSPARENȚĂ ȘI IT</w:t>
      </w:r>
      <w:bookmarkStart w:id="0" w:name="_GoBack"/>
      <w:bookmarkEnd w:id="0"/>
    </w:p>
    <w:sectPr w:rsidR="00AA445E" w:rsidRPr="00AB1C30" w:rsidSect="000F4B16">
      <w:headerReference w:type="default" r:id="rId8"/>
      <w:footerReference w:type="default" r:id="rId9"/>
      <w:headerReference w:type="first" r:id="rId10"/>
      <w:footerReference w:type="first" r:id="rId11"/>
      <w:pgSz w:w="11906" w:h="16838" w:code="9"/>
      <w:pgMar w:top="567" w:right="851" w:bottom="567" w:left="2268" w:header="0" w:footer="2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94E" w:rsidRDefault="0071094E" w:rsidP="009772BD">
      <w:r>
        <w:separator/>
      </w:r>
    </w:p>
  </w:endnote>
  <w:endnote w:type="continuationSeparator" w:id="0">
    <w:p w:rsidR="0071094E" w:rsidRDefault="0071094E"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Oswald">
    <w:altName w:val="Courier New"/>
    <w:charset w:val="EE"/>
    <w:family w:val="auto"/>
    <w:pitch w:val="variable"/>
    <w:sig w:usb0="00000001" w:usb1="00000000" w:usb2="00000000" w:usb3="00000000" w:csb0="00000197"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69" w:rsidRPr="00D42F69" w:rsidRDefault="00D42F69" w:rsidP="00D42F69">
    <w:pPr>
      <w:pStyle w:val="Footer1"/>
      <w:ind w:left="-567"/>
    </w:pPr>
    <w:r w:rsidRPr="00D42F69">
      <w:t>Bd. Libertăţii, nr.12, Sector 5, Bucureşti</w:t>
    </w:r>
  </w:p>
  <w:p w:rsidR="00D42F69" w:rsidRPr="00D42F69" w:rsidRDefault="00D42F69" w:rsidP="00D42F69">
    <w:pPr>
      <w:pStyle w:val="Footer1"/>
      <w:ind w:left="-567"/>
    </w:pPr>
    <w:r w:rsidRPr="00D42F69">
      <w:t>Tel.: +4 021 408.95.27/+4 021 408.95.36</w:t>
    </w:r>
  </w:p>
  <w:p w:rsidR="00D42F69" w:rsidRPr="00D42F69" w:rsidRDefault="00D42F69" w:rsidP="00D42F69">
    <w:pPr>
      <w:pStyle w:val="Footer1"/>
      <w:ind w:left="-567"/>
    </w:pPr>
    <w:r w:rsidRPr="00D42F69">
      <w:t>Fax:  +4 021 316.02.82/+4 021 408.96.39</w:t>
    </w:r>
  </w:p>
  <w:p w:rsidR="00D42F69" w:rsidRPr="00D42F69" w:rsidRDefault="00D42F69" w:rsidP="00D42F69">
    <w:pPr>
      <w:pStyle w:val="Footer1"/>
      <w:ind w:left="-567"/>
    </w:pPr>
    <w:r w:rsidRPr="00D42F69">
      <w:t>e-mail: dispmonit@</w:t>
    </w:r>
    <w:r w:rsidR="007B3A40">
      <w:t>mmediu</w:t>
    </w:r>
    <w:r w:rsidRPr="00D42F69">
      <w:t xml:space="preserve">.ro </w:t>
    </w:r>
  </w:p>
  <w:p w:rsidR="00D42F69" w:rsidRPr="00D42F69" w:rsidRDefault="00D42F69" w:rsidP="00D42F69">
    <w:pPr>
      <w:pStyle w:val="Footer1"/>
      <w:ind w:left="-567"/>
    </w:pPr>
    <w:r w:rsidRPr="00D42F69">
      <w:t>website: www.mmediu.ro</w:t>
    </w:r>
  </w:p>
  <w:p w:rsidR="00FB602D" w:rsidRPr="00FB602D" w:rsidRDefault="00FB602D" w:rsidP="00D42F69">
    <w:pPr>
      <w:pStyle w:val="Footer1"/>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2B43CB">
    <w:pPr>
      <w:pStyle w:val="Footer1"/>
      <w:ind w:left="-567"/>
    </w:pPr>
    <w:r w:rsidRPr="00FB602D">
      <w:t>Bd. Libertăţii, nr.12, Sector 5, Bucureşti</w:t>
    </w:r>
  </w:p>
  <w:p w:rsidR="002B43CB" w:rsidRDefault="002B43CB" w:rsidP="002B43CB">
    <w:pPr>
      <w:pStyle w:val="Footer1"/>
      <w:ind w:left="-567"/>
    </w:pPr>
    <w:r w:rsidRPr="00FB602D">
      <w:t>Tel.: +4 021 408</w:t>
    </w:r>
    <w:r w:rsidR="00823742">
      <w:t>.95.27/</w:t>
    </w:r>
    <w:r w:rsidR="00823742" w:rsidRPr="00823742">
      <w:t>+4 021 408</w:t>
    </w:r>
    <w:r w:rsidR="00823742">
      <w:t>.95.36</w:t>
    </w:r>
  </w:p>
  <w:p w:rsidR="00823742" w:rsidRDefault="00823742" w:rsidP="002B43CB">
    <w:pPr>
      <w:pStyle w:val="Footer1"/>
      <w:ind w:left="-567"/>
    </w:pPr>
    <w:r>
      <w:t>Fax:  +4 021 316.02.82/+4 021 408.96.39</w:t>
    </w:r>
  </w:p>
  <w:p w:rsidR="002B43CB" w:rsidRPr="00FB602D" w:rsidRDefault="002B43CB" w:rsidP="002B43CB">
    <w:pPr>
      <w:pStyle w:val="Footer1"/>
      <w:ind w:left="-567"/>
    </w:pPr>
    <w:r>
      <w:t>e-mail:</w:t>
    </w:r>
    <w:r w:rsidR="00823742">
      <w:t xml:space="preserve"> dispmonit</w:t>
    </w:r>
    <w:r w:rsidRPr="00FB602D">
      <w:t>@</w:t>
    </w:r>
    <w:r w:rsidR="007B3A40">
      <w:t>mmediu</w:t>
    </w:r>
    <w:r w:rsidR="00823742">
      <w:t>.ro</w:t>
    </w:r>
    <w:r w:rsidRPr="00FB602D">
      <w:t xml:space="preserve"> </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94E" w:rsidRDefault="0071094E" w:rsidP="009772BD">
      <w:r>
        <w:separator/>
      </w:r>
    </w:p>
  </w:footnote>
  <w:footnote w:type="continuationSeparator" w:id="0">
    <w:p w:rsidR="0071094E" w:rsidRDefault="0071094E"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4" name="Picture 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236"/>
    <w:multiLevelType w:val="hybridMultilevel"/>
    <w:tmpl w:val="C8D641BE"/>
    <w:lvl w:ilvl="0" w:tplc="4DCE71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87D77"/>
    <w:multiLevelType w:val="hybridMultilevel"/>
    <w:tmpl w:val="3E64D62A"/>
    <w:lvl w:ilvl="0" w:tplc="11D2220A">
      <w:start w:val="1"/>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D13D31"/>
    <w:multiLevelType w:val="hybridMultilevel"/>
    <w:tmpl w:val="E93C4FB4"/>
    <w:lvl w:ilvl="0" w:tplc="B358EC0A">
      <w:start w:val="1"/>
      <w:numFmt w:val="bullet"/>
      <w:lvlText w:val="-"/>
      <w:lvlJc w:val="left"/>
      <w:pPr>
        <w:ind w:left="1530" w:hanging="360"/>
      </w:pPr>
      <w:rPr>
        <w:rFonts w:ascii="Trebuchet MS" w:eastAsia="MS Mincho" w:hAnsi="Trebuchet M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EB2ED9"/>
    <w:multiLevelType w:val="hybridMultilevel"/>
    <w:tmpl w:val="F5B8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D16F7"/>
    <w:multiLevelType w:val="hybridMultilevel"/>
    <w:tmpl w:val="71DEEEA4"/>
    <w:lvl w:ilvl="0" w:tplc="890C0BE4">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59746F1A"/>
    <w:multiLevelType w:val="hybridMultilevel"/>
    <w:tmpl w:val="51F69940"/>
    <w:lvl w:ilvl="0" w:tplc="39608816">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F9A0F6E"/>
    <w:multiLevelType w:val="hybridMultilevel"/>
    <w:tmpl w:val="4A26EF7A"/>
    <w:lvl w:ilvl="0" w:tplc="D848C652">
      <w:numFmt w:val="bullet"/>
      <w:lvlText w:val="-"/>
      <w:lvlJc w:val="left"/>
      <w:pPr>
        <w:ind w:left="900" w:hanging="360"/>
      </w:pPr>
      <w:rPr>
        <w:rFonts w:ascii="Arial" w:eastAsia="Times New Roman" w:hAnsi="Arial" w:cs="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3"/>
  </w:num>
  <w:num w:numId="2">
    <w:abstractNumId w:val="16"/>
  </w:num>
  <w:num w:numId="3">
    <w:abstractNumId w:val="15"/>
  </w:num>
  <w:num w:numId="4">
    <w:abstractNumId w:val="11"/>
  </w:num>
  <w:num w:numId="5">
    <w:abstractNumId w:val="8"/>
  </w:num>
  <w:num w:numId="6">
    <w:abstractNumId w:val="1"/>
  </w:num>
  <w:num w:numId="7">
    <w:abstractNumId w:val="5"/>
  </w:num>
  <w:num w:numId="8">
    <w:abstractNumId w:val="6"/>
  </w:num>
  <w:num w:numId="9">
    <w:abstractNumId w:val="4"/>
  </w:num>
  <w:num w:numId="10">
    <w:abstractNumId w:val="7"/>
  </w:num>
  <w:num w:numId="11">
    <w:abstractNumId w:val="14"/>
  </w:num>
  <w:num w:numId="12">
    <w:abstractNumId w:val="3"/>
  </w:num>
  <w:num w:numId="13">
    <w:abstractNumId w:val="10"/>
  </w:num>
  <w:num w:numId="14">
    <w:abstractNumId w:val="9"/>
  </w:num>
  <w:num w:numId="15">
    <w:abstractNumId w:val="17"/>
  </w:num>
  <w:num w:numId="16">
    <w:abstractNumId w:val="0"/>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055CE"/>
    <w:rsid w:val="00011C45"/>
    <w:rsid w:val="00012476"/>
    <w:rsid w:val="00012C6E"/>
    <w:rsid w:val="000205AB"/>
    <w:rsid w:val="00020925"/>
    <w:rsid w:val="00021236"/>
    <w:rsid w:val="00030061"/>
    <w:rsid w:val="000307A7"/>
    <w:rsid w:val="0003095A"/>
    <w:rsid w:val="00033EFE"/>
    <w:rsid w:val="00035DB9"/>
    <w:rsid w:val="00035F3E"/>
    <w:rsid w:val="00041340"/>
    <w:rsid w:val="00043381"/>
    <w:rsid w:val="00047022"/>
    <w:rsid w:val="000526D6"/>
    <w:rsid w:val="00053C8E"/>
    <w:rsid w:val="00056143"/>
    <w:rsid w:val="00064334"/>
    <w:rsid w:val="0007113E"/>
    <w:rsid w:val="000745D4"/>
    <w:rsid w:val="000757C3"/>
    <w:rsid w:val="0007698E"/>
    <w:rsid w:val="00077699"/>
    <w:rsid w:val="000828CA"/>
    <w:rsid w:val="00082B9C"/>
    <w:rsid w:val="00082E61"/>
    <w:rsid w:val="0008443C"/>
    <w:rsid w:val="00084614"/>
    <w:rsid w:val="00087B4C"/>
    <w:rsid w:val="0009796B"/>
    <w:rsid w:val="000A311E"/>
    <w:rsid w:val="000A36EB"/>
    <w:rsid w:val="000A7363"/>
    <w:rsid w:val="000B227C"/>
    <w:rsid w:val="000B4971"/>
    <w:rsid w:val="000B4BB0"/>
    <w:rsid w:val="000D3DD9"/>
    <w:rsid w:val="000D6551"/>
    <w:rsid w:val="000E327E"/>
    <w:rsid w:val="000E4083"/>
    <w:rsid w:val="000F4798"/>
    <w:rsid w:val="000F4B16"/>
    <w:rsid w:val="000F5F29"/>
    <w:rsid w:val="000F70A2"/>
    <w:rsid w:val="000F79B4"/>
    <w:rsid w:val="000F7A92"/>
    <w:rsid w:val="0010535A"/>
    <w:rsid w:val="001071DE"/>
    <w:rsid w:val="001206D3"/>
    <w:rsid w:val="00133AD1"/>
    <w:rsid w:val="001370AC"/>
    <w:rsid w:val="001376CE"/>
    <w:rsid w:val="00140873"/>
    <w:rsid w:val="00146192"/>
    <w:rsid w:val="001466DC"/>
    <w:rsid w:val="00147C46"/>
    <w:rsid w:val="00150455"/>
    <w:rsid w:val="00150EAA"/>
    <w:rsid w:val="00155EAF"/>
    <w:rsid w:val="0016006A"/>
    <w:rsid w:val="00160B69"/>
    <w:rsid w:val="00163F69"/>
    <w:rsid w:val="00170A98"/>
    <w:rsid w:val="001731E7"/>
    <w:rsid w:val="001761C3"/>
    <w:rsid w:val="00182306"/>
    <w:rsid w:val="00182A83"/>
    <w:rsid w:val="00183FD4"/>
    <w:rsid w:val="00186F5A"/>
    <w:rsid w:val="00190408"/>
    <w:rsid w:val="00192263"/>
    <w:rsid w:val="001A0306"/>
    <w:rsid w:val="001A0690"/>
    <w:rsid w:val="001A0DCA"/>
    <w:rsid w:val="001A453E"/>
    <w:rsid w:val="001A7488"/>
    <w:rsid w:val="001A7D8D"/>
    <w:rsid w:val="001C209A"/>
    <w:rsid w:val="001C2433"/>
    <w:rsid w:val="001C3443"/>
    <w:rsid w:val="001C44AD"/>
    <w:rsid w:val="001C6CE3"/>
    <w:rsid w:val="001C6EEF"/>
    <w:rsid w:val="001D1EC4"/>
    <w:rsid w:val="001E39D9"/>
    <w:rsid w:val="002016F8"/>
    <w:rsid w:val="002021FA"/>
    <w:rsid w:val="0020245B"/>
    <w:rsid w:val="002026FF"/>
    <w:rsid w:val="0020521C"/>
    <w:rsid w:val="00207A98"/>
    <w:rsid w:val="00210CA2"/>
    <w:rsid w:val="0021460B"/>
    <w:rsid w:val="00221EFC"/>
    <w:rsid w:val="00222BE5"/>
    <w:rsid w:val="002260C3"/>
    <w:rsid w:val="00230BCE"/>
    <w:rsid w:val="002328DD"/>
    <w:rsid w:val="00233258"/>
    <w:rsid w:val="0023744D"/>
    <w:rsid w:val="00244809"/>
    <w:rsid w:val="00246964"/>
    <w:rsid w:val="00247CEB"/>
    <w:rsid w:val="00251694"/>
    <w:rsid w:val="00252865"/>
    <w:rsid w:val="0025642F"/>
    <w:rsid w:val="00256D30"/>
    <w:rsid w:val="00256D3F"/>
    <w:rsid w:val="00257CF4"/>
    <w:rsid w:val="002608F3"/>
    <w:rsid w:val="00261E79"/>
    <w:rsid w:val="00262C62"/>
    <w:rsid w:val="0026421E"/>
    <w:rsid w:val="002647AD"/>
    <w:rsid w:val="0026628D"/>
    <w:rsid w:val="0026679A"/>
    <w:rsid w:val="00271197"/>
    <w:rsid w:val="002743DA"/>
    <w:rsid w:val="00275EC4"/>
    <w:rsid w:val="002806BC"/>
    <w:rsid w:val="00283742"/>
    <w:rsid w:val="00287677"/>
    <w:rsid w:val="0029061D"/>
    <w:rsid w:val="00295794"/>
    <w:rsid w:val="002A1947"/>
    <w:rsid w:val="002A26AC"/>
    <w:rsid w:val="002A5196"/>
    <w:rsid w:val="002A6A70"/>
    <w:rsid w:val="002B2777"/>
    <w:rsid w:val="002B43CB"/>
    <w:rsid w:val="002B5402"/>
    <w:rsid w:val="002C53E2"/>
    <w:rsid w:val="002D477C"/>
    <w:rsid w:val="002D5F0A"/>
    <w:rsid w:val="002E33E1"/>
    <w:rsid w:val="002E4F43"/>
    <w:rsid w:val="002E6EBA"/>
    <w:rsid w:val="002F48C1"/>
    <w:rsid w:val="002F5C07"/>
    <w:rsid w:val="00300CE3"/>
    <w:rsid w:val="00300E34"/>
    <w:rsid w:val="0030175B"/>
    <w:rsid w:val="00303435"/>
    <w:rsid w:val="0030712E"/>
    <w:rsid w:val="003073A3"/>
    <w:rsid w:val="003108F8"/>
    <w:rsid w:val="003150DA"/>
    <w:rsid w:val="003206E5"/>
    <w:rsid w:val="00323E79"/>
    <w:rsid w:val="003304FA"/>
    <w:rsid w:val="003334AF"/>
    <w:rsid w:val="00334DE2"/>
    <w:rsid w:val="00335618"/>
    <w:rsid w:val="0033769A"/>
    <w:rsid w:val="0034166D"/>
    <w:rsid w:val="00341F30"/>
    <w:rsid w:val="0034208B"/>
    <w:rsid w:val="00346DE3"/>
    <w:rsid w:val="00347979"/>
    <w:rsid w:val="003547F5"/>
    <w:rsid w:val="00356F68"/>
    <w:rsid w:val="00364573"/>
    <w:rsid w:val="00365E79"/>
    <w:rsid w:val="00365EED"/>
    <w:rsid w:val="00366C9D"/>
    <w:rsid w:val="00367116"/>
    <w:rsid w:val="003712BB"/>
    <w:rsid w:val="00380B88"/>
    <w:rsid w:val="00380E8D"/>
    <w:rsid w:val="00382177"/>
    <w:rsid w:val="003829FA"/>
    <w:rsid w:val="0038365C"/>
    <w:rsid w:val="00384DBA"/>
    <w:rsid w:val="003854D8"/>
    <w:rsid w:val="00385758"/>
    <w:rsid w:val="0039075E"/>
    <w:rsid w:val="0039116E"/>
    <w:rsid w:val="003944D4"/>
    <w:rsid w:val="00397ADB"/>
    <w:rsid w:val="003A2F04"/>
    <w:rsid w:val="003B0EC7"/>
    <w:rsid w:val="003B16DF"/>
    <w:rsid w:val="003B5EC7"/>
    <w:rsid w:val="003B609D"/>
    <w:rsid w:val="003B7767"/>
    <w:rsid w:val="003D4ED4"/>
    <w:rsid w:val="003E1B1E"/>
    <w:rsid w:val="003E1B2B"/>
    <w:rsid w:val="003E4FC2"/>
    <w:rsid w:val="003E7847"/>
    <w:rsid w:val="003F05CB"/>
    <w:rsid w:val="003F305E"/>
    <w:rsid w:val="003F32AF"/>
    <w:rsid w:val="003F3E80"/>
    <w:rsid w:val="003F4204"/>
    <w:rsid w:val="003F70B6"/>
    <w:rsid w:val="003F7CFE"/>
    <w:rsid w:val="00400CBE"/>
    <w:rsid w:val="00400F43"/>
    <w:rsid w:val="0040453A"/>
    <w:rsid w:val="004173FC"/>
    <w:rsid w:val="00417DCC"/>
    <w:rsid w:val="00420C13"/>
    <w:rsid w:val="00421CB1"/>
    <w:rsid w:val="00425923"/>
    <w:rsid w:val="00425DBC"/>
    <w:rsid w:val="004358CC"/>
    <w:rsid w:val="00436758"/>
    <w:rsid w:val="00437406"/>
    <w:rsid w:val="00441B17"/>
    <w:rsid w:val="0044797A"/>
    <w:rsid w:val="00450BE0"/>
    <w:rsid w:val="00450D27"/>
    <w:rsid w:val="004525F4"/>
    <w:rsid w:val="004537ED"/>
    <w:rsid w:val="004543B7"/>
    <w:rsid w:val="00457989"/>
    <w:rsid w:val="0046171F"/>
    <w:rsid w:val="004618A6"/>
    <w:rsid w:val="004669C2"/>
    <w:rsid w:val="00471B46"/>
    <w:rsid w:val="00480A71"/>
    <w:rsid w:val="004841A1"/>
    <w:rsid w:val="00487440"/>
    <w:rsid w:val="00497119"/>
    <w:rsid w:val="004A15E0"/>
    <w:rsid w:val="004A4C4B"/>
    <w:rsid w:val="004A4CDB"/>
    <w:rsid w:val="004A4F33"/>
    <w:rsid w:val="004A5607"/>
    <w:rsid w:val="004A7134"/>
    <w:rsid w:val="004B0AFD"/>
    <w:rsid w:val="004C391D"/>
    <w:rsid w:val="004C3FA6"/>
    <w:rsid w:val="004D07BF"/>
    <w:rsid w:val="004D2E39"/>
    <w:rsid w:val="004D399F"/>
    <w:rsid w:val="004D7AC3"/>
    <w:rsid w:val="004E0178"/>
    <w:rsid w:val="004E0AD0"/>
    <w:rsid w:val="004E4055"/>
    <w:rsid w:val="004F0DC7"/>
    <w:rsid w:val="004F3F52"/>
    <w:rsid w:val="004F4FC9"/>
    <w:rsid w:val="0050541F"/>
    <w:rsid w:val="00505E23"/>
    <w:rsid w:val="005106AC"/>
    <w:rsid w:val="00510799"/>
    <w:rsid w:val="00513AD8"/>
    <w:rsid w:val="00514E1B"/>
    <w:rsid w:val="0051628E"/>
    <w:rsid w:val="00521ABD"/>
    <w:rsid w:val="00522167"/>
    <w:rsid w:val="00522F8C"/>
    <w:rsid w:val="0053020D"/>
    <w:rsid w:val="00530575"/>
    <w:rsid w:val="005305CA"/>
    <w:rsid w:val="005322D2"/>
    <w:rsid w:val="00532ECB"/>
    <w:rsid w:val="00534840"/>
    <w:rsid w:val="005409C0"/>
    <w:rsid w:val="00542C54"/>
    <w:rsid w:val="00546F3C"/>
    <w:rsid w:val="005477C7"/>
    <w:rsid w:val="005521AD"/>
    <w:rsid w:val="0055588A"/>
    <w:rsid w:val="005558C4"/>
    <w:rsid w:val="00557923"/>
    <w:rsid w:val="00557A6E"/>
    <w:rsid w:val="00557E5F"/>
    <w:rsid w:val="0056066E"/>
    <w:rsid w:val="00562363"/>
    <w:rsid w:val="005655B2"/>
    <w:rsid w:val="00565621"/>
    <w:rsid w:val="00567CE1"/>
    <w:rsid w:val="00567E9E"/>
    <w:rsid w:val="0057303A"/>
    <w:rsid w:val="00594714"/>
    <w:rsid w:val="00595FCB"/>
    <w:rsid w:val="0059644F"/>
    <w:rsid w:val="005A5875"/>
    <w:rsid w:val="005B0243"/>
    <w:rsid w:val="005B0C23"/>
    <w:rsid w:val="005B1A16"/>
    <w:rsid w:val="005B4959"/>
    <w:rsid w:val="005B723B"/>
    <w:rsid w:val="005C123A"/>
    <w:rsid w:val="005C7B3C"/>
    <w:rsid w:val="005D40CE"/>
    <w:rsid w:val="005D4AF9"/>
    <w:rsid w:val="005D54FD"/>
    <w:rsid w:val="005E235E"/>
    <w:rsid w:val="005E2461"/>
    <w:rsid w:val="005E2788"/>
    <w:rsid w:val="005E27F5"/>
    <w:rsid w:val="005E5841"/>
    <w:rsid w:val="005F0EEC"/>
    <w:rsid w:val="005F17C3"/>
    <w:rsid w:val="005F2FEC"/>
    <w:rsid w:val="005F3C2E"/>
    <w:rsid w:val="00600D3D"/>
    <w:rsid w:val="006037A1"/>
    <w:rsid w:val="006038AA"/>
    <w:rsid w:val="00606206"/>
    <w:rsid w:val="006072B2"/>
    <w:rsid w:val="00612538"/>
    <w:rsid w:val="00615691"/>
    <w:rsid w:val="00622C5C"/>
    <w:rsid w:val="0063147D"/>
    <w:rsid w:val="006319A8"/>
    <w:rsid w:val="00632459"/>
    <w:rsid w:val="006332CD"/>
    <w:rsid w:val="006342B0"/>
    <w:rsid w:val="0063475D"/>
    <w:rsid w:val="006353EA"/>
    <w:rsid w:val="00642578"/>
    <w:rsid w:val="00642B22"/>
    <w:rsid w:val="006437F3"/>
    <w:rsid w:val="00651784"/>
    <w:rsid w:val="006702C9"/>
    <w:rsid w:val="006729A2"/>
    <w:rsid w:val="00685417"/>
    <w:rsid w:val="00685B7A"/>
    <w:rsid w:val="00685F2F"/>
    <w:rsid w:val="006867BA"/>
    <w:rsid w:val="0069135E"/>
    <w:rsid w:val="006916AB"/>
    <w:rsid w:val="00691BD4"/>
    <w:rsid w:val="0069208B"/>
    <w:rsid w:val="0069429D"/>
    <w:rsid w:val="006A683E"/>
    <w:rsid w:val="006A70E6"/>
    <w:rsid w:val="006B081D"/>
    <w:rsid w:val="006B2FCA"/>
    <w:rsid w:val="006C0E50"/>
    <w:rsid w:val="006C4697"/>
    <w:rsid w:val="006C56FA"/>
    <w:rsid w:val="006C5964"/>
    <w:rsid w:val="006C670F"/>
    <w:rsid w:val="006E120E"/>
    <w:rsid w:val="006E202F"/>
    <w:rsid w:val="006E2D80"/>
    <w:rsid w:val="006E2EF4"/>
    <w:rsid w:val="006E5267"/>
    <w:rsid w:val="006E5B04"/>
    <w:rsid w:val="006F068A"/>
    <w:rsid w:val="006F1500"/>
    <w:rsid w:val="006F1A31"/>
    <w:rsid w:val="006F2270"/>
    <w:rsid w:val="006F64F1"/>
    <w:rsid w:val="006F6676"/>
    <w:rsid w:val="006F686F"/>
    <w:rsid w:val="00701E16"/>
    <w:rsid w:val="007020A2"/>
    <w:rsid w:val="007040CB"/>
    <w:rsid w:val="00707CB5"/>
    <w:rsid w:val="0071094E"/>
    <w:rsid w:val="00712A0A"/>
    <w:rsid w:val="0072164D"/>
    <w:rsid w:val="00723C9B"/>
    <w:rsid w:val="00726671"/>
    <w:rsid w:val="00727168"/>
    <w:rsid w:val="00727636"/>
    <w:rsid w:val="007319CA"/>
    <w:rsid w:val="007323C4"/>
    <w:rsid w:val="00733543"/>
    <w:rsid w:val="007341FF"/>
    <w:rsid w:val="00736C72"/>
    <w:rsid w:val="00740BD7"/>
    <w:rsid w:val="0074309C"/>
    <w:rsid w:val="00743CA0"/>
    <w:rsid w:val="007473FE"/>
    <w:rsid w:val="007475AD"/>
    <w:rsid w:val="00750135"/>
    <w:rsid w:val="00752734"/>
    <w:rsid w:val="00752F20"/>
    <w:rsid w:val="00755C33"/>
    <w:rsid w:val="00757304"/>
    <w:rsid w:val="007675B7"/>
    <w:rsid w:val="00771254"/>
    <w:rsid w:val="0078140C"/>
    <w:rsid w:val="0078370B"/>
    <w:rsid w:val="00783E28"/>
    <w:rsid w:val="00784BDA"/>
    <w:rsid w:val="00785182"/>
    <w:rsid w:val="00787B09"/>
    <w:rsid w:val="0079174C"/>
    <w:rsid w:val="0079217E"/>
    <w:rsid w:val="00792499"/>
    <w:rsid w:val="00794405"/>
    <w:rsid w:val="00794408"/>
    <w:rsid w:val="0079502F"/>
    <w:rsid w:val="007973FB"/>
    <w:rsid w:val="007A023A"/>
    <w:rsid w:val="007A4AC6"/>
    <w:rsid w:val="007B00F3"/>
    <w:rsid w:val="007B1AFD"/>
    <w:rsid w:val="007B36EB"/>
    <w:rsid w:val="007B3A40"/>
    <w:rsid w:val="007B55DB"/>
    <w:rsid w:val="007B5BBD"/>
    <w:rsid w:val="007B5C93"/>
    <w:rsid w:val="007B69DE"/>
    <w:rsid w:val="007C266C"/>
    <w:rsid w:val="007C5D9B"/>
    <w:rsid w:val="007D2406"/>
    <w:rsid w:val="007D3533"/>
    <w:rsid w:val="007D65BB"/>
    <w:rsid w:val="007E050E"/>
    <w:rsid w:val="007E2B67"/>
    <w:rsid w:val="007E5D49"/>
    <w:rsid w:val="007F29A6"/>
    <w:rsid w:val="007F4A07"/>
    <w:rsid w:val="007F4B75"/>
    <w:rsid w:val="007F4CAB"/>
    <w:rsid w:val="008121A9"/>
    <w:rsid w:val="008130DB"/>
    <w:rsid w:val="00813A53"/>
    <w:rsid w:val="00820565"/>
    <w:rsid w:val="00823742"/>
    <w:rsid w:val="00831B76"/>
    <w:rsid w:val="008334B0"/>
    <w:rsid w:val="0083357E"/>
    <w:rsid w:val="00833869"/>
    <w:rsid w:val="00834401"/>
    <w:rsid w:val="00840A24"/>
    <w:rsid w:val="008448A3"/>
    <w:rsid w:val="00850A16"/>
    <w:rsid w:val="00851A71"/>
    <w:rsid w:val="00851A8C"/>
    <w:rsid w:val="008541D0"/>
    <w:rsid w:val="00855667"/>
    <w:rsid w:val="00855AAD"/>
    <w:rsid w:val="0085752B"/>
    <w:rsid w:val="008712A0"/>
    <w:rsid w:val="0087357F"/>
    <w:rsid w:val="00873A0F"/>
    <w:rsid w:val="00875D6B"/>
    <w:rsid w:val="00881F19"/>
    <w:rsid w:val="00882B28"/>
    <w:rsid w:val="00883AEA"/>
    <w:rsid w:val="0088431A"/>
    <w:rsid w:val="00891196"/>
    <w:rsid w:val="0089272E"/>
    <w:rsid w:val="008946F6"/>
    <w:rsid w:val="008950B6"/>
    <w:rsid w:val="008B12E3"/>
    <w:rsid w:val="008B24B5"/>
    <w:rsid w:val="008B319F"/>
    <w:rsid w:val="008B5B71"/>
    <w:rsid w:val="008C465F"/>
    <w:rsid w:val="008C635D"/>
    <w:rsid w:val="008C7C14"/>
    <w:rsid w:val="008D37EF"/>
    <w:rsid w:val="008D4C54"/>
    <w:rsid w:val="008D5DD0"/>
    <w:rsid w:val="008D5EA9"/>
    <w:rsid w:val="008E4CE8"/>
    <w:rsid w:val="008E5D2F"/>
    <w:rsid w:val="008F49E0"/>
    <w:rsid w:val="008F6CDD"/>
    <w:rsid w:val="008F72AA"/>
    <w:rsid w:val="00900672"/>
    <w:rsid w:val="00901495"/>
    <w:rsid w:val="0090706C"/>
    <w:rsid w:val="0091200B"/>
    <w:rsid w:val="00913497"/>
    <w:rsid w:val="00931920"/>
    <w:rsid w:val="00931C6E"/>
    <w:rsid w:val="00940095"/>
    <w:rsid w:val="00940108"/>
    <w:rsid w:val="009430B8"/>
    <w:rsid w:val="00951819"/>
    <w:rsid w:val="00952F75"/>
    <w:rsid w:val="00963FC7"/>
    <w:rsid w:val="00967401"/>
    <w:rsid w:val="009718C2"/>
    <w:rsid w:val="00975907"/>
    <w:rsid w:val="009772BD"/>
    <w:rsid w:val="00981812"/>
    <w:rsid w:val="0098311F"/>
    <w:rsid w:val="009862CA"/>
    <w:rsid w:val="00990654"/>
    <w:rsid w:val="00991943"/>
    <w:rsid w:val="009938AE"/>
    <w:rsid w:val="00996191"/>
    <w:rsid w:val="009A0071"/>
    <w:rsid w:val="009A1D24"/>
    <w:rsid w:val="009A32AA"/>
    <w:rsid w:val="009B674E"/>
    <w:rsid w:val="009C4508"/>
    <w:rsid w:val="009D2B77"/>
    <w:rsid w:val="009D782B"/>
    <w:rsid w:val="009E01DD"/>
    <w:rsid w:val="009E5A51"/>
    <w:rsid w:val="009E7772"/>
    <w:rsid w:val="009F0B76"/>
    <w:rsid w:val="009F4C4E"/>
    <w:rsid w:val="00A0480B"/>
    <w:rsid w:val="00A0538B"/>
    <w:rsid w:val="00A06635"/>
    <w:rsid w:val="00A14446"/>
    <w:rsid w:val="00A2233E"/>
    <w:rsid w:val="00A27359"/>
    <w:rsid w:val="00A33D28"/>
    <w:rsid w:val="00A34E5E"/>
    <w:rsid w:val="00A35887"/>
    <w:rsid w:val="00A559A6"/>
    <w:rsid w:val="00A56173"/>
    <w:rsid w:val="00A56376"/>
    <w:rsid w:val="00A56526"/>
    <w:rsid w:val="00A566E6"/>
    <w:rsid w:val="00A62864"/>
    <w:rsid w:val="00A6312F"/>
    <w:rsid w:val="00A63396"/>
    <w:rsid w:val="00A67021"/>
    <w:rsid w:val="00A71C50"/>
    <w:rsid w:val="00A73A25"/>
    <w:rsid w:val="00A81271"/>
    <w:rsid w:val="00A812E0"/>
    <w:rsid w:val="00A8198E"/>
    <w:rsid w:val="00A85191"/>
    <w:rsid w:val="00A858E0"/>
    <w:rsid w:val="00A85C90"/>
    <w:rsid w:val="00A90A15"/>
    <w:rsid w:val="00A9704B"/>
    <w:rsid w:val="00AA3797"/>
    <w:rsid w:val="00AA445E"/>
    <w:rsid w:val="00AA57EE"/>
    <w:rsid w:val="00AB0DD9"/>
    <w:rsid w:val="00AB1C30"/>
    <w:rsid w:val="00AB1E06"/>
    <w:rsid w:val="00AB3A21"/>
    <w:rsid w:val="00AB4C1A"/>
    <w:rsid w:val="00AB6013"/>
    <w:rsid w:val="00AB6F5B"/>
    <w:rsid w:val="00AC0371"/>
    <w:rsid w:val="00AC526F"/>
    <w:rsid w:val="00AD3C53"/>
    <w:rsid w:val="00AD52C6"/>
    <w:rsid w:val="00AE13B5"/>
    <w:rsid w:val="00AE2728"/>
    <w:rsid w:val="00AE343B"/>
    <w:rsid w:val="00AE5898"/>
    <w:rsid w:val="00AF395C"/>
    <w:rsid w:val="00AF558F"/>
    <w:rsid w:val="00AF6B3A"/>
    <w:rsid w:val="00B00163"/>
    <w:rsid w:val="00B005F9"/>
    <w:rsid w:val="00B02C3E"/>
    <w:rsid w:val="00B05E41"/>
    <w:rsid w:val="00B1468F"/>
    <w:rsid w:val="00B15862"/>
    <w:rsid w:val="00B16071"/>
    <w:rsid w:val="00B17E99"/>
    <w:rsid w:val="00B21004"/>
    <w:rsid w:val="00B22DED"/>
    <w:rsid w:val="00B232FA"/>
    <w:rsid w:val="00B261CB"/>
    <w:rsid w:val="00B2726E"/>
    <w:rsid w:val="00B27976"/>
    <w:rsid w:val="00B31EA4"/>
    <w:rsid w:val="00B342B8"/>
    <w:rsid w:val="00B34DC4"/>
    <w:rsid w:val="00B366CF"/>
    <w:rsid w:val="00B420AD"/>
    <w:rsid w:val="00B432E2"/>
    <w:rsid w:val="00B47E62"/>
    <w:rsid w:val="00B51F53"/>
    <w:rsid w:val="00B521E8"/>
    <w:rsid w:val="00B525E1"/>
    <w:rsid w:val="00B52B3F"/>
    <w:rsid w:val="00B638A2"/>
    <w:rsid w:val="00B64AF1"/>
    <w:rsid w:val="00B6673C"/>
    <w:rsid w:val="00B67B5A"/>
    <w:rsid w:val="00B67F68"/>
    <w:rsid w:val="00B7109A"/>
    <w:rsid w:val="00B71F15"/>
    <w:rsid w:val="00B73973"/>
    <w:rsid w:val="00B75DFD"/>
    <w:rsid w:val="00B76F8B"/>
    <w:rsid w:val="00B810F6"/>
    <w:rsid w:val="00B8516C"/>
    <w:rsid w:val="00B86236"/>
    <w:rsid w:val="00B879A1"/>
    <w:rsid w:val="00B91F2E"/>
    <w:rsid w:val="00B92AB8"/>
    <w:rsid w:val="00B940A7"/>
    <w:rsid w:val="00B96131"/>
    <w:rsid w:val="00B9676A"/>
    <w:rsid w:val="00B96A34"/>
    <w:rsid w:val="00BA0188"/>
    <w:rsid w:val="00BA2B39"/>
    <w:rsid w:val="00BA31A6"/>
    <w:rsid w:val="00BA54B7"/>
    <w:rsid w:val="00BA639C"/>
    <w:rsid w:val="00BB16F0"/>
    <w:rsid w:val="00BB2BF6"/>
    <w:rsid w:val="00BB5413"/>
    <w:rsid w:val="00BC1C7B"/>
    <w:rsid w:val="00BC683F"/>
    <w:rsid w:val="00BC7118"/>
    <w:rsid w:val="00BD0623"/>
    <w:rsid w:val="00BD0BE5"/>
    <w:rsid w:val="00BD1F27"/>
    <w:rsid w:val="00BD49D4"/>
    <w:rsid w:val="00BD6F9A"/>
    <w:rsid w:val="00BF375A"/>
    <w:rsid w:val="00BF40C8"/>
    <w:rsid w:val="00BF4818"/>
    <w:rsid w:val="00BF6BCC"/>
    <w:rsid w:val="00C05CFC"/>
    <w:rsid w:val="00C10C5D"/>
    <w:rsid w:val="00C132D1"/>
    <w:rsid w:val="00C1506F"/>
    <w:rsid w:val="00C16F91"/>
    <w:rsid w:val="00C2549F"/>
    <w:rsid w:val="00C2655C"/>
    <w:rsid w:val="00C36805"/>
    <w:rsid w:val="00C40A57"/>
    <w:rsid w:val="00C44476"/>
    <w:rsid w:val="00C4752B"/>
    <w:rsid w:val="00C47727"/>
    <w:rsid w:val="00C503F9"/>
    <w:rsid w:val="00C513D8"/>
    <w:rsid w:val="00C5191A"/>
    <w:rsid w:val="00C51FD0"/>
    <w:rsid w:val="00C54C6E"/>
    <w:rsid w:val="00C5567F"/>
    <w:rsid w:val="00C55EEF"/>
    <w:rsid w:val="00C56A48"/>
    <w:rsid w:val="00C6031C"/>
    <w:rsid w:val="00C62E59"/>
    <w:rsid w:val="00C63794"/>
    <w:rsid w:val="00C66EC6"/>
    <w:rsid w:val="00C71CA8"/>
    <w:rsid w:val="00C836BA"/>
    <w:rsid w:val="00C83A27"/>
    <w:rsid w:val="00C841D4"/>
    <w:rsid w:val="00C85A46"/>
    <w:rsid w:val="00C92499"/>
    <w:rsid w:val="00C92EB7"/>
    <w:rsid w:val="00C938F2"/>
    <w:rsid w:val="00C95499"/>
    <w:rsid w:val="00C9617E"/>
    <w:rsid w:val="00CA55DA"/>
    <w:rsid w:val="00CA66D4"/>
    <w:rsid w:val="00CA7046"/>
    <w:rsid w:val="00CB2DFE"/>
    <w:rsid w:val="00CB4011"/>
    <w:rsid w:val="00CD277B"/>
    <w:rsid w:val="00CD3CFF"/>
    <w:rsid w:val="00CD4BEA"/>
    <w:rsid w:val="00CD72C5"/>
    <w:rsid w:val="00CD7D44"/>
    <w:rsid w:val="00CE0ACB"/>
    <w:rsid w:val="00CE0CE6"/>
    <w:rsid w:val="00CE35E1"/>
    <w:rsid w:val="00CE5E40"/>
    <w:rsid w:val="00CE7540"/>
    <w:rsid w:val="00CF13C6"/>
    <w:rsid w:val="00CF1E29"/>
    <w:rsid w:val="00CF6983"/>
    <w:rsid w:val="00D04972"/>
    <w:rsid w:val="00D10836"/>
    <w:rsid w:val="00D17C86"/>
    <w:rsid w:val="00D21A59"/>
    <w:rsid w:val="00D22868"/>
    <w:rsid w:val="00D23E43"/>
    <w:rsid w:val="00D26E82"/>
    <w:rsid w:val="00D33F81"/>
    <w:rsid w:val="00D35C91"/>
    <w:rsid w:val="00D36488"/>
    <w:rsid w:val="00D36CE6"/>
    <w:rsid w:val="00D36EA6"/>
    <w:rsid w:val="00D3746E"/>
    <w:rsid w:val="00D42F69"/>
    <w:rsid w:val="00D47CE3"/>
    <w:rsid w:val="00D51DA0"/>
    <w:rsid w:val="00D521BF"/>
    <w:rsid w:val="00D52305"/>
    <w:rsid w:val="00D54499"/>
    <w:rsid w:val="00D547D7"/>
    <w:rsid w:val="00D54DC2"/>
    <w:rsid w:val="00D55159"/>
    <w:rsid w:val="00D63EE7"/>
    <w:rsid w:val="00D6483B"/>
    <w:rsid w:val="00D648FA"/>
    <w:rsid w:val="00D66EED"/>
    <w:rsid w:val="00D67842"/>
    <w:rsid w:val="00D70E9B"/>
    <w:rsid w:val="00D71303"/>
    <w:rsid w:val="00D73326"/>
    <w:rsid w:val="00D7335B"/>
    <w:rsid w:val="00D75021"/>
    <w:rsid w:val="00D83F94"/>
    <w:rsid w:val="00D86AEF"/>
    <w:rsid w:val="00DA1E55"/>
    <w:rsid w:val="00DA279C"/>
    <w:rsid w:val="00DA3E5E"/>
    <w:rsid w:val="00DB0E17"/>
    <w:rsid w:val="00DB1051"/>
    <w:rsid w:val="00DC3E69"/>
    <w:rsid w:val="00DC3EB8"/>
    <w:rsid w:val="00DC44C1"/>
    <w:rsid w:val="00DC5530"/>
    <w:rsid w:val="00DD2632"/>
    <w:rsid w:val="00DD7A5B"/>
    <w:rsid w:val="00DE1B51"/>
    <w:rsid w:val="00DE5D5E"/>
    <w:rsid w:val="00DE764C"/>
    <w:rsid w:val="00DE798B"/>
    <w:rsid w:val="00DF2136"/>
    <w:rsid w:val="00DF31D8"/>
    <w:rsid w:val="00DF72AC"/>
    <w:rsid w:val="00E05134"/>
    <w:rsid w:val="00E06F3B"/>
    <w:rsid w:val="00E159D9"/>
    <w:rsid w:val="00E15B6E"/>
    <w:rsid w:val="00E1768E"/>
    <w:rsid w:val="00E33562"/>
    <w:rsid w:val="00E34C80"/>
    <w:rsid w:val="00E42932"/>
    <w:rsid w:val="00E44669"/>
    <w:rsid w:val="00E4664D"/>
    <w:rsid w:val="00E468FC"/>
    <w:rsid w:val="00E474C3"/>
    <w:rsid w:val="00E50C50"/>
    <w:rsid w:val="00E51CFA"/>
    <w:rsid w:val="00E600AF"/>
    <w:rsid w:val="00E629F3"/>
    <w:rsid w:val="00E62BAC"/>
    <w:rsid w:val="00E65A60"/>
    <w:rsid w:val="00E667F2"/>
    <w:rsid w:val="00E701C5"/>
    <w:rsid w:val="00E7264F"/>
    <w:rsid w:val="00E739F7"/>
    <w:rsid w:val="00E75755"/>
    <w:rsid w:val="00E75DCC"/>
    <w:rsid w:val="00E81C7C"/>
    <w:rsid w:val="00E91457"/>
    <w:rsid w:val="00E94B9B"/>
    <w:rsid w:val="00E95DCD"/>
    <w:rsid w:val="00E96BEC"/>
    <w:rsid w:val="00E97E0E"/>
    <w:rsid w:val="00EA04EC"/>
    <w:rsid w:val="00EA36B2"/>
    <w:rsid w:val="00EA64AC"/>
    <w:rsid w:val="00EB4164"/>
    <w:rsid w:val="00EB63C0"/>
    <w:rsid w:val="00EB6F14"/>
    <w:rsid w:val="00EC10CF"/>
    <w:rsid w:val="00EC3B44"/>
    <w:rsid w:val="00ED0065"/>
    <w:rsid w:val="00ED49F7"/>
    <w:rsid w:val="00EE4E32"/>
    <w:rsid w:val="00EF1385"/>
    <w:rsid w:val="00EF3809"/>
    <w:rsid w:val="00EF70A8"/>
    <w:rsid w:val="00F1227A"/>
    <w:rsid w:val="00F138CF"/>
    <w:rsid w:val="00F21A0A"/>
    <w:rsid w:val="00F22325"/>
    <w:rsid w:val="00F22B5A"/>
    <w:rsid w:val="00F2660E"/>
    <w:rsid w:val="00F2764E"/>
    <w:rsid w:val="00F30C21"/>
    <w:rsid w:val="00F33280"/>
    <w:rsid w:val="00F33949"/>
    <w:rsid w:val="00F3792B"/>
    <w:rsid w:val="00F423A0"/>
    <w:rsid w:val="00F42E06"/>
    <w:rsid w:val="00F434E7"/>
    <w:rsid w:val="00F519D4"/>
    <w:rsid w:val="00F52A65"/>
    <w:rsid w:val="00F53B6B"/>
    <w:rsid w:val="00F557DA"/>
    <w:rsid w:val="00F56590"/>
    <w:rsid w:val="00F5665E"/>
    <w:rsid w:val="00F62613"/>
    <w:rsid w:val="00F70650"/>
    <w:rsid w:val="00F725C7"/>
    <w:rsid w:val="00F7261F"/>
    <w:rsid w:val="00F7319A"/>
    <w:rsid w:val="00F815AE"/>
    <w:rsid w:val="00F82203"/>
    <w:rsid w:val="00F848E2"/>
    <w:rsid w:val="00F91F09"/>
    <w:rsid w:val="00F9277E"/>
    <w:rsid w:val="00FA1E56"/>
    <w:rsid w:val="00FA422A"/>
    <w:rsid w:val="00FA4B5D"/>
    <w:rsid w:val="00FB3CC0"/>
    <w:rsid w:val="00FB40E7"/>
    <w:rsid w:val="00FB602D"/>
    <w:rsid w:val="00FC0476"/>
    <w:rsid w:val="00FC1760"/>
    <w:rsid w:val="00FC5582"/>
    <w:rsid w:val="00FC610F"/>
    <w:rsid w:val="00FD71CF"/>
    <w:rsid w:val="00FE0C3B"/>
    <w:rsid w:val="00FE17E8"/>
    <w:rsid w:val="00FE7E59"/>
    <w:rsid w:val="00FF111F"/>
    <w:rsid w:val="00FF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uiPriority w:val="99"/>
    <w:rsid w:val="00B15862"/>
    <w:rPr>
      <w:rFonts w:ascii="Consolas" w:eastAsia="Calibri" w:hAnsi="Consolas" w:cs="Times New Roman"/>
      <w:sz w:val="21"/>
      <w:szCs w:val="21"/>
    </w:rPr>
  </w:style>
  <w:style w:type="paragraph" w:styleId="NoSpacing">
    <w:name w:val="No Spacing"/>
    <w:basedOn w:val="Normal"/>
    <w:uiPriority w:val="1"/>
    <w:qFormat/>
    <w:rsid w:val="00480A71"/>
    <w:pPr>
      <w:spacing w:before="0" w:after="0" w:line="240" w:lineRule="auto"/>
      <w:jc w:val="left"/>
    </w:pPr>
    <w:rPr>
      <w:rFonts w:ascii="Calibri" w:eastAsia="Calibri" w:hAnsi="Calibri" w:cs="Calibr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62721589">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79440804">
      <w:bodyDiv w:val="1"/>
      <w:marLeft w:val="0"/>
      <w:marRight w:val="0"/>
      <w:marTop w:val="0"/>
      <w:marBottom w:val="0"/>
      <w:divBdr>
        <w:top w:val="none" w:sz="0" w:space="0" w:color="auto"/>
        <w:left w:val="none" w:sz="0" w:space="0" w:color="auto"/>
        <w:bottom w:val="none" w:sz="0" w:space="0" w:color="auto"/>
        <w:right w:val="none" w:sz="0" w:space="0" w:color="auto"/>
      </w:divBdr>
    </w:div>
    <w:div w:id="276916056">
      <w:bodyDiv w:val="1"/>
      <w:marLeft w:val="0"/>
      <w:marRight w:val="0"/>
      <w:marTop w:val="0"/>
      <w:marBottom w:val="0"/>
      <w:divBdr>
        <w:top w:val="none" w:sz="0" w:space="0" w:color="auto"/>
        <w:left w:val="none" w:sz="0" w:space="0" w:color="auto"/>
        <w:bottom w:val="none" w:sz="0" w:space="0" w:color="auto"/>
        <w:right w:val="none" w:sz="0" w:space="0" w:color="auto"/>
      </w:divBdr>
    </w:div>
    <w:div w:id="434831695">
      <w:bodyDiv w:val="1"/>
      <w:marLeft w:val="0"/>
      <w:marRight w:val="0"/>
      <w:marTop w:val="0"/>
      <w:marBottom w:val="0"/>
      <w:divBdr>
        <w:top w:val="none" w:sz="0" w:space="0" w:color="auto"/>
        <w:left w:val="none" w:sz="0" w:space="0" w:color="auto"/>
        <w:bottom w:val="none" w:sz="0" w:space="0" w:color="auto"/>
        <w:right w:val="none" w:sz="0" w:space="0" w:color="auto"/>
      </w:divBdr>
    </w:div>
    <w:div w:id="705368077">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932474763">
      <w:bodyDiv w:val="1"/>
      <w:marLeft w:val="0"/>
      <w:marRight w:val="0"/>
      <w:marTop w:val="0"/>
      <w:marBottom w:val="0"/>
      <w:divBdr>
        <w:top w:val="none" w:sz="0" w:space="0" w:color="auto"/>
        <w:left w:val="none" w:sz="0" w:space="0" w:color="auto"/>
        <w:bottom w:val="none" w:sz="0" w:space="0" w:color="auto"/>
        <w:right w:val="none" w:sz="0" w:space="0" w:color="auto"/>
      </w:divBdr>
    </w:div>
    <w:div w:id="998122303">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908107587">
      <w:bodyDiv w:val="1"/>
      <w:marLeft w:val="0"/>
      <w:marRight w:val="0"/>
      <w:marTop w:val="0"/>
      <w:marBottom w:val="0"/>
      <w:divBdr>
        <w:top w:val="none" w:sz="0" w:space="0" w:color="auto"/>
        <w:left w:val="none" w:sz="0" w:space="0" w:color="auto"/>
        <w:bottom w:val="none" w:sz="0" w:space="0" w:color="auto"/>
        <w:right w:val="none" w:sz="0" w:space="0" w:color="auto"/>
      </w:divBdr>
    </w:div>
    <w:div w:id="19210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2C51F-F40A-4E85-91C6-488C6D27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2020-05-27T03:35:00Z</dcterms:created>
  <dcterms:modified xsi:type="dcterms:W3CDTF">2021-03-01T06:06:00Z</dcterms:modified>
</cp:coreProperties>
</file>