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86D42" w14:textId="77777777" w:rsidR="00D82CB8" w:rsidRPr="0077198F" w:rsidRDefault="00D82CB8" w:rsidP="00C33AC3">
      <w:pPr>
        <w:spacing w:after="0" w:line="360" w:lineRule="auto"/>
        <w:jc w:val="center"/>
        <w:rPr>
          <w:b/>
          <w:bCs/>
          <w:lang w:val="pt-PT"/>
        </w:rPr>
      </w:pPr>
    </w:p>
    <w:p w14:paraId="0DC446A2" w14:textId="77777777" w:rsidR="00F90353" w:rsidRPr="0077198F" w:rsidRDefault="00F90353" w:rsidP="00C33AC3">
      <w:pPr>
        <w:spacing w:after="0" w:line="360" w:lineRule="auto"/>
        <w:jc w:val="center"/>
        <w:rPr>
          <w:b/>
          <w:bCs/>
          <w:lang w:val="pt-PT"/>
        </w:rPr>
      </w:pPr>
    </w:p>
    <w:p w14:paraId="3DD67D88" w14:textId="77777777" w:rsidR="005850CE" w:rsidRPr="0077198F" w:rsidRDefault="005850CE" w:rsidP="00C33AC3">
      <w:pPr>
        <w:keepNext/>
        <w:keepLines/>
        <w:spacing w:after="0" w:line="360" w:lineRule="auto"/>
        <w:ind w:left="1134"/>
        <w:jc w:val="center"/>
        <w:outlineLvl w:val="8"/>
        <w:rPr>
          <w:rFonts w:eastAsia="Times New Roman"/>
          <w:b/>
          <w:bCs/>
          <w:iCs/>
          <w:lang w:val="ro-RO"/>
        </w:rPr>
      </w:pPr>
      <w:r w:rsidRPr="0077198F">
        <w:rPr>
          <w:rFonts w:eastAsia="Times New Roman"/>
          <w:b/>
          <w:bCs/>
          <w:iCs/>
          <w:lang w:val="ro-RO"/>
        </w:rPr>
        <w:t>RAPORT PRIVIND SITUAŢIA HIDROMETEOROLOGICĂ ŞI A CALITĂŢII MEDIULUI</w:t>
      </w:r>
    </w:p>
    <w:p w14:paraId="689AAB96" w14:textId="77777777" w:rsidR="005850CE" w:rsidRPr="0077198F" w:rsidRDefault="005850CE" w:rsidP="00C33AC3">
      <w:pPr>
        <w:spacing w:line="360" w:lineRule="auto"/>
        <w:ind w:left="1134"/>
        <w:jc w:val="center"/>
        <w:rPr>
          <w:b/>
          <w:noProof/>
          <w:vertAlign w:val="superscript"/>
          <w:lang w:val="ro-RO"/>
        </w:rPr>
      </w:pPr>
      <w:r w:rsidRPr="0077198F">
        <w:rPr>
          <w:b/>
          <w:noProof/>
          <w:lang w:val="ro-RO"/>
        </w:rPr>
        <w:t xml:space="preserve">în intervalul </w:t>
      </w:r>
      <w:r w:rsidR="00584400" w:rsidRPr="0077198F">
        <w:rPr>
          <w:b/>
          <w:noProof/>
          <w:lang w:val="ro-RO"/>
        </w:rPr>
        <w:t>22</w:t>
      </w:r>
      <w:r w:rsidRPr="0077198F">
        <w:rPr>
          <w:b/>
          <w:noProof/>
          <w:lang w:val="ro-RO"/>
        </w:rPr>
        <w:t>.</w:t>
      </w:r>
      <w:r w:rsidR="004057D6" w:rsidRPr="0077198F">
        <w:rPr>
          <w:b/>
          <w:noProof/>
          <w:lang w:val="ro-RO"/>
        </w:rPr>
        <w:t>0</w:t>
      </w:r>
      <w:r w:rsidR="00E35FD7" w:rsidRPr="0077198F">
        <w:rPr>
          <w:b/>
          <w:noProof/>
          <w:lang w:val="ro-RO"/>
        </w:rPr>
        <w:t>7</w:t>
      </w:r>
      <w:r w:rsidRPr="0077198F">
        <w:rPr>
          <w:b/>
          <w:noProof/>
          <w:lang w:val="ro-RO"/>
        </w:rPr>
        <w:t>.20</w:t>
      </w:r>
      <w:r w:rsidR="00F811E6" w:rsidRPr="0077198F">
        <w:rPr>
          <w:b/>
          <w:noProof/>
          <w:lang w:val="ro-RO"/>
        </w:rPr>
        <w:t>20</w:t>
      </w:r>
      <w:r w:rsidRPr="0077198F">
        <w:rPr>
          <w:b/>
          <w:noProof/>
          <w:lang w:val="ro-RO"/>
        </w:rPr>
        <w:t>, ora 08.</w:t>
      </w:r>
      <w:r w:rsidRPr="0077198F">
        <w:rPr>
          <w:b/>
          <w:noProof/>
          <w:vertAlign w:val="superscript"/>
          <w:lang w:val="ro-RO"/>
        </w:rPr>
        <w:t>00</w:t>
      </w:r>
      <w:r w:rsidRPr="0077198F">
        <w:rPr>
          <w:b/>
          <w:noProof/>
          <w:lang w:val="ro-RO"/>
        </w:rPr>
        <w:t xml:space="preserve"> – </w:t>
      </w:r>
      <w:r w:rsidR="00584400" w:rsidRPr="0077198F">
        <w:rPr>
          <w:b/>
          <w:noProof/>
          <w:lang w:val="ro-RO"/>
        </w:rPr>
        <w:t>23</w:t>
      </w:r>
      <w:r w:rsidRPr="0077198F">
        <w:rPr>
          <w:b/>
          <w:noProof/>
          <w:lang w:val="ro-RO"/>
        </w:rPr>
        <w:t>.</w:t>
      </w:r>
      <w:r w:rsidR="00584740" w:rsidRPr="0077198F">
        <w:rPr>
          <w:b/>
          <w:noProof/>
          <w:lang w:val="ro-RO"/>
        </w:rPr>
        <w:t>0</w:t>
      </w:r>
      <w:r w:rsidR="00E35FD7" w:rsidRPr="0077198F">
        <w:rPr>
          <w:b/>
          <w:noProof/>
          <w:lang w:val="ro-RO"/>
        </w:rPr>
        <w:t>7</w:t>
      </w:r>
      <w:r w:rsidRPr="0077198F">
        <w:rPr>
          <w:b/>
          <w:noProof/>
          <w:lang w:val="ro-RO"/>
        </w:rPr>
        <w:t>.20</w:t>
      </w:r>
      <w:r w:rsidR="00584740" w:rsidRPr="0077198F">
        <w:rPr>
          <w:b/>
          <w:noProof/>
          <w:lang w:val="ro-RO"/>
        </w:rPr>
        <w:t>20</w:t>
      </w:r>
      <w:r w:rsidRPr="0077198F">
        <w:rPr>
          <w:b/>
          <w:noProof/>
          <w:lang w:val="ro-RO"/>
        </w:rPr>
        <w:t>, ora 08.</w:t>
      </w:r>
      <w:r w:rsidRPr="0077198F">
        <w:rPr>
          <w:b/>
          <w:noProof/>
          <w:vertAlign w:val="superscript"/>
          <w:lang w:val="ro-RO"/>
        </w:rPr>
        <w:t>00</w:t>
      </w:r>
    </w:p>
    <w:p w14:paraId="10B589E3" w14:textId="77777777" w:rsidR="005850CE" w:rsidRPr="0077198F" w:rsidRDefault="005850CE" w:rsidP="00C33AC3">
      <w:pPr>
        <w:spacing w:after="0" w:line="360" w:lineRule="auto"/>
        <w:ind w:left="1134"/>
        <w:rPr>
          <w:b/>
          <w:noProof/>
          <w:lang w:val="ro-RO"/>
        </w:rPr>
      </w:pPr>
    </w:p>
    <w:p w14:paraId="1F778EA0" w14:textId="77777777" w:rsidR="00F90353" w:rsidRPr="0077198F" w:rsidRDefault="00F90353" w:rsidP="00C33AC3">
      <w:pPr>
        <w:spacing w:after="0" w:line="360" w:lineRule="auto"/>
        <w:ind w:left="1134"/>
        <w:rPr>
          <w:b/>
          <w:noProof/>
          <w:lang w:val="ro-RO"/>
        </w:rPr>
      </w:pPr>
    </w:p>
    <w:p w14:paraId="48A75CB4" w14:textId="77777777" w:rsidR="005850CE" w:rsidRPr="0077198F" w:rsidRDefault="005850CE" w:rsidP="00C33AC3">
      <w:pPr>
        <w:keepNext/>
        <w:numPr>
          <w:ilvl w:val="0"/>
          <w:numId w:val="1"/>
        </w:numPr>
        <w:tabs>
          <w:tab w:val="left" w:pos="720"/>
        </w:tabs>
        <w:spacing w:line="360" w:lineRule="auto"/>
        <w:ind w:left="1134" w:firstLine="0"/>
        <w:jc w:val="left"/>
        <w:outlineLvl w:val="3"/>
        <w:rPr>
          <w:rFonts w:eastAsia="Times New Roman"/>
          <w:b/>
          <w:bCs/>
          <w:i/>
          <w:u w:val="single"/>
          <w:lang w:val="ro-RO"/>
        </w:rPr>
      </w:pPr>
      <w:r w:rsidRPr="0077198F">
        <w:rPr>
          <w:rFonts w:eastAsia="Times New Roman"/>
          <w:b/>
          <w:bCs/>
          <w:i/>
          <w:u w:val="single"/>
          <w:lang w:val="ro-RO"/>
        </w:rPr>
        <w:t>SITUAŢIA HIDROMETEOROLOGICĂ</w:t>
      </w:r>
    </w:p>
    <w:p w14:paraId="579C314B" w14:textId="77777777" w:rsidR="005850CE" w:rsidRPr="0077198F" w:rsidRDefault="005850CE" w:rsidP="00C33AC3">
      <w:pPr>
        <w:spacing w:line="360" w:lineRule="auto"/>
        <w:ind w:left="1134"/>
        <w:rPr>
          <w:b/>
          <w:u w:val="single"/>
          <w:lang w:val="ro-RO"/>
        </w:rPr>
      </w:pPr>
      <w:r w:rsidRPr="0077198F">
        <w:rPr>
          <w:b/>
          <w:noProof/>
          <w:lang w:val="ro-RO"/>
        </w:rPr>
        <w:t xml:space="preserve">1. </w:t>
      </w:r>
      <w:r w:rsidRPr="0077198F">
        <w:rPr>
          <w:b/>
          <w:u w:val="single"/>
          <w:lang w:val="ro-RO"/>
        </w:rPr>
        <w:t xml:space="preserve">Situația și prognoza hidro pe râurile interioare şi Dunăre din </w:t>
      </w:r>
      <w:r w:rsidR="00584400" w:rsidRPr="0077198F">
        <w:rPr>
          <w:b/>
          <w:u w:val="single"/>
          <w:lang w:val="ro-RO"/>
        </w:rPr>
        <w:t>23</w:t>
      </w:r>
      <w:r w:rsidRPr="0077198F">
        <w:rPr>
          <w:b/>
          <w:u w:val="single"/>
          <w:lang w:val="ro-RO"/>
        </w:rPr>
        <w:t>.</w:t>
      </w:r>
      <w:r w:rsidR="00584740" w:rsidRPr="0077198F">
        <w:rPr>
          <w:b/>
          <w:u w:val="single"/>
          <w:lang w:val="ro-RO"/>
        </w:rPr>
        <w:t>0</w:t>
      </w:r>
      <w:r w:rsidR="00E35FD7" w:rsidRPr="0077198F">
        <w:rPr>
          <w:b/>
          <w:u w:val="single"/>
          <w:lang w:val="ro-RO"/>
        </w:rPr>
        <w:t>7</w:t>
      </w:r>
      <w:r w:rsidRPr="0077198F">
        <w:rPr>
          <w:b/>
          <w:u w:val="single"/>
          <w:lang w:val="ro-RO"/>
        </w:rPr>
        <w:t>.20</w:t>
      </w:r>
      <w:r w:rsidR="00584740" w:rsidRPr="0077198F">
        <w:rPr>
          <w:b/>
          <w:u w:val="single"/>
          <w:lang w:val="ro-RO"/>
        </w:rPr>
        <w:t>20</w:t>
      </w:r>
      <w:r w:rsidRPr="0077198F">
        <w:rPr>
          <w:b/>
          <w:u w:val="single"/>
          <w:lang w:val="ro-RO"/>
        </w:rPr>
        <w:t>, ora 07.</w:t>
      </w:r>
      <w:r w:rsidRPr="0077198F">
        <w:rPr>
          <w:b/>
          <w:u w:val="single"/>
          <w:vertAlign w:val="superscript"/>
          <w:lang w:val="ro-RO"/>
        </w:rPr>
        <w:t>00</w:t>
      </w:r>
    </w:p>
    <w:p w14:paraId="1E1BE42A" w14:textId="77777777" w:rsidR="005850CE" w:rsidRPr="0077198F" w:rsidRDefault="005850CE" w:rsidP="00C33AC3">
      <w:pPr>
        <w:spacing w:after="0" w:line="360" w:lineRule="auto"/>
        <w:ind w:left="1134"/>
        <w:rPr>
          <w:b/>
          <w:u w:val="single"/>
          <w:lang w:val="ro-RO"/>
        </w:rPr>
      </w:pPr>
      <w:r w:rsidRPr="0077198F">
        <w:rPr>
          <w:b/>
          <w:u w:val="single"/>
          <w:lang w:val="ro-RO"/>
        </w:rPr>
        <w:t>RÂURI</w:t>
      </w:r>
    </w:p>
    <w:p w14:paraId="2F0CD189" w14:textId="0C33B7C3" w:rsidR="00AC1B34" w:rsidRPr="0077198F" w:rsidRDefault="009F3074" w:rsidP="00C33AC3">
      <w:pPr>
        <w:spacing w:line="360" w:lineRule="auto"/>
        <w:ind w:left="1170"/>
        <w:rPr>
          <w:rFonts w:cs="Arial"/>
          <w:lang w:val="ro-RO"/>
        </w:rPr>
      </w:pPr>
      <w:r w:rsidRPr="0077198F">
        <w:rPr>
          <w:rFonts w:cs="Arial"/>
          <w:b/>
          <w:lang w:val="ro-RO"/>
        </w:rPr>
        <w:tab/>
      </w:r>
      <w:r w:rsidR="00AC1B34" w:rsidRPr="0077198F">
        <w:rPr>
          <w:rFonts w:cs="Arial"/>
          <w:b/>
          <w:lang w:val="ro-RO"/>
        </w:rPr>
        <w:t>Debitele au fost în creştere</w:t>
      </w:r>
      <w:r w:rsidR="00C33AC3">
        <w:rPr>
          <w:rFonts w:cs="Arial"/>
          <w:b/>
          <w:lang w:val="ro-RO"/>
        </w:rPr>
        <w:t>,</w:t>
      </w:r>
      <w:r w:rsidR="00AC1B34" w:rsidRPr="0077198F">
        <w:rPr>
          <w:rFonts w:cs="Arial"/>
          <w:lang w:val="ro-RO"/>
        </w:rPr>
        <w:t xml:space="preserve"> ca efect al precipitaţiilor căzute în interval şi propagării pe râurile din bazinele hidrografice: Crişul Negru, Arieş, Bega, pe cursurile inferioare ale Someşului şi Mureşului şi pe afluenţii din bazinul Oltului inferior.</w:t>
      </w:r>
    </w:p>
    <w:p w14:paraId="19CF4A0A" w14:textId="77777777" w:rsidR="00AC1B34" w:rsidRPr="0077198F" w:rsidRDefault="00AC1B34" w:rsidP="00C33AC3">
      <w:pPr>
        <w:spacing w:line="360" w:lineRule="auto"/>
        <w:ind w:left="1170"/>
        <w:rPr>
          <w:rFonts w:cs="Arial"/>
          <w:lang w:val="ro-RO"/>
        </w:rPr>
      </w:pPr>
      <w:r w:rsidRPr="0077198F">
        <w:rPr>
          <w:rFonts w:cs="Arial"/>
          <w:lang w:val="ro-RO"/>
        </w:rPr>
        <w:tab/>
        <w:t>Pe celelalte râuri, debitele au fost în scădere, exceptând râurile din bazinele Jijiei, Bârladului şi pe cele din Dobrogea, unde au fost relativ staţionare.</w:t>
      </w:r>
    </w:p>
    <w:p w14:paraId="4058303C" w14:textId="77777777" w:rsidR="00AC1B34" w:rsidRPr="0077198F" w:rsidRDefault="00AC1B34" w:rsidP="00C33AC3">
      <w:pPr>
        <w:spacing w:line="360" w:lineRule="auto"/>
        <w:ind w:left="1170"/>
        <w:rPr>
          <w:rFonts w:cs="Arial"/>
          <w:lang w:val="ro-RO" w:eastAsia="ar-SA"/>
        </w:rPr>
      </w:pPr>
      <w:r w:rsidRPr="0077198F">
        <w:rPr>
          <w:rFonts w:cs="Arial"/>
          <w:color w:val="FF0000"/>
          <w:lang w:val="ro-RO" w:eastAsia="ar-SA"/>
        </w:rPr>
        <w:tab/>
      </w:r>
      <w:r w:rsidRPr="0077198F">
        <w:rPr>
          <w:rFonts w:cs="Arial"/>
          <w:lang w:val="ro-RO" w:eastAsia="ar-SA"/>
        </w:rPr>
        <w:t xml:space="preserve">Debitele se situează la valori în jurul și peste normalele lunare pe majoritatea râurilor, mai mici, sub normalele lunare, cu coeficienţi moduli cuprinşi între 30-90% din mediile multianuale lunare, pe râurile din bazinele hidrografice: Tur, Crasna, Târnave, Bega, Nera, Vedea, Argeş, Suceava, Moldova, Putna, Rm. Sărat, Buzău,  pe cursul Siretului, în bazinul mijlociu şi inferior al Oltului și pe râurile din Dobrogea. </w:t>
      </w:r>
    </w:p>
    <w:p w14:paraId="123F3608" w14:textId="77777777" w:rsidR="00AC1B34" w:rsidRPr="0077198F" w:rsidRDefault="00AC1B34" w:rsidP="00C33AC3">
      <w:pPr>
        <w:spacing w:line="360" w:lineRule="auto"/>
        <w:ind w:left="1170"/>
        <w:rPr>
          <w:rFonts w:cs="Arial"/>
          <w:color w:val="FF0000"/>
          <w:lang w:val="fr-FR" w:eastAsia="ar-SA"/>
        </w:rPr>
      </w:pPr>
      <w:r w:rsidRPr="0077198F">
        <w:rPr>
          <w:rFonts w:cs="Arial"/>
          <w:lang w:val="ro-RO" w:eastAsia="ar-SA"/>
        </w:rPr>
        <w:tab/>
      </w:r>
      <w:r w:rsidRPr="0077198F">
        <w:rPr>
          <w:rFonts w:cs="Arial"/>
          <w:lang w:val="fr-FR" w:eastAsia="ar-SA"/>
        </w:rPr>
        <w:t xml:space="preserve">Cele mai mici valori (10-30% din normalele lunare) se </w:t>
      </w:r>
      <w:r w:rsidRPr="0077198F">
        <w:rPr>
          <w:rFonts w:ascii="Calibri" w:hAnsi="Calibri" w:cs="Calibri"/>
          <w:lang w:val="fr-FR" w:eastAsia="ar-SA"/>
        </w:rPr>
        <w:t>ȋ</w:t>
      </w:r>
      <w:r w:rsidRPr="0077198F">
        <w:rPr>
          <w:rFonts w:cs="Arial"/>
          <w:lang w:val="fr-FR" w:eastAsia="ar-SA"/>
        </w:rPr>
        <w:t>nregistreaz</w:t>
      </w:r>
      <w:r w:rsidRPr="0077198F">
        <w:rPr>
          <w:rFonts w:cs="Trebuchet MS"/>
          <w:lang w:val="fr-FR" w:eastAsia="ar-SA"/>
        </w:rPr>
        <w:t>ă</w:t>
      </w:r>
      <w:r w:rsidRPr="0077198F">
        <w:rPr>
          <w:rFonts w:cs="Arial"/>
          <w:lang w:val="fr-FR" w:eastAsia="ar-SA"/>
        </w:rPr>
        <w:t xml:space="preserve"> pe </w:t>
      </w:r>
      <w:r w:rsidRPr="0077198F">
        <w:rPr>
          <w:rFonts w:cs="Arial"/>
          <w:lang w:val="fr-FR"/>
        </w:rPr>
        <w:t>râurile din bazinele hidrografice: Moraviţa, B</w:t>
      </w:r>
      <w:r w:rsidRPr="0077198F">
        <w:rPr>
          <w:rFonts w:cs="Arial"/>
          <w:lang w:val="fr-FR" w:eastAsia="ar-SA"/>
        </w:rPr>
        <w:t>â</w:t>
      </w:r>
      <w:r w:rsidRPr="0077198F">
        <w:rPr>
          <w:rFonts w:cs="Arial"/>
          <w:lang w:val="fr-FR"/>
        </w:rPr>
        <w:t>rlad și Jijia.</w:t>
      </w:r>
    </w:p>
    <w:p w14:paraId="1E088848" w14:textId="77777777" w:rsidR="00AC1B34" w:rsidRPr="0077198F" w:rsidRDefault="00AC1B34" w:rsidP="00C33AC3">
      <w:pPr>
        <w:spacing w:line="360" w:lineRule="auto"/>
        <w:ind w:left="1170" w:firstLine="720"/>
        <w:rPr>
          <w:rFonts w:cs="Arial"/>
          <w:lang w:val="fr-FR" w:eastAsia="zh-CN"/>
        </w:rPr>
      </w:pPr>
      <w:r w:rsidRPr="0077198F">
        <w:rPr>
          <w:rFonts w:cs="Arial"/>
          <w:lang w:val="fr-FR"/>
        </w:rPr>
        <w:t xml:space="preserve">Ca urmare a tranzitării în regim controlat prin Acumularea Stânca Costeşti a viiturilor formate în amonte de intrarea în ţară, se situează peste </w:t>
      </w:r>
      <w:r w:rsidRPr="0077198F">
        <w:rPr>
          <w:rFonts w:cs="Arial"/>
          <w:b/>
          <w:lang w:val="fr-FR"/>
        </w:rPr>
        <w:t>COTELE DE APĂRARE</w:t>
      </w:r>
      <w:r w:rsidRPr="0077198F">
        <w:rPr>
          <w:rFonts w:cs="Arial"/>
          <w:lang w:val="fr-FR"/>
        </w:rPr>
        <w:t xml:space="preserve"> râul Prut, pe sectorul aval Oancea, după cum urmează :</w:t>
      </w:r>
    </w:p>
    <w:p w14:paraId="4860EE8C" w14:textId="77777777" w:rsidR="00AC1B34" w:rsidRPr="0077198F" w:rsidRDefault="00AC1B34" w:rsidP="00C33AC3">
      <w:pPr>
        <w:spacing w:line="360" w:lineRule="auto"/>
        <w:ind w:left="1170" w:firstLine="720"/>
        <w:rPr>
          <w:rFonts w:cs="Arial"/>
          <w:lang w:val="fr-FR" w:eastAsia="ar-SA"/>
        </w:rPr>
      </w:pPr>
      <w:r w:rsidRPr="0077198F">
        <w:rPr>
          <w:rFonts w:cs="Arial"/>
          <w:lang w:val="fr-FR" w:eastAsia="ar-SA"/>
        </w:rPr>
        <w:t xml:space="preserve">- peste </w:t>
      </w:r>
      <w:r w:rsidRPr="0077198F">
        <w:rPr>
          <w:rFonts w:cs="Arial"/>
          <w:b/>
          <w:lang w:val="fr-FR" w:eastAsia="ar-SA"/>
        </w:rPr>
        <w:t>COTA DE INUNDAŢIE</w:t>
      </w:r>
      <w:r w:rsidRPr="0077198F">
        <w:rPr>
          <w:rFonts w:cs="Arial"/>
          <w:lang w:val="fr-FR" w:eastAsia="ar-SA"/>
        </w:rPr>
        <w:t xml:space="preserve"> la s.h. Şiviţa (435+3)-jud. GL; </w:t>
      </w:r>
    </w:p>
    <w:p w14:paraId="49AC5A22" w14:textId="77777777" w:rsidR="00AC1B34" w:rsidRPr="0077198F" w:rsidRDefault="00AC1B34" w:rsidP="00C33AC3">
      <w:pPr>
        <w:spacing w:line="360" w:lineRule="auto"/>
        <w:ind w:left="1170" w:firstLine="720"/>
        <w:rPr>
          <w:rFonts w:cs="Arial"/>
          <w:lang w:val="fr-FR" w:eastAsia="zh-CN"/>
        </w:rPr>
      </w:pPr>
      <w:r w:rsidRPr="0077198F">
        <w:rPr>
          <w:rFonts w:cs="Arial"/>
          <w:lang w:val="fr-FR" w:eastAsia="ar-SA"/>
        </w:rPr>
        <w:t>-</w:t>
      </w:r>
      <w:r w:rsidRPr="0077198F">
        <w:rPr>
          <w:rFonts w:cs="Arial"/>
          <w:lang w:val="fr-FR"/>
        </w:rPr>
        <w:t xml:space="preserve"> peste </w:t>
      </w:r>
      <w:r w:rsidRPr="0077198F">
        <w:rPr>
          <w:rFonts w:cs="Arial"/>
          <w:b/>
          <w:lang w:val="fr-FR"/>
        </w:rPr>
        <w:t xml:space="preserve">COTA DE ATENȚIE </w:t>
      </w:r>
      <w:r w:rsidRPr="0077198F">
        <w:rPr>
          <w:rFonts w:cs="Arial"/>
          <w:lang w:val="fr-FR"/>
        </w:rPr>
        <w:t>la</w:t>
      </w:r>
      <w:r w:rsidRPr="0077198F">
        <w:rPr>
          <w:rFonts w:cs="Arial"/>
          <w:color w:val="FF0000"/>
          <w:lang w:val="fr-FR"/>
        </w:rPr>
        <w:t xml:space="preserve"> </w:t>
      </w:r>
      <w:r w:rsidRPr="0077198F">
        <w:rPr>
          <w:rFonts w:cs="Arial"/>
          <w:lang w:val="fr-FR"/>
        </w:rPr>
        <w:t xml:space="preserve">s.h. Oancea (440+68)-jud.GL </w:t>
      </w:r>
    </w:p>
    <w:p w14:paraId="740AAC0E" w14:textId="77777777" w:rsidR="00AC1B34" w:rsidRPr="0077198F" w:rsidRDefault="00AC1B34" w:rsidP="00C33AC3">
      <w:pPr>
        <w:spacing w:line="360" w:lineRule="auto"/>
        <w:ind w:left="1170" w:firstLine="720"/>
        <w:rPr>
          <w:rFonts w:cs="Arial"/>
          <w:lang w:val="fr-FR"/>
        </w:rPr>
      </w:pPr>
      <w:r w:rsidRPr="0077198F">
        <w:rPr>
          <w:rFonts w:cs="Arial"/>
          <w:lang w:val="fr-FR"/>
        </w:rPr>
        <w:t>În interval s-au situat peste:</w:t>
      </w:r>
    </w:p>
    <w:p w14:paraId="58778FE4" w14:textId="77777777" w:rsidR="00AC1B34" w:rsidRPr="0077198F" w:rsidRDefault="00AC1B34" w:rsidP="00C33AC3">
      <w:pPr>
        <w:spacing w:line="360" w:lineRule="auto"/>
        <w:ind w:left="1170" w:firstLine="720"/>
        <w:rPr>
          <w:rFonts w:cs="Arial"/>
          <w:lang w:val="fr-FR"/>
        </w:rPr>
      </w:pPr>
      <w:r w:rsidRPr="0077198F">
        <w:rPr>
          <w:rFonts w:cs="Arial"/>
          <w:lang w:val="fr-FR"/>
        </w:rPr>
        <w:t xml:space="preserve">- </w:t>
      </w:r>
      <w:r w:rsidRPr="0077198F">
        <w:rPr>
          <w:rFonts w:cs="Arial"/>
          <w:b/>
          <w:lang w:val="fr-FR"/>
        </w:rPr>
        <w:t>COTA DE PERICOL</w:t>
      </w:r>
      <w:r w:rsidRPr="0077198F">
        <w:rPr>
          <w:rFonts w:cs="Arial"/>
          <w:lang w:val="fr-FR"/>
        </w:rPr>
        <w:t xml:space="preserve"> râul Crişul Negru la s.h. Şuştiu (235+67)-jud. BH;</w:t>
      </w:r>
    </w:p>
    <w:p w14:paraId="7DD812F0" w14:textId="77777777" w:rsidR="00AC1B34" w:rsidRPr="0077198F" w:rsidRDefault="00AC1B34" w:rsidP="00C33AC3">
      <w:pPr>
        <w:spacing w:line="360" w:lineRule="auto"/>
        <w:ind w:left="1170" w:firstLine="720"/>
        <w:rPr>
          <w:rFonts w:cs="Arial"/>
          <w:lang w:val="fr-FR"/>
        </w:rPr>
      </w:pPr>
      <w:r w:rsidRPr="0077198F">
        <w:rPr>
          <w:rFonts w:cs="Arial"/>
          <w:lang w:val="fr-FR"/>
        </w:rPr>
        <w:t xml:space="preserve">- </w:t>
      </w:r>
      <w:r w:rsidRPr="0077198F">
        <w:rPr>
          <w:rFonts w:cs="Arial"/>
          <w:b/>
          <w:lang w:val="fr-FR"/>
        </w:rPr>
        <w:t xml:space="preserve">COTA DE ATENŢIE </w:t>
      </w:r>
      <w:r w:rsidRPr="0077198F">
        <w:rPr>
          <w:rFonts w:cs="Arial"/>
          <w:lang w:val="fr-FR"/>
        </w:rPr>
        <w:t>râul Luncoiu la s.h. Brad (200+25)-jud. HD.</w:t>
      </w:r>
    </w:p>
    <w:p w14:paraId="655B7DB7" w14:textId="77777777" w:rsidR="00AC1B34" w:rsidRPr="0077198F" w:rsidRDefault="00AC1B34" w:rsidP="00C33AC3">
      <w:pPr>
        <w:spacing w:line="360" w:lineRule="auto"/>
        <w:ind w:left="1170" w:firstLine="720"/>
        <w:rPr>
          <w:rFonts w:cs="Arial"/>
          <w:b/>
          <w:sz w:val="24"/>
          <w:szCs w:val="24"/>
          <w:lang w:val="fr-FR"/>
        </w:rPr>
      </w:pPr>
      <w:r w:rsidRPr="0077198F">
        <w:rPr>
          <w:rFonts w:cs="Arial"/>
          <w:lang w:val="fr-FR"/>
        </w:rPr>
        <w:lastRenderedPageBreak/>
        <w:t xml:space="preserve">În interval au fost emise două </w:t>
      </w:r>
      <w:r w:rsidRPr="0077198F">
        <w:rPr>
          <w:rFonts w:cs="Arial"/>
          <w:b/>
          <w:lang w:val="fr-FR"/>
        </w:rPr>
        <w:t xml:space="preserve">AVERTIZĂRI HIDROLOGICE </w:t>
      </w:r>
      <w:r w:rsidRPr="0077198F">
        <w:rPr>
          <w:rFonts w:cs="Arial"/>
          <w:lang w:val="fr-FR"/>
        </w:rPr>
        <w:t xml:space="preserve">pentru fenomene imediate și treisprezece </w:t>
      </w:r>
      <w:r w:rsidRPr="0077198F">
        <w:rPr>
          <w:rFonts w:cs="Arial"/>
          <w:b/>
          <w:lang w:val="fr-FR"/>
        </w:rPr>
        <w:t>ATENȚIONĂRI</w:t>
      </w:r>
      <w:r w:rsidRPr="0077198F">
        <w:rPr>
          <w:rFonts w:cs="Arial"/>
          <w:lang w:val="fr-FR"/>
        </w:rPr>
        <w:t xml:space="preserve"> </w:t>
      </w:r>
      <w:r w:rsidRPr="0077198F">
        <w:rPr>
          <w:rFonts w:cs="Arial"/>
          <w:b/>
          <w:lang w:val="fr-FR"/>
        </w:rPr>
        <w:t xml:space="preserve">HIDROLOGICE </w:t>
      </w:r>
      <w:r w:rsidRPr="0077198F">
        <w:rPr>
          <w:rFonts w:cs="Arial"/>
          <w:lang w:val="fr-FR"/>
        </w:rPr>
        <w:t>pentru fenomene imediate.</w:t>
      </w:r>
    </w:p>
    <w:p w14:paraId="01F2D17E" w14:textId="77777777" w:rsidR="00AC1B34" w:rsidRPr="0077198F" w:rsidRDefault="00AC1B34" w:rsidP="00C33AC3">
      <w:pPr>
        <w:spacing w:line="360" w:lineRule="auto"/>
        <w:ind w:left="1170"/>
        <w:rPr>
          <w:rFonts w:cs="Arial"/>
        </w:rPr>
      </w:pPr>
      <w:r w:rsidRPr="0077198F">
        <w:rPr>
          <w:rFonts w:cs="Arial"/>
          <w:color w:val="FF0000"/>
          <w:lang w:val="fr-FR"/>
        </w:rPr>
        <w:tab/>
      </w:r>
      <w:r w:rsidRPr="0077198F">
        <w:rPr>
          <w:rFonts w:cs="Arial"/>
        </w:rPr>
        <w:t xml:space="preserve">Este în vigoare </w:t>
      </w:r>
      <w:r w:rsidRPr="0077198F">
        <w:rPr>
          <w:rFonts w:cs="Arial"/>
          <w:b/>
        </w:rPr>
        <w:t>ATENȚIONAREA HIDROLOGICĂ</w:t>
      </w:r>
      <w:r w:rsidRPr="0077198F">
        <w:rPr>
          <w:rFonts w:cs="Arial"/>
        </w:rPr>
        <w:t xml:space="preserve"> nr. 43 din 21.07.2020.</w:t>
      </w:r>
    </w:p>
    <w:p w14:paraId="3167ABAB" w14:textId="1133025E" w:rsidR="00AC1B34" w:rsidRPr="0077198F" w:rsidRDefault="00AC1B34" w:rsidP="00C33AC3">
      <w:pPr>
        <w:tabs>
          <w:tab w:val="left" w:pos="720"/>
        </w:tabs>
        <w:spacing w:line="360" w:lineRule="auto"/>
        <w:ind w:left="1170"/>
        <w:rPr>
          <w:rFonts w:cs="Arial"/>
        </w:rPr>
      </w:pPr>
      <w:r w:rsidRPr="0077198F">
        <w:rPr>
          <w:rFonts w:cs="Arial"/>
          <w:b/>
        </w:rPr>
        <w:t xml:space="preserve">Debitele vor </w:t>
      </w:r>
      <w:r w:rsidR="00C33AC3">
        <w:rPr>
          <w:rFonts w:cs="Arial"/>
          <w:b/>
        </w:rPr>
        <w:t xml:space="preserve">fi </w:t>
      </w:r>
      <w:r w:rsidRPr="0077198F">
        <w:rPr>
          <w:rFonts w:cs="Arial"/>
          <w:b/>
        </w:rPr>
        <w:t>în creştere</w:t>
      </w:r>
      <w:r w:rsidR="00C33AC3">
        <w:rPr>
          <w:rFonts w:cs="Arial"/>
          <w:b/>
        </w:rPr>
        <w:t>, ca urmare a</w:t>
      </w:r>
      <w:r w:rsidRPr="0077198F">
        <w:rPr>
          <w:rFonts w:cs="Arial"/>
        </w:rPr>
        <w:t xml:space="preserve"> precipitaţiilor prognozate şi propagării pe râurile din bazinele hidrografice: Crasna, Barcău, Crişuri, Bega şi pe cursurile inferioare ale Someşului şi Mureşului.</w:t>
      </w:r>
    </w:p>
    <w:p w14:paraId="71318733" w14:textId="77777777" w:rsidR="00AC1B34" w:rsidRPr="0077198F" w:rsidRDefault="00AC1B34" w:rsidP="00C33AC3">
      <w:pPr>
        <w:tabs>
          <w:tab w:val="left" w:pos="720"/>
        </w:tabs>
        <w:spacing w:line="360" w:lineRule="auto"/>
        <w:ind w:left="1170"/>
        <w:rPr>
          <w:rFonts w:cs="Arial"/>
        </w:rPr>
      </w:pPr>
      <w:r w:rsidRPr="0077198F">
        <w:rPr>
          <w:rFonts w:cs="Arial"/>
        </w:rPr>
        <w:tab/>
        <w:t>Pe celelalte râuri, debitele vor fi în scădere, exceptând râurile din bazinul Bârladului şi cele din Dobrogea, unde vor fi relativ staţionare.</w:t>
      </w:r>
    </w:p>
    <w:p w14:paraId="141CA5B1" w14:textId="77777777" w:rsidR="00AC1B34" w:rsidRPr="0077198F" w:rsidRDefault="00AC1B34" w:rsidP="00C33AC3">
      <w:pPr>
        <w:tabs>
          <w:tab w:val="left" w:pos="720"/>
        </w:tabs>
        <w:spacing w:line="360" w:lineRule="auto"/>
        <w:ind w:left="1170"/>
        <w:rPr>
          <w:rFonts w:cs="Arial"/>
        </w:rPr>
      </w:pPr>
      <w:r w:rsidRPr="0077198F">
        <w:rPr>
          <w:rFonts w:cs="Arial"/>
          <w:color w:val="FF0000"/>
        </w:rPr>
        <w:tab/>
      </w:r>
      <w:r w:rsidRPr="0077198F">
        <w:rPr>
          <w:rFonts w:cs="Arial"/>
        </w:rPr>
        <w:t>Sunt posibile scurgeri importante pe versanţi, torenţi, pâraie, creşteri de niveluri şi debite, pe unele râuri mici din zonele de deal și munte din centrul și nordul țării, datorită precipitațiilor sub formă de aversă, de scurtă durată cu caracter torențial, prognozate.</w:t>
      </w:r>
    </w:p>
    <w:p w14:paraId="2A0D3C03" w14:textId="77777777" w:rsidR="00AC1B34" w:rsidRPr="0077198F" w:rsidRDefault="00AC1B34" w:rsidP="00C33AC3">
      <w:pPr>
        <w:spacing w:line="360" w:lineRule="auto"/>
        <w:ind w:left="1170" w:firstLine="720"/>
        <w:rPr>
          <w:rFonts w:cs="Arial"/>
          <w:lang w:val="fr-FR"/>
        </w:rPr>
      </w:pPr>
      <w:r w:rsidRPr="0077198F">
        <w:rPr>
          <w:rFonts w:cs="Arial"/>
        </w:rPr>
        <w:t xml:space="preserve">Se va menţine peste </w:t>
      </w:r>
      <w:r w:rsidRPr="0077198F">
        <w:rPr>
          <w:rFonts w:cs="Arial"/>
          <w:b/>
        </w:rPr>
        <w:t xml:space="preserve">COTELE DE ATENŢIE </w:t>
      </w:r>
      <w:r w:rsidRPr="0077198F">
        <w:rPr>
          <w:rFonts w:cs="Arial"/>
        </w:rPr>
        <w:t xml:space="preserve">râul Prut, pe sectorul Oancea – Șivița, ca urmare a tranzitării în regim controlat prin Acumularea Stânca Costeşti a viiturilor formate în amonte de intrarea în ţară, după cum urmează : la s.h. Oancea (440+50) – jud.GL şi la </w:t>
      </w:r>
      <w:r w:rsidRPr="0077198F">
        <w:rPr>
          <w:rFonts w:cs="Arial"/>
          <w:lang w:eastAsia="ar-SA"/>
        </w:rPr>
        <w:t xml:space="preserve">Şiviţa (360+70) </w:t>
      </w:r>
      <w:r w:rsidRPr="0077198F">
        <w:rPr>
          <w:rFonts w:cs="Arial"/>
        </w:rPr>
        <w:t xml:space="preserve">– jud. </w:t>
      </w:r>
      <w:r w:rsidRPr="0077198F">
        <w:rPr>
          <w:rFonts w:cs="Arial"/>
          <w:lang w:val="fr-FR"/>
        </w:rPr>
        <w:t>GL.</w:t>
      </w:r>
    </w:p>
    <w:p w14:paraId="58C40838" w14:textId="77777777" w:rsidR="00AC1B34" w:rsidRPr="0077198F" w:rsidRDefault="00AC1B34" w:rsidP="00C33AC3">
      <w:pPr>
        <w:spacing w:line="360" w:lineRule="auto"/>
        <w:ind w:left="414" w:firstLine="720"/>
        <w:rPr>
          <w:rFonts w:cs="Arial"/>
          <w:lang w:val="fr-FR"/>
        </w:rPr>
      </w:pPr>
      <w:r w:rsidRPr="0077198F">
        <w:rPr>
          <w:rFonts w:cs="Arial"/>
          <w:lang w:val="fr-FR"/>
        </w:rPr>
        <w:t xml:space="preserve">Se va menţine în vigoare, până la ora 10:00, </w:t>
      </w:r>
      <w:r w:rsidRPr="0077198F">
        <w:rPr>
          <w:rFonts w:cs="Arial"/>
          <w:b/>
          <w:lang w:val="fr-FR"/>
        </w:rPr>
        <w:t>ATENŢIONAREA HIDROLOGICĂ</w:t>
      </w:r>
      <w:r w:rsidRPr="0077198F">
        <w:rPr>
          <w:rFonts w:cs="Arial"/>
          <w:lang w:val="fr-FR"/>
        </w:rPr>
        <w:t xml:space="preserve"> nr. 43 din 21.07.20.</w:t>
      </w:r>
    </w:p>
    <w:p w14:paraId="737C30F8" w14:textId="77777777" w:rsidR="00257EA8" w:rsidRPr="0077198F" w:rsidRDefault="00257EA8" w:rsidP="00C33AC3">
      <w:pPr>
        <w:spacing w:after="0" w:line="360" w:lineRule="auto"/>
        <w:ind w:left="1134" w:right="13"/>
        <w:rPr>
          <w:b/>
          <w:u w:val="single"/>
          <w:lang w:val="ro-RO"/>
        </w:rPr>
      </w:pPr>
    </w:p>
    <w:p w14:paraId="7E6F981F" w14:textId="77777777" w:rsidR="005850CE" w:rsidRPr="0077198F" w:rsidRDefault="005850CE" w:rsidP="00C33AC3">
      <w:pPr>
        <w:spacing w:after="0" w:line="360" w:lineRule="auto"/>
        <w:ind w:left="1134" w:right="13"/>
        <w:rPr>
          <w:b/>
          <w:u w:val="single"/>
          <w:lang w:val="ro-RO"/>
        </w:rPr>
      </w:pPr>
      <w:r w:rsidRPr="0077198F">
        <w:rPr>
          <w:b/>
          <w:u w:val="single"/>
          <w:lang w:val="ro-RO"/>
        </w:rPr>
        <w:t>DUNĂRE</w:t>
      </w:r>
    </w:p>
    <w:p w14:paraId="1A2BCB2F" w14:textId="77777777" w:rsidR="00391C2D" w:rsidRPr="0077198F" w:rsidRDefault="00F67125" w:rsidP="00C33AC3">
      <w:pPr>
        <w:spacing w:after="0" w:line="360" w:lineRule="auto"/>
        <w:ind w:left="1080" w:right="13"/>
        <w:rPr>
          <w:bCs/>
          <w:lang w:val="ro-RO"/>
        </w:rPr>
      </w:pPr>
      <w:r w:rsidRPr="0077198F">
        <w:rPr>
          <w:b/>
          <w:bCs/>
          <w:lang w:val="ro-RO"/>
        </w:rPr>
        <w:t xml:space="preserve">Debitul la intrarea în ţară (secţiunea Baziaş) în intervalul </w:t>
      </w:r>
      <w:r w:rsidR="00A0038E" w:rsidRPr="0077198F">
        <w:rPr>
          <w:b/>
          <w:bCs/>
          <w:lang w:val="ro-RO"/>
        </w:rPr>
        <w:t>22</w:t>
      </w:r>
      <w:r w:rsidRPr="0077198F">
        <w:rPr>
          <w:b/>
          <w:bCs/>
          <w:lang w:val="ro-RO"/>
        </w:rPr>
        <w:t>.0</w:t>
      </w:r>
      <w:r w:rsidR="00535D28" w:rsidRPr="0077198F">
        <w:rPr>
          <w:b/>
          <w:bCs/>
          <w:lang w:val="ro-RO"/>
        </w:rPr>
        <w:t>7</w:t>
      </w:r>
      <w:r w:rsidRPr="0077198F">
        <w:rPr>
          <w:b/>
          <w:bCs/>
          <w:lang w:val="ro-RO"/>
        </w:rPr>
        <w:t xml:space="preserve">.2020 – </w:t>
      </w:r>
      <w:r w:rsidR="00A0038E" w:rsidRPr="0077198F">
        <w:rPr>
          <w:b/>
          <w:bCs/>
          <w:lang w:val="ro-RO"/>
        </w:rPr>
        <w:t>23</w:t>
      </w:r>
      <w:r w:rsidRPr="0077198F">
        <w:rPr>
          <w:b/>
          <w:bCs/>
          <w:lang w:val="ro-RO"/>
        </w:rPr>
        <w:t>.0</w:t>
      </w:r>
      <w:r w:rsidR="00535D28" w:rsidRPr="0077198F">
        <w:rPr>
          <w:b/>
          <w:bCs/>
          <w:lang w:val="ro-RO"/>
        </w:rPr>
        <w:t>7</w:t>
      </w:r>
      <w:r w:rsidRPr="0077198F">
        <w:rPr>
          <w:b/>
          <w:bCs/>
          <w:lang w:val="ro-RO"/>
        </w:rPr>
        <w:t>.2020 a fost</w:t>
      </w:r>
      <w:r w:rsidR="00667846" w:rsidRPr="0077198F">
        <w:rPr>
          <w:b/>
          <w:bCs/>
          <w:lang w:val="ro-RO"/>
        </w:rPr>
        <w:t xml:space="preserve"> </w:t>
      </w:r>
      <w:r w:rsidR="00AC1B34" w:rsidRPr="0077198F">
        <w:rPr>
          <w:b/>
          <w:bCs/>
          <w:lang w:val="ro-RO"/>
        </w:rPr>
        <w:t>creştere</w:t>
      </w:r>
      <w:r w:rsidR="00697A40" w:rsidRPr="0077198F">
        <w:rPr>
          <w:b/>
          <w:bCs/>
          <w:lang w:val="ro-RO"/>
        </w:rPr>
        <w:t xml:space="preserve">, </w:t>
      </w:r>
      <w:r w:rsidRPr="0077198F">
        <w:rPr>
          <w:b/>
          <w:bCs/>
          <w:lang w:val="ro-RO"/>
        </w:rPr>
        <w:t xml:space="preserve">având valoarea de </w:t>
      </w:r>
      <w:r w:rsidR="00345155" w:rsidRPr="0077198F">
        <w:rPr>
          <w:b/>
          <w:bCs/>
          <w:lang w:val="ro-RO"/>
        </w:rPr>
        <w:t>4</w:t>
      </w:r>
      <w:r w:rsidR="00AC1B34" w:rsidRPr="0077198F">
        <w:rPr>
          <w:b/>
          <w:bCs/>
          <w:lang w:val="ro-RO"/>
        </w:rPr>
        <w:t>2</w:t>
      </w:r>
      <w:r w:rsidR="007E2981" w:rsidRPr="0077198F">
        <w:rPr>
          <w:b/>
          <w:bCs/>
          <w:lang w:val="ro-RO"/>
        </w:rPr>
        <w:t>00</w:t>
      </w:r>
      <w:r w:rsidRPr="0077198F">
        <w:rPr>
          <w:b/>
          <w:bCs/>
          <w:lang w:val="ro-RO"/>
        </w:rPr>
        <w:t xml:space="preserve"> m</w:t>
      </w:r>
      <w:r w:rsidRPr="0077198F">
        <w:rPr>
          <w:b/>
          <w:bCs/>
          <w:vertAlign w:val="superscript"/>
          <w:lang w:val="ro-RO"/>
        </w:rPr>
        <w:t>3</w:t>
      </w:r>
      <w:r w:rsidRPr="0077198F">
        <w:rPr>
          <w:b/>
          <w:bCs/>
          <w:lang w:val="ro-RO"/>
        </w:rPr>
        <w:t>/s</w:t>
      </w:r>
      <w:r w:rsidRPr="0077198F">
        <w:rPr>
          <w:bCs/>
          <w:lang w:val="ro-RO"/>
        </w:rPr>
        <w:t xml:space="preserve">, </w:t>
      </w:r>
      <w:r w:rsidR="00D97C0F" w:rsidRPr="0077198F">
        <w:rPr>
          <w:bCs/>
          <w:lang w:val="ro-RO"/>
        </w:rPr>
        <w:t>sub media</w:t>
      </w:r>
      <w:r w:rsidRPr="0077198F">
        <w:rPr>
          <w:bCs/>
          <w:lang w:val="ro-RO"/>
        </w:rPr>
        <w:t xml:space="preserve"> multianuală a lunii </w:t>
      </w:r>
      <w:r w:rsidR="001B5ABC" w:rsidRPr="0077198F">
        <w:rPr>
          <w:rFonts w:cs="Arial"/>
          <w:b/>
          <w:color w:val="000000"/>
          <w:lang w:val="ro-RO"/>
        </w:rPr>
        <w:t>iul</w:t>
      </w:r>
      <w:r w:rsidR="00596BD1" w:rsidRPr="0077198F">
        <w:rPr>
          <w:rFonts w:cs="Arial"/>
          <w:b/>
          <w:color w:val="000000"/>
          <w:lang w:val="ro-RO"/>
        </w:rPr>
        <w:t>ie</w:t>
      </w:r>
      <w:r w:rsidR="00C238D0" w:rsidRPr="0077198F">
        <w:rPr>
          <w:rFonts w:cs="Arial"/>
          <w:b/>
          <w:color w:val="000000"/>
          <w:lang w:val="ro-RO"/>
        </w:rPr>
        <w:t xml:space="preserve"> (</w:t>
      </w:r>
      <w:r w:rsidR="001B5ABC" w:rsidRPr="0077198F">
        <w:rPr>
          <w:rFonts w:cs="Arial"/>
          <w:b/>
          <w:color w:val="000000"/>
          <w:lang w:val="ro-RO"/>
        </w:rPr>
        <w:t>535</w:t>
      </w:r>
      <w:r w:rsidR="00C238D0" w:rsidRPr="0077198F">
        <w:rPr>
          <w:rFonts w:cs="Arial"/>
          <w:b/>
          <w:color w:val="000000"/>
          <w:lang w:val="ro-RO"/>
        </w:rPr>
        <w:t>0 m</w:t>
      </w:r>
      <w:r w:rsidR="00C238D0" w:rsidRPr="0077198F">
        <w:rPr>
          <w:rFonts w:cs="Arial"/>
          <w:b/>
          <w:color w:val="000000"/>
          <w:sz w:val="28"/>
          <w:szCs w:val="28"/>
          <w:vertAlign w:val="superscript"/>
          <w:lang w:val="ro-RO"/>
        </w:rPr>
        <w:t>3</w:t>
      </w:r>
      <w:r w:rsidR="00C238D0" w:rsidRPr="0077198F">
        <w:rPr>
          <w:rFonts w:cs="Arial"/>
          <w:b/>
          <w:color w:val="000000"/>
          <w:lang w:val="ro-RO"/>
        </w:rPr>
        <w:t>/s)</w:t>
      </w:r>
      <w:r w:rsidR="00391C2D" w:rsidRPr="0077198F">
        <w:rPr>
          <w:bCs/>
          <w:lang w:val="ro-RO"/>
        </w:rPr>
        <w:t xml:space="preserve">.   </w:t>
      </w:r>
    </w:p>
    <w:p w14:paraId="1D1E8F89" w14:textId="6CEE8798" w:rsidR="00697A40" w:rsidRPr="0077198F" w:rsidRDefault="00AC1B34" w:rsidP="00C33AC3">
      <w:pPr>
        <w:spacing w:line="360" w:lineRule="auto"/>
        <w:ind w:left="1080"/>
        <w:rPr>
          <w:lang w:val="ro-RO" w:eastAsia="ar-SA"/>
        </w:rPr>
      </w:pPr>
      <w:r w:rsidRPr="0077198F">
        <w:rPr>
          <w:rFonts w:cs="Arial"/>
          <w:color w:val="000000"/>
          <w:lang w:val="fr-FR" w:eastAsia="ar-SA"/>
        </w:rPr>
        <w:t>În aval de Porţile de Fier</w:t>
      </w:r>
      <w:r w:rsidR="00C33AC3">
        <w:rPr>
          <w:rFonts w:cs="Arial"/>
          <w:color w:val="000000"/>
          <w:lang w:val="fr-FR" w:eastAsia="ar-SA"/>
        </w:rPr>
        <w:t>,</w:t>
      </w:r>
      <w:r w:rsidRPr="0077198F">
        <w:rPr>
          <w:rFonts w:cs="Arial"/>
          <w:color w:val="000000"/>
          <w:lang w:val="fr-FR" w:eastAsia="ar-SA"/>
        </w:rPr>
        <w:t xml:space="preserve"> debitele au fost </w:t>
      </w:r>
      <w:r w:rsidRPr="0077198F">
        <w:rPr>
          <w:rFonts w:cs="Arial"/>
          <w:lang w:val="fr-FR" w:eastAsia="ar-SA"/>
        </w:rPr>
        <w:t>în scădere la Gruia și pe sectorul Corabia – Tulcea și în creștere pe sectorul Calafat – Bechet</w:t>
      </w:r>
      <w:r w:rsidR="00697A40" w:rsidRPr="0077198F">
        <w:rPr>
          <w:lang w:val="ro-RO" w:eastAsia="ar-SA"/>
        </w:rPr>
        <w:t>.</w:t>
      </w:r>
    </w:p>
    <w:p w14:paraId="38753CDB" w14:textId="77777777" w:rsidR="00F67125" w:rsidRPr="0077198F" w:rsidRDefault="00F67125" w:rsidP="00C33AC3">
      <w:pPr>
        <w:spacing w:after="0" w:line="360" w:lineRule="auto"/>
        <w:ind w:left="1080" w:right="13"/>
        <w:rPr>
          <w:b/>
          <w:bCs/>
          <w:lang w:val="ro-RO"/>
        </w:rPr>
      </w:pPr>
      <w:r w:rsidRPr="0077198F">
        <w:rPr>
          <w:b/>
          <w:bCs/>
          <w:lang w:val="ro-RO"/>
        </w:rPr>
        <w:t xml:space="preserve">Debitul la intrarea în ţară (secţiunea Baziaş) va fi </w:t>
      </w:r>
      <w:r w:rsidR="00AC1B34" w:rsidRPr="0077198F">
        <w:rPr>
          <w:b/>
          <w:bCs/>
          <w:lang w:val="ro-RO"/>
        </w:rPr>
        <w:t>în creştere</w:t>
      </w:r>
      <w:r w:rsidR="00345155" w:rsidRPr="0077198F">
        <w:rPr>
          <w:b/>
          <w:bCs/>
          <w:lang w:val="ro-RO"/>
        </w:rPr>
        <w:t xml:space="preserve"> </w:t>
      </w:r>
      <w:r w:rsidRPr="0077198F">
        <w:rPr>
          <w:b/>
          <w:bCs/>
          <w:lang w:val="ro-RO"/>
        </w:rPr>
        <w:t>(</w:t>
      </w:r>
      <w:r w:rsidR="00345155" w:rsidRPr="0077198F">
        <w:rPr>
          <w:b/>
          <w:bCs/>
          <w:lang w:val="ro-RO"/>
        </w:rPr>
        <w:t>4</w:t>
      </w:r>
      <w:r w:rsidR="00AC1B34" w:rsidRPr="0077198F">
        <w:rPr>
          <w:b/>
          <w:bCs/>
          <w:lang w:val="ro-RO"/>
        </w:rPr>
        <w:t>3</w:t>
      </w:r>
      <w:r w:rsidR="00DC404C" w:rsidRPr="0077198F">
        <w:rPr>
          <w:b/>
          <w:bCs/>
          <w:lang w:val="ro-RO"/>
        </w:rPr>
        <w:t>00</w:t>
      </w:r>
      <w:r w:rsidRPr="0077198F">
        <w:rPr>
          <w:b/>
          <w:bCs/>
          <w:lang w:val="ro-RO"/>
        </w:rPr>
        <w:t xml:space="preserve"> m</w:t>
      </w:r>
      <w:r w:rsidRPr="0077198F">
        <w:rPr>
          <w:b/>
          <w:bCs/>
          <w:vertAlign w:val="superscript"/>
          <w:lang w:val="ro-RO"/>
        </w:rPr>
        <w:t>3</w:t>
      </w:r>
      <w:r w:rsidRPr="0077198F">
        <w:rPr>
          <w:b/>
          <w:bCs/>
          <w:lang w:val="ro-RO"/>
        </w:rPr>
        <w:t>/s).</w:t>
      </w:r>
    </w:p>
    <w:p w14:paraId="04AC7F58" w14:textId="77777777" w:rsidR="00FC57AA" w:rsidRPr="0077198F" w:rsidRDefault="00AC1B34" w:rsidP="00C33AC3">
      <w:pPr>
        <w:spacing w:line="360" w:lineRule="auto"/>
        <w:ind w:left="1080"/>
        <w:rPr>
          <w:rFonts w:cs="Arial"/>
          <w:lang w:val="ro-RO" w:eastAsia="ar-SA"/>
        </w:rPr>
      </w:pPr>
      <w:r w:rsidRPr="0077198F">
        <w:rPr>
          <w:rFonts w:cs="Arial"/>
          <w:lang w:val="ro-RO" w:eastAsia="ar-SA"/>
        </w:rPr>
        <w:t>În aval de Porţile de Fier debitele vor fi în creştere pe sectorul Gruia – Tr. Măgurele şi în scădere pe sectorul  Zimnicea – Tulcea</w:t>
      </w:r>
      <w:r w:rsidR="00596BD1" w:rsidRPr="0077198F">
        <w:rPr>
          <w:rFonts w:cs="Arial"/>
          <w:lang w:val="ro-RO" w:eastAsia="ar-SA"/>
        </w:rPr>
        <w:t>.</w:t>
      </w:r>
      <w:r w:rsidR="00FC57AA" w:rsidRPr="0077198F">
        <w:rPr>
          <w:rFonts w:cs="Arial"/>
          <w:lang w:val="ro-RO" w:eastAsia="ar-SA"/>
        </w:rPr>
        <w:t xml:space="preserve"> </w:t>
      </w:r>
    </w:p>
    <w:p w14:paraId="689E0804" w14:textId="77777777" w:rsidR="00911F6A" w:rsidRPr="0077198F" w:rsidRDefault="000D41AC" w:rsidP="00C33AC3">
      <w:pPr>
        <w:spacing w:line="360" w:lineRule="auto"/>
        <w:ind w:left="1080"/>
        <w:rPr>
          <w:rFonts w:cs="Arial"/>
          <w:lang w:val="fr-FR" w:eastAsia="ar-SA"/>
        </w:rPr>
      </w:pPr>
      <w:r w:rsidRPr="0077198F">
        <w:rPr>
          <w:rFonts w:cs="Arial"/>
          <w:b/>
          <w:lang w:val="fr-FR" w:eastAsia="ar-SA"/>
        </w:rPr>
        <w:t>Situaţia digurilor:</w:t>
      </w:r>
      <w:r w:rsidR="00257EA8" w:rsidRPr="0077198F">
        <w:rPr>
          <w:rFonts w:cs="Arial"/>
          <w:b/>
          <w:lang w:val="fr-FR" w:eastAsia="ar-SA"/>
        </w:rPr>
        <w:t xml:space="preserve"> </w:t>
      </w:r>
      <w:r w:rsidRPr="0077198F">
        <w:rPr>
          <w:rFonts w:cs="Arial"/>
          <w:lang w:val="fr-FR" w:eastAsia="ar-SA"/>
        </w:rPr>
        <w:t>R</w:t>
      </w:r>
      <w:r w:rsidR="00C3764A" w:rsidRPr="0077198F">
        <w:rPr>
          <w:rFonts w:cs="Arial"/>
          <w:lang w:val="fr-FR" w:eastAsia="ar-SA"/>
        </w:rPr>
        <w:t>â</w:t>
      </w:r>
      <w:r w:rsidRPr="0077198F">
        <w:rPr>
          <w:rFonts w:cs="Arial"/>
          <w:lang w:val="fr-FR" w:eastAsia="ar-SA"/>
        </w:rPr>
        <w:t>ul Prut – digul incinta Brate</w:t>
      </w:r>
      <w:r w:rsidR="00C578CC" w:rsidRPr="0077198F">
        <w:rPr>
          <w:rFonts w:cs="Arial"/>
          <w:lang w:val="fr-FR" w:eastAsia="ar-SA"/>
        </w:rPr>
        <w:t>ş</w:t>
      </w:r>
      <w:r w:rsidRPr="0077198F">
        <w:rPr>
          <w:rFonts w:cs="Arial"/>
          <w:lang w:val="fr-FR" w:eastAsia="ar-SA"/>
        </w:rPr>
        <w:t xml:space="preserve">ul de Sus </w:t>
      </w:r>
      <w:r w:rsidR="00C578CC" w:rsidRPr="0077198F">
        <w:rPr>
          <w:rFonts w:cs="Arial"/>
          <w:lang w:val="fr-FR" w:eastAsia="ar-SA"/>
        </w:rPr>
        <w:t>ş</w:t>
      </w:r>
      <w:r w:rsidRPr="0077198F">
        <w:rPr>
          <w:rFonts w:cs="Arial"/>
          <w:lang w:val="fr-FR" w:eastAsia="ar-SA"/>
        </w:rPr>
        <w:t>i Brate</w:t>
      </w:r>
      <w:r w:rsidR="00C578CC" w:rsidRPr="0077198F">
        <w:rPr>
          <w:rFonts w:cs="Arial"/>
          <w:lang w:val="fr-FR" w:eastAsia="ar-SA"/>
        </w:rPr>
        <w:t>ş</w:t>
      </w:r>
      <w:r w:rsidRPr="0077198F">
        <w:rPr>
          <w:rFonts w:cs="Arial"/>
          <w:lang w:val="fr-FR" w:eastAsia="ar-SA"/>
        </w:rPr>
        <w:t>ul de Jos se afl</w:t>
      </w:r>
      <w:r w:rsidR="00C578CC" w:rsidRPr="0077198F">
        <w:rPr>
          <w:rFonts w:cs="Arial"/>
          <w:lang w:val="fr-FR" w:eastAsia="ar-SA"/>
        </w:rPr>
        <w:t>ă</w:t>
      </w:r>
      <w:r w:rsidRPr="0077198F">
        <w:rPr>
          <w:rFonts w:cs="Arial"/>
          <w:lang w:val="fr-FR" w:eastAsia="ar-SA"/>
        </w:rPr>
        <w:t xml:space="preserve"> </w:t>
      </w:r>
      <w:r w:rsidR="00C578CC" w:rsidRPr="0077198F">
        <w:rPr>
          <w:rFonts w:cs="Arial"/>
          <w:lang w:val="fr-FR" w:eastAsia="ar-SA"/>
        </w:rPr>
        <w:t>î</w:t>
      </w:r>
      <w:r w:rsidRPr="0077198F">
        <w:rPr>
          <w:rFonts w:cs="Arial"/>
          <w:lang w:val="fr-FR" w:eastAsia="ar-SA"/>
        </w:rPr>
        <w:t>n faza I de ap</w:t>
      </w:r>
      <w:r w:rsidR="00C578CC" w:rsidRPr="0077198F">
        <w:rPr>
          <w:rFonts w:cs="Arial"/>
          <w:lang w:val="fr-FR" w:eastAsia="ar-SA"/>
        </w:rPr>
        <w:t>ă</w:t>
      </w:r>
      <w:r w:rsidRPr="0077198F">
        <w:rPr>
          <w:rFonts w:cs="Arial"/>
          <w:lang w:val="fr-FR" w:eastAsia="ar-SA"/>
        </w:rPr>
        <w:t>rare.</w:t>
      </w:r>
    </w:p>
    <w:p w14:paraId="397E7616" w14:textId="77777777" w:rsidR="005850CE" w:rsidRPr="0077198F" w:rsidRDefault="005850CE" w:rsidP="00C33AC3">
      <w:pPr>
        <w:spacing w:line="360" w:lineRule="auto"/>
        <w:ind w:left="1134" w:right="13"/>
        <w:rPr>
          <w:b/>
          <w:spacing w:val="-2"/>
          <w:u w:val="single"/>
          <w:lang w:val="ro-RO"/>
        </w:rPr>
      </w:pPr>
      <w:r w:rsidRPr="0077198F">
        <w:rPr>
          <w:b/>
          <w:spacing w:val="-2"/>
          <w:lang w:val="ro-RO"/>
        </w:rPr>
        <w:t>2.</w:t>
      </w:r>
      <w:r w:rsidRPr="0077198F">
        <w:rPr>
          <w:bCs/>
          <w:spacing w:val="-2"/>
          <w:lang w:val="ro-RO"/>
        </w:rPr>
        <w:t xml:space="preserve"> </w:t>
      </w:r>
      <w:r w:rsidRPr="0077198F">
        <w:rPr>
          <w:b/>
          <w:spacing w:val="-2"/>
          <w:u w:val="single"/>
          <w:lang w:val="ro-RO"/>
        </w:rPr>
        <w:t xml:space="preserve">Situația meteorologică în intervalul </w:t>
      </w:r>
      <w:r w:rsidR="00584400" w:rsidRPr="0077198F">
        <w:rPr>
          <w:b/>
          <w:spacing w:val="-2"/>
          <w:u w:val="single"/>
          <w:lang w:val="ro-RO"/>
        </w:rPr>
        <w:t>22</w:t>
      </w:r>
      <w:r w:rsidR="000B3AB8" w:rsidRPr="0077198F">
        <w:rPr>
          <w:b/>
          <w:spacing w:val="-2"/>
          <w:u w:val="single"/>
          <w:lang w:val="ro-RO"/>
        </w:rPr>
        <w:t>.</w:t>
      </w:r>
      <w:r w:rsidR="004057D6" w:rsidRPr="0077198F">
        <w:rPr>
          <w:b/>
          <w:spacing w:val="-2"/>
          <w:u w:val="single"/>
          <w:lang w:val="ro-RO"/>
        </w:rPr>
        <w:t>0</w:t>
      </w:r>
      <w:r w:rsidR="0070342E" w:rsidRPr="0077198F">
        <w:rPr>
          <w:b/>
          <w:spacing w:val="-2"/>
          <w:u w:val="single"/>
          <w:lang w:val="ro-RO"/>
        </w:rPr>
        <w:t>7</w:t>
      </w:r>
      <w:r w:rsidRPr="0077198F">
        <w:rPr>
          <w:b/>
          <w:spacing w:val="-2"/>
          <w:u w:val="single"/>
          <w:lang w:val="ro-RO"/>
        </w:rPr>
        <w:t>.20</w:t>
      </w:r>
      <w:r w:rsidR="004057D6" w:rsidRPr="0077198F">
        <w:rPr>
          <w:b/>
          <w:spacing w:val="-2"/>
          <w:u w:val="single"/>
          <w:lang w:val="ro-RO"/>
        </w:rPr>
        <w:t>20</w:t>
      </w:r>
      <w:r w:rsidRPr="0077198F">
        <w:rPr>
          <w:b/>
          <w:spacing w:val="-2"/>
          <w:u w:val="single"/>
          <w:lang w:val="ro-RO"/>
        </w:rPr>
        <w:t>, ora 09.</w:t>
      </w:r>
      <w:r w:rsidRPr="0077198F">
        <w:rPr>
          <w:b/>
          <w:spacing w:val="-2"/>
          <w:u w:val="single"/>
          <w:vertAlign w:val="superscript"/>
          <w:lang w:val="ro-RO"/>
        </w:rPr>
        <w:t>00</w:t>
      </w:r>
      <w:r w:rsidRPr="0077198F">
        <w:rPr>
          <w:b/>
          <w:spacing w:val="-2"/>
          <w:u w:val="single"/>
          <w:lang w:val="ro-RO"/>
        </w:rPr>
        <w:t xml:space="preserve"> – </w:t>
      </w:r>
      <w:r w:rsidR="00584400" w:rsidRPr="0077198F">
        <w:rPr>
          <w:b/>
          <w:spacing w:val="-2"/>
          <w:u w:val="single"/>
          <w:lang w:val="ro-RO"/>
        </w:rPr>
        <w:t>23</w:t>
      </w:r>
      <w:r w:rsidR="00D94E20" w:rsidRPr="0077198F">
        <w:rPr>
          <w:b/>
          <w:spacing w:val="-2"/>
          <w:u w:val="single"/>
          <w:lang w:val="ro-RO"/>
        </w:rPr>
        <w:t>.</w:t>
      </w:r>
      <w:r w:rsidR="00584740" w:rsidRPr="0077198F">
        <w:rPr>
          <w:b/>
          <w:spacing w:val="-2"/>
          <w:u w:val="single"/>
          <w:lang w:val="ro-RO"/>
        </w:rPr>
        <w:t>0</w:t>
      </w:r>
      <w:r w:rsidR="00535D28" w:rsidRPr="0077198F">
        <w:rPr>
          <w:b/>
          <w:spacing w:val="-2"/>
          <w:u w:val="single"/>
          <w:lang w:val="ro-RO"/>
        </w:rPr>
        <w:t>7</w:t>
      </w:r>
      <w:r w:rsidRPr="0077198F">
        <w:rPr>
          <w:b/>
          <w:spacing w:val="-2"/>
          <w:u w:val="single"/>
          <w:lang w:val="ro-RO"/>
        </w:rPr>
        <w:t>.20</w:t>
      </w:r>
      <w:r w:rsidR="00584740" w:rsidRPr="0077198F">
        <w:rPr>
          <w:b/>
          <w:spacing w:val="-2"/>
          <w:u w:val="single"/>
          <w:lang w:val="ro-RO"/>
        </w:rPr>
        <w:t>20</w:t>
      </w:r>
      <w:r w:rsidRPr="0077198F">
        <w:rPr>
          <w:b/>
          <w:spacing w:val="-2"/>
          <w:u w:val="single"/>
          <w:lang w:val="ro-RO"/>
        </w:rPr>
        <w:t>, ora 06.</w:t>
      </w:r>
      <w:r w:rsidRPr="0077198F">
        <w:rPr>
          <w:b/>
          <w:spacing w:val="-2"/>
          <w:u w:val="single"/>
          <w:vertAlign w:val="superscript"/>
          <w:lang w:val="ro-RO"/>
        </w:rPr>
        <w:t>00</w:t>
      </w:r>
    </w:p>
    <w:p w14:paraId="43850016" w14:textId="15D4BBF2" w:rsidR="00CD11A3" w:rsidRPr="0077198F" w:rsidRDefault="00CD11A3" w:rsidP="00C33AC3">
      <w:pPr>
        <w:tabs>
          <w:tab w:val="left" w:pos="720"/>
        </w:tabs>
        <w:spacing w:after="0" w:line="360" w:lineRule="auto"/>
        <w:ind w:left="1134" w:right="13"/>
        <w:rPr>
          <w:rFonts w:eastAsia="Times New Roman"/>
          <w:bCs/>
          <w:lang w:val="ro-RO"/>
        </w:rPr>
      </w:pPr>
      <w:r w:rsidRPr="0077198F">
        <w:rPr>
          <w:rFonts w:eastAsia="Times New Roman"/>
          <w:b/>
          <w:bCs/>
          <w:lang w:val="ro-RO"/>
        </w:rPr>
        <w:lastRenderedPageBreak/>
        <w:t>A.N.M.</w:t>
      </w:r>
      <w:r w:rsidRPr="0077198F">
        <w:rPr>
          <w:rFonts w:eastAsia="Times New Roman"/>
          <w:bCs/>
          <w:lang w:val="ro-RO"/>
        </w:rPr>
        <w:t xml:space="preserve"> – Administraţia Naţională de Meteorologie a emis o </w:t>
      </w:r>
      <w:r w:rsidR="00EC1060" w:rsidRPr="0077198F">
        <w:rPr>
          <w:rFonts w:eastAsia="Times New Roman"/>
          <w:b/>
          <w:bCs/>
          <w:lang w:val="ro-RO"/>
        </w:rPr>
        <w:t>A</w:t>
      </w:r>
      <w:r w:rsidR="00584400" w:rsidRPr="0077198F">
        <w:rPr>
          <w:rFonts w:eastAsia="Times New Roman"/>
          <w:b/>
          <w:bCs/>
          <w:lang w:val="ro-RO"/>
        </w:rPr>
        <w:t>tenţionare</w:t>
      </w:r>
      <w:r w:rsidR="00535D28" w:rsidRPr="0077198F">
        <w:rPr>
          <w:rFonts w:eastAsia="Times New Roman"/>
          <w:b/>
          <w:bCs/>
          <w:lang w:val="ro-RO"/>
        </w:rPr>
        <w:t xml:space="preserve"> </w:t>
      </w:r>
      <w:r w:rsidRPr="0077198F">
        <w:rPr>
          <w:rFonts w:eastAsia="Times New Roman"/>
          <w:b/>
          <w:bCs/>
          <w:lang w:val="ro-RO"/>
        </w:rPr>
        <w:t>Meteorologică</w:t>
      </w:r>
      <w:r w:rsidRPr="0077198F">
        <w:rPr>
          <w:rFonts w:eastAsia="Times New Roman"/>
          <w:bCs/>
          <w:lang w:val="ro-RO"/>
        </w:rPr>
        <w:t xml:space="preserve">, valabilă în intervalul </w:t>
      </w:r>
      <w:r w:rsidR="00584400" w:rsidRPr="0077198F">
        <w:rPr>
          <w:rFonts w:eastAsia="Times New Roman"/>
          <w:bCs/>
          <w:lang w:val="ro-RO"/>
        </w:rPr>
        <w:t>22</w:t>
      </w:r>
      <w:r w:rsidR="00F51DDA" w:rsidRPr="0077198F">
        <w:rPr>
          <w:rFonts w:eastAsia="Times New Roman"/>
          <w:bCs/>
          <w:lang w:val="ro-RO"/>
        </w:rPr>
        <w:t>.</w:t>
      </w:r>
      <w:r w:rsidRPr="0077198F">
        <w:rPr>
          <w:rFonts w:eastAsia="Times New Roman"/>
          <w:bCs/>
          <w:lang w:val="ro-RO"/>
        </w:rPr>
        <w:t>0</w:t>
      </w:r>
      <w:r w:rsidR="00535D28" w:rsidRPr="0077198F">
        <w:rPr>
          <w:rFonts w:eastAsia="Times New Roman"/>
          <w:bCs/>
          <w:lang w:val="ro-RO"/>
        </w:rPr>
        <w:t>7</w:t>
      </w:r>
      <w:r w:rsidRPr="0077198F">
        <w:rPr>
          <w:rFonts w:eastAsia="Times New Roman"/>
          <w:bCs/>
          <w:lang w:val="ro-RO"/>
        </w:rPr>
        <w:t xml:space="preserve">.2020, ora </w:t>
      </w:r>
      <w:r w:rsidR="00674024" w:rsidRPr="0077198F">
        <w:rPr>
          <w:rFonts w:eastAsia="Times New Roman"/>
          <w:bCs/>
          <w:lang w:val="ro-RO"/>
        </w:rPr>
        <w:t>1</w:t>
      </w:r>
      <w:r w:rsidR="00584400" w:rsidRPr="0077198F">
        <w:rPr>
          <w:rFonts w:eastAsia="Times New Roman"/>
          <w:bCs/>
          <w:lang w:val="ro-RO"/>
        </w:rPr>
        <w:t>0</w:t>
      </w:r>
      <w:r w:rsidRPr="0077198F">
        <w:rPr>
          <w:rFonts w:eastAsia="Times New Roman"/>
          <w:bCs/>
          <w:lang w:val="ro-RO"/>
        </w:rPr>
        <w:t xml:space="preserve">:00 – </w:t>
      </w:r>
      <w:r w:rsidR="00584400" w:rsidRPr="0077198F">
        <w:rPr>
          <w:rFonts w:eastAsia="Times New Roman"/>
          <w:bCs/>
          <w:lang w:val="ro-RO"/>
        </w:rPr>
        <w:t>24</w:t>
      </w:r>
      <w:r w:rsidR="005A0E30" w:rsidRPr="0077198F">
        <w:rPr>
          <w:rFonts w:eastAsia="Times New Roman"/>
          <w:bCs/>
          <w:lang w:val="ro-RO"/>
        </w:rPr>
        <w:t>.0</w:t>
      </w:r>
      <w:r w:rsidR="00535D28" w:rsidRPr="0077198F">
        <w:rPr>
          <w:rFonts w:eastAsia="Times New Roman"/>
          <w:bCs/>
          <w:lang w:val="ro-RO"/>
        </w:rPr>
        <w:t>7</w:t>
      </w:r>
      <w:r w:rsidR="005A0E30" w:rsidRPr="0077198F">
        <w:rPr>
          <w:rFonts w:eastAsia="Times New Roman"/>
          <w:bCs/>
          <w:lang w:val="ro-RO"/>
        </w:rPr>
        <w:t xml:space="preserve">.2020, </w:t>
      </w:r>
      <w:r w:rsidRPr="0077198F">
        <w:rPr>
          <w:rFonts w:eastAsia="Times New Roman"/>
          <w:bCs/>
          <w:lang w:val="ro-RO"/>
        </w:rPr>
        <w:t xml:space="preserve">ora </w:t>
      </w:r>
      <w:r w:rsidR="00584400" w:rsidRPr="0077198F">
        <w:rPr>
          <w:rFonts w:eastAsia="Times New Roman"/>
          <w:bCs/>
          <w:lang w:val="ro-RO"/>
        </w:rPr>
        <w:t>10</w:t>
      </w:r>
      <w:r w:rsidRPr="0077198F">
        <w:rPr>
          <w:rFonts w:eastAsia="Times New Roman"/>
          <w:bCs/>
          <w:lang w:val="ro-RO"/>
        </w:rPr>
        <w:t>:00,</w:t>
      </w:r>
      <w:r w:rsidR="00F22297" w:rsidRPr="0077198F">
        <w:rPr>
          <w:rFonts w:eastAsia="Times New Roman"/>
          <w:bCs/>
          <w:lang w:val="ro-RO"/>
        </w:rPr>
        <w:t xml:space="preserve"> vizând</w:t>
      </w:r>
      <w:r w:rsidRPr="0077198F">
        <w:rPr>
          <w:rFonts w:eastAsia="Times New Roman"/>
          <w:bCs/>
          <w:lang w:val="ro-RO"/>
        </w:rPr>
        <w:t xml:space="preserve"> </w:t>
      </w:r>
      <w:r w:rsidR="00B4762F" w:rsidRPr="0077198F">
        <w:rPr>
          <w:b/>
          <w:bCs/>
          <w:lang w:val="ro-RO"/>
        </w:rPr>
        <w:t>instabilitate atmosferică</w:t>
      </w:r>
      <w:r w:rsidR="005A0E30" w:rsidRPr="0077198F">
        <w:rPr>
          <w:b/>
          <w:bCs/>
          <w:lang w:val="ro-RO"/>
        </w:rPr>
        <w:t xml:space="preserve">, </w:t>
      </w:r>
      <w:r w:rsidR="00EC1060" w:rsidRPr="0077198F">
        <w:rPr>
          <w:rFonts w:eastAsia="Times New Roman"/>
          <w:bCs/>
          <w:lang w:val="ro-RO"/>
        </w:rPr>
        <w:t xml:space="preserve">Cod Galben, </w:t>
      </w:r>
      <w:r w:rsidRPr="0077198F">
        <w:rPr>
          <w:rFonts w:eastAsia="Times New Roman"/>
          <w:bCs/>
          <w:lang w:val="ro-RO"/>
        </w:rPr>
        <w:t xml:space="preserve">după cum urmează: </w:t>
      </w:r>
    </w:p>
    <w:p w14:paraId="60611A84" w14:textId="77777777" w:rsidR="00F51DDA" w:rsidRPr="0077198F" w:rsidRDefault="00F51DDA" w:rsidP="00C33AC3">
      <w:pPr>
        <w:tabs>
          <w:tab w:val="left" w:pos="720"/>
        </w:tabs>
        <w:spacing w:after="0" w:line="360" w:lineRule="auto"/>
        <w:ind w:left="1134" w:right="13"/>
        <w:rPr>
          <w:rFonts w:eastAsia="Times New Roman"/>
          <w:bCs/>
          <w:lang w:val="ro-RO"/>
        </w:rPr>
      </w:pPr>
      <w:r w:rsidRPr="0077198F">
        <w:rPr>
          <w:rFonts w:eastAsia="Times New Roman"/>
          <w:b/>
          <w:bCs/>
          <w:lang w:val="ro-RO"/>
        </w:rPr>
        <w:t>MESAJ1:</w:t>
      </w:r>
    </w:p>
    <w:p w14:paraId="08432195" w14:textId="77777777" w:rsidR="00C70841" w:rsidRPr="0077198F" w:rsidRDefault="00745F26" w:rsidP="00C33AC3">
      <w:pPr>
        <w:spacing w:after="0" w:line="360" w:lineRule="auto"/>
        <w:ind w:left="1080"/>
        <w:rPr>
          <w:rFonts w:cs="Arial"/>
          <w:bCs/>
          <w:color w:val="000000"/>
          <w:lang w:val="ro-RO"/>
        </w:rPr>
      </w:pPr>
      <w:r w:rsidRPr="0077198F">
        <w:rPr>
          <w:rFonts w:eastAsia="Times New Roman"/>
          <w:b/>
          <w:bCs/>
          <w:lang w:val="ro-RO"/>
        </w:rPr>
        <w:t xml:space="preserve">- </w:t>
      </w:r>
      <w:r w:rsidR="00EC1060" w:rsidRPr="0077198F">
        <w:rPr>
          <w:rFonts w:eastAsia="Times New Roman"/>
          <w:b/>
          <w:bCs/>
          <w:lang w:val="ro-RO"/>
        </w:rPr>
        <w:t>Cod Galben,</w:t>
      </w:r>
      <w:r w:rsidR="00EC1060" w:rsidRPr="0077198F">
        <w:rPr>
          <w:rFonts w:eastAsia="Times New Roman"/>
          <w:bCs/>
          <w:lang w:val="ro-RO"/>
        </w:rPr>
        <w:t xml:space="preserve"> </w:t>
      </w:r>
      <w:r w:rsidR="005E113C" w:rsidRPr="0077198F">
        <w:rPr>
          <w:rFonts w:cs="Arial"/>
          <w:bCs/>
          <w:color w:val="000000"/>
          <w:lang w:val="ro-RO"/>
        </w:rPr>
        <w:t>în</w:t>
      </w:r>
      <w:r w:rsidR="00EC1060" w:rsidRPr="0077198F">
        <w:rPr>
          <w:rFonts w:cs="Arial"/>
          <w:bCs/>
          <w:color w:val="000000"/>
          <w:lang w:val="ro-RO"/>
        </w:rPr>
        <w:t xml:space="preserve"> intervalul </w:t>
      </w:r>
      <w:r w:rsidR="00584400" w:rsidRPr="0077198F">
        <w:rPr>
          <w:rFonts w:cs="Arial"/>
          <w:bCs/>
          <w:color w:val="000000"/>
          <w:lang w:val="ro-RO"/>
        </w:rPr>
        <w:t>22</w:t>
      </w:r>
      <w:r w:rsidR="00B4762F" w:rsidRPr="0077198F">
        <w:rPr>
          <w:rFonts w:eastAsia="Times New Roman"/>
          <w:bCs/>
          <w:lang w:val="ro-RO"/>
        </w:rPr>
        <w:t>.07.2020, ora 1</w:t>
      </w:r>
      <w:r w:rsidR="00584400" w:rsidRPr="0077198F">
        <w:rPr>
          <w:rFonts w:eastAsia="Times New Roman"/>
          <w:bCs/>
          <w:lang w:val="ro-RO"/>
        </w:rPr>
        <w:t>0</w:t>
      </w:r>
      <w:r w:rsidR="00B4762F" w:rsidRPr="0077198F">
        <w:rPr>
          <w:rFonts w:eastAsia="Times New Roman"/>
          <w:bCs/>
          <w:lang w:val="ro-RO"/>
        </w:rPr>
        <w:t xml:space="preserve">:00 – </w:t>
      </w:r>
      <w:r w:rsidR="00584400" w:rsidRPr="0077198F">
        <w:rPr>
          <w:rFonts w:eastAsia="Times New Roman"/>
          <w:bCs/>
          <w:lang w:val="ro-RO"/>
        </w:rPr>
        <w:t>22</w:t>
      </w:r>
      <w:r w:rsidR="00535D28" w:rsidRPr="0077198F">
        <w:rPr>
          <w:rFonts w:eastAsia="Times New Roman"/>
          <w:bCs/>
          <w:lang w:val="ro-RO"/>
        </w:rPr>
        <w:t xml:space="preserve">.07.2020, ora </w:t>
      </w:r>
      <w:r w:rsidR="00C302FF" w:rsidRPr="0077198F">
        <w:rPr>
          <w:rFonts w:eastAsia="Times New Roman"/>
          <w:bCs/>
          <w:lang w:val="ro-RO"/>
        </w:rPr>
        <w:t>2</w:t>
      </w:r>
      <w:r w:rsidR="00584400" w:rsidRPr="0077198F">
        <w:rPr>
          <w:rFonts w:eastAsia="Times New Roman"/>
          <w:bCs/>
          <w:lang w:val="ro-RO"/>
        </w:rPr>
        <w:t>3</w:t>
      </w:r>
      <w:r w:rsidR="00535D28" w:rsidRPr="0077198F">
        <w:rPr>
          <w:rFonts w:eastAsia="Times New Roman"/>
          <w:bCs/>
          <w:lang w:val="ro-RO"/>
        </w:rPr>
        <w:t>:00</w:t>
      </w:r>
      <w:r w:rsidR="00EC1060" w:rsidRPr="0077198F">
        <w:rPr>
          <w:rFonts w:cs="Arial"/>
          <w:bCs/>
          <w:color w:val="000000"/>
          <w:lang w:val="ro-RO"/>
        </w:rPr>
        <w:t>,</w:t>
      </w:r>
      <w:r w:rsidR="003F2A60" w:rsidRPr="0077198F">
        <w:rPr>
          <w:rFonts w:cs="Arial"/>
          <w:bCs/>
          <w:color w:val="000000"/>
          <w:lang w:val="ro-RO"/>
        </w:rPr>
        <w:t xml:space="preserve"> </w:t>
      </w:r>
      <w:r w:rsidR="00535D28" w:rsidRPr="0077198F">
        <w:rPr>
          <w:rFonts w:cs="Arial"/>
          <w:bCs/>
          <w:color w:val="000000"/>
          <w:lang w:val="ro-RO"/>
        </w:rPr>
        <w:t xml:space="preserve">vizând </w:t>
      </w:r>
      <w:r w:rsidR="00F51DDA" w:rsidRPr="0077198F">
        <w:rPr>
          <w:b/>
          <w:bCs/>
          <w:lang w:val="ro-RO"/>
        </w:rPr>
        <w:t>instabilitate atmosferică</w:t>
      </w:r>
      <w:r w:rsidR="00C302FF" w:rsidRPr="0077198F">
        <w:rPr>
          <w:b/>
          <w:bCs/>
          <w:lang w:val="ro-RO"/>
        </w:rPr>
        <w:t xml:space="preserve"> temporar accentuată</w:t>
      </w:r>
      <w:r w:rsidR="00F51DDA" w:rsidRPr="0077198F">
        <w:rPr>
          <w:b/>
          <w:bCs/>
          <w:lang w:val="ro-RO"/>
        </w:rPr>
        <w:t xml:space="preserve">, </w:t>
      </w:r>
      <w:r w:rsidR="00C302FF" w:rsidRPr="0077198F">
        <w:rPr>
          <w:bCs/>
          <w:lang w:val="ro-RO"/>
        </w:rPr>
        <w:t xml:space="preserve">în intervalul menționat, </w:t>
      </w:r>
      <w:r w:rsidR="00584400" w:rsidRPr="0077198F">
        <w:rPr>
          <w:rFonts w:cs="Arial"/>
          <w:bCs/>
          <w:color w:val="000000"/>
          <w:lang w:val="ro-RO"/>
        </w:rPr>
        <w:t>Îa munte, în Maramureș, Transilvania, Crișana, Banat și local în Moldova vor fi perioade cu instabilitate atmosferică accentuată, ce se va manifesta prin averse torențiale, descărcări electrice, intensificări de scurtă durată ale vântului, vijelii și grindină. Îndeosebi în intervale scurte de timp cantitățile de apă vor depăși 20...25 l/mp și izolat 30...50 l/mp</w:t>
      </w:r>
      <w:r w:rsidR="00F51DDA" w:rsidRPr="0077198F">
        <w:rPr>
          <w:rFonts w:cs="Arial"/>
          <w:bCs/>
          <w:color w:val="000000"/>
          <w:lang w:val="ro-RO"/>
        </w:rPr>
        <w:t>.</w:t>
      </w:r>
      <w:r w:rsidR="00535D28" w:rsidRPr="0077198F">
        <w:rPr>
          <w:rFonts w:cs="Arial"/>
          <w:bCs/>
          <w:color w:val="000000"/>
          <w:lang w:val="ro-RO"/>
        </w:rPr>
        <w:cr/>
      </w:r>
    </w:p>
    <w:p w14:paraId="126C0CA0" w14:textId="77777777" w:rsidR="00584400" w:rsidRPr="0077198F" w:rsidRDefault="00584400" w:rsidP="00C33AC3">
      <w:pPr>
        <w:spacing w:after="0" w:line="360" w:lineRule="auto"/>
        <w:ind w:left="1080"/>
        <w:rPr>
          <w:rFonts w:cs="Arial"/>
          <w:bCs/>
          <w:i/>
          <w:color w:val="000000"/>
          <w:lang w:val="ro-RO"/>
        </w:rPr>
      </w:pPr>
      <w:r w:rsidRPr="0077198F">
        <w:rPr>
          <w:rFonts w:cs="Arial"/>
          <w:bCs/>
          <w:color w:val="000000"/>
          <w:lang w:val="ro-RO"/>
        </w:rPr>
        <w:t xml:space="preserve">Notă: </w:t>
      </w:r>
      <w:r w:rsidRPr="0077198F">
        <w:rPr>
          <w:rFonts w:cs="Arial"/>
          <w:bCs/>
          <w:i/>
          <w:color w:val="000000"/>
          <w:lang w:val="ro-RO"/>
        </w:rPr>
        <w:t>Fenomene specifice instabilității atmosferice se vor semnala și în restul teritoriului, dar pe suprafețe mici.</w:t>
      </w:r>
    </w:p>
    <w:p w14:paraId="562D1224" w14:textId="77777777" w:rsidR="00C70841" w:rsidRPr="0077198F" w:rsidRDefault="00C70841" w:rsidP="00C33AC3">
      <w:pPr>
        <w:tabs>
          <w:tab w:val="left" w:pos="720"/>
        </w:tabs>
        <w:spacing w:after="0" w:line="360" w:lineRule="auto"/>
        <w:ind w:left="1134" w:right="13"/>
        <w:rPr>
          <w:rFonts w:eastAsia="Times New Roman"/>
          <w:bCs/>
          <w:lang w:val="ro-RO"/>
        </w:rPr>
      </w:pPr>
      <w:r w:rsidRPr="0077198F">
        <w:rPr>
          <w:rFonts w:eastAsia="Times New Roman"/>
          <w:b/>
          <w:bCs/>
          <w:lang w:val="ro-RO"/>
        </w:rPr>
        <w:t>MESAJ2:</w:t>
      </w:r>
    </w:p>
    <w:p w14:paraId="1A1DDBE0" w14:textId="77777777" w:rsidR="00584400" w:rsidRPr="0077198F" w:rsidRDefault="00C70841" w:rsidP="00C33AC3">
      <w:pPr>
        <w:spacing w:after="0" w:line="360" w:lineRule="auto"/>
        <w:ind w:left="1080"/>
        <w:rPr>
          <w:rFonts w:cs="Arial"/>
          <w:bCs/>
          <w:color w:val="000000"/>
          <w:lang w:val="ro-RO"/>
        </w:rPr>
      </w:pPr>
      <w:r w:rsidRPr="0077198F">
        <w:rPr>
          <w:rFonts w:eastAsia="Times New Roman"/>
          <w:b/>
          <w:bCs/>
          <w:lang w:val="ro-RO"/>
        </w:rPr>
        <w:t xml:space="preserve">- </w:t>
      </w:r>
      <w:r w:rsidR="00584400" w:rsidRPr="0077198F">
        <w:rPr>
          <w:rFonts w:eastAsia="Times New Roman"/>
          <w:bCs/>
          <w:lang w:val="ro-RO"/>
        </w:rPr>
        <w:t xml:space="preserve">informare meteorologică, </w:t>
      </w:r>
      <w:r w:rsidRPr="0077198F">
        <w:rPr>
          <w:rFonts w:cs="Arial"/>
          <w:bCs/>
          <w:color w:val="000000"/>
          <w:lang w:val="ro-RO"/>
        </w:rPr>
        <w:t xml:space="preserve">în intervalul </w:t>
      </w:r>
      <w:r w:rsidR="00584400" w:rsidRPr="0077198F">
        <w:rPr>
          <w:rFonts w:cs="Arial"/>
          <w:bCs/>
          <w:color w:val="000000"/>
          <w:lang w:val="ro-RO"/>
        </w:rPr>
        <w:t>22</w:t>
      </w:r>
      <w:r w:rsidRPr="0077198F">
        <w:rPr>
          <w:rFonts w:eastAsia="Times New Roman"/>
          <w:bCs/>
          <w:lang w:val="ro-RO"/>
        </w:rPr>
        <w:t>.07.2020, ora 2</w:t>
      </w:r>
      <w:r w:rsidR="00584400" w:rsidRPr="0077198F">
        <w:rPr>
          <w:rFonts w:eastAsia="Times New Roman"/>
          <w:bCs/>
          <w:lang w:val="ro-RO"/>
        </w:rPr>
        <w:t>3</w:t>
      </w:r>
      <w:r w:rsidRPr="0077198F">
        <w:rPr>
          <w:rFonts w:eastAsia="Times New Roman"/>
          <w:bCs/>
          <w:lang w:val="ro-RO"/>
        </w:rPr>
        <w:t xml:space="preserve">:00 – </w:t>
      </w:r>
      <w:r w:rsidR="00584400" w:rsidRPr="0077198F">
        <w:rPr>
          <w:rFonts w:eastAsia="Times New Roman"/>
          <w:bCs/>
          <w:lang w:val="ro-RO"/>
        </w:rPr>
        <w:t>24</w:t>
      </w:r>
      <w:r w:rsidR="00237AAB">
        <w:rPr>
          <w:rFonts w:eastAsia="Times New Roman"/>
          <w:bCs/>
          <w:lang w:val="ro-RO"/>
        </w:rPr>
        <w:t>.</w:t>
      </w:r>
      <w:r w:rsidRPr="0077198F">
        <w:rPr>
          <w:rFonts w:eastAsia="Times New Roman"/>
          <w:bCs/>
          <w:lang w:val="ro-RO"/>
        </w:rPr>
        <w:t xml:space="preserve">07.2020, ora </w:t>
      </w:r>
      <w:r w:rsidR="00584400" w:rsidRPr="0077198F">
        <w:rPr>
          <w:rFonts w:eastAsia="Times New Roman"/>
          <w:bCs/>
          <w:lang w:val="ro-RO"/>
        </w:rPr>
        <w:t>10</w:t>
      </w:r>
      <w:r w:rsidRPr="0077198F">
        <w:rPr>
          <w:rFonts w:eastAsia="Times New Roman"/>
          <w:bCs/>
          <w:lang w:val="ro-RO"/>
        </w:rPr>
        <w:t>:00</w:t>
      </w:r>
      <w:r w:rsidRPr="0077198F">
        <w:rPr>
          <w:rFonts w:cs="Arial"/>
          <w:bCs/>
          <w:color w:val="000000"/>
          <w:lang w:val="ro-RO"/>
        </w:rPr>
        <w:t xml:space="preserve">, vizând </w:t>
      </w:r>
      <w:r w:rsidRPr="0077198F">
        <w:rPr>
          <w:b/>
          <w:bCs/>
          <w:lang w:val="ro-RO"/>
        </w:rPr>
        <w:t xml:space="preserve">instabilitate atmosferică, </w:t>
      </w:r>
      <w:r w:rsidR="00584400" w:rsidRPr="0077198F">
        <w:rPr>
          <w:rFonts w:cs="Arial"/>
          <w:bCs/>
          <w:color w:val="000000"/>
          <w:lang w:val="ro-RO"/>
        </w:rPr>
        <w:t>în centrul teritoriului, apoi și în sud-vest, la deal și la munte vor fi perioade cu instabilitate atmosferică. Aceasta se va manifesta prin averse ce vor avea și caracter torențial, descărcări electrice, intensificări de scurtă durată ale vântului, vijelii și grindină. Cantitățile de apă vor depăși 20...25 l/mp și izolat 30...35 l/mp.</w:t>
      </w:r>
    </w:p>
    <w:p w14:paraId="0688F054" w14:textId="77777777" w:rsidR="00584400" w:rsidRPr="0077198F" w:rsidRDefault="00584400" w:rsidP="00C33AC3">
      <w:pPr>
        <w:spacing w:after="0" w:line="360" w:lineRule="auto"/>
        <w:ind w:left="1080"/>
        <w:rPr>
          <w:rFonts w:cs="Arial"/>
          <w:bCs/>
          <w:color w:val="000000"/>
          <w:lang w:val="ro-RO"/>
        </w:rPr>
      </w:pPr>
    </w:p>
    <w:p w14:paraId="4E7872B9" w14:textId="77777777" w:rsidR="00584400" w:rsidRPr="0077198F" w:rsidRDefault="00584400" w:rsidP="00C33AC3">
      <w:pPr>
        <w:spacing w:after="0" w:line="360" w:lineRule="auto"/>
        <w:ind w:left="1080"/>
        <w:rPr>
          <w:rFonts w:cs="Arial"/>
          <w:bCs/>
          <w:i/>
          <w:color w:val="000000"/>
          <w:lang w:val="ro-RO"/>
        </w:rPr>
      </w:pPr>
      <w:r w:rsidRPr="0077198F">
        <w:rPr>
          <w:rFonts w:cs="Arial"/>
          <w:bCs/>
          <w:color w:val="000000"/>
          <w:lang w:val="ro-RO"/>
        </w:rPr>
        <w:t xml:space="preserve">Notă: </w:t>
      </w:r>
      <w:r w:rsidRPr="0077198F">
        <w:rPr>
          <w:rFonts w:cs="Arial"/>
          <w:bCs/>
          <w:i/>
          <w:color w:val="000000"/>
          <w:lang w:val="ro-RO"/>
        </w:rPr>
        <w:t>Până la sfârșitul acestei săptămâni vor fi perioade cu instabilitate atmosferică accentuată îndeosebi în jumătatea de vest a țării, la deal și la munte.</w:t>
      </w:r>
    </w:p>
    <w:p w14:paraId="7DD6037D" w14:textId="77777777" w:rsidR="00584400" w:rsidRPr="0077198F" w:rsidRDefault="00584400" w:rsidP="00C33AC3">
      <w:pPr>
        <w:spacing w:after="0" w:line="360" w:lineRule="auto"/>
        <w:ind w:left="1080"/>
        <w:rPr>
          <w:b/>
          <w:bCs/>
          <w:i/>
          <w:lang w:val="ro-RO"/>
        </w:rPr>
      </w:pPr>
    </w:p>
    <w:p w14:paraId="1650BBE9" w14:textId="77777777" w:rsidR="009920AB" w:rsidRPr="0077198F" w:rsidRDefault="00674024" w:rsidP="00C33AC3">
      <w:pPr>
        <w:spacing w:after="0" w:line="360" w:lineRule="auto"/>
        <w:ind w:left="1080"/>
        <w:rPr>
          <w:b/>
          <w:bCs/>
          <w:u w:val="single"/>
          <w:lang w:val="it-IT"/>
        </w:rPr>
      </w:pPr>
      <w:r w:rsidRPr="0077198F">
        <w:rPr>
          <w:b/>
          <w:bCs/>
          <w:i/>
          <w:lang w:val="it-IT"/>
        </w:rPr>
        <w:t>În funcţie de evoluţia şi intensitatea fenomenelor meteorologice, Administraţia Naţională de Meteorologie va actualiza prezentul mesaj.</w:t>
      </w:r>
      <w:r w:rsidRPr="0077198F">
        <w:rPr>
          <w:b/>
          <w:bCs/>
          <w:u w:val="single"/>
          <w:lang w:val="it-IT"/>
        </w:rPr>
        <w:cr/>
      </w:r>
    </w:p>
    <w:p w14:paraId="3245A9E5" w14:textId="5B572FC4" w:rsidR="00CD11A3" w:rsidRPr="0077198F" w:rsidRDefault="00CD11A3" w:rsidP="00C33AC3">
      <w:pPr>
        <w:tabs>
          <w:tab w:val="left" w:pos="720"/>
        </w:tabs>
        <w:spacing w:after="0" w:line="360" w:lineRule="auto"/>
        <w:ind w:left="1134" w:right="13"/>
        <w:rPr>
          <w:rFonts w:eastAsia="Times New Roman"/>
          <w:bCs/>
          <w:lang w:val="ro-RO"/>
        </w:rPr>
      </w:pPr>
      <w:r w:rsidRPr="0077198F">
        <w:rPr>
          <w:rFonts w:eastAsia="Times New Roman"/>
          <w:bCs/>
          <w:lang w:val="ro-RO"/>
        </w:rPr>
        <w:t xml:space="preserve">Această </w:t>
      </w:r>
      <w:r w:rsidR="00F20C7B" w:rsidRPr="0077198F">
        <w:rPr>
          <w:rFonts w:eastAsia="Times New Roman"/>
          <w:bCs/>
          <w:lang w:val="ro-RO"/>
        </w:rPr>
        <w:t>A</w:t>
      </w:r>
      <w:r w:rsidR="009A6C3D">
        <w:rPr>
          <w:rFonts w:eastAsia="Times New Roman"/>
          <w:bCs/>
          <w:lang w:val="ro-RO"/>
        </w:rPr>
        <w:t>tenţionare</w:t>
      </w:r>
      <w:r w:rsidR="0086771D" w:rsidRPr="0077198F">
        <w:rPr>
          <w:rFonts w:eastAsia="Times New Roman"/>
          <w:bCs/>
          <w:lang w:val="ro-RO"/>
        </w:rPr>
        <w:t xml:space="preserve"> </w:t>
      </w:r>
      <w:r w:rsidR="00BA6D86" w:rsidRPr="0077198F">
        <w:rPr>
          <w:rFonts w:eastAsia="Times New Roman"/>
          <w:bCs/>
          <w:lang w:val="ro-RO"/>
        </w:rPr>
        <w:t>meteo</w:t>
      </w:r>
      <w:r w:rsidR="00F20C7B" w:rsidRPr="0077198F">
        <w:rPr>
          <w:rFonts w:eastAsia="Times New Roman"/>
          <w:bCs/>
          <w:lang w:val="ro-RO"/>
        </w:rPr>
        <w:t xml:space="preserve"> </w:t>
      </w:r>
      <w:r w:rsidR="009920AB" w:rsidRPr="0077198F">
        <w:rPr>
          <w:rFonts w:eastAsia="Times New Roman"/>
          <w:bCs/>
          <w:lang w:val="ro-RO"/>
        </w:rPr>
        <w:t xml:space="preserve">a </w:t>
      </w:r>
      <w:r w:rsidRPr="0077198F">
        <w:rPr>
          <w:rFonts w:eastAsia="Times New Roman"/>
          <w:bCs/>
          <w:lang w:val="ro-RO"/>
        </w:rPr>
        <w:t>fost transmis</w:t>
      </w:r>
      <w:r w:rsidR="009920AB" w:rsidRPr="0077198F">
        <w:rPr>
          <w:rFonts w:eastAsia="Times New Roman"/>
          <w:bCs/>
          <w:lang w:val="ro-RO"/>
        </w:rPr>
        <w:t>ă</w:t>
      </w:r>
      <w:r w:rsidRPr="0077198F">
        <w:rPr>
          <w:rFonts w:eastAsia="Times New Roman"/>
          <w:bCs/>
          <w:lang w:val="ro-RO"/>
        </w:rPr>
        <w:t xml:space="preserve"> de Centrul Operativ pentru Situaţii de Urgenţă al Ministerului Mediului, Apelor şi Pădurilor către: Inspectoratul General pentru Situaţii de Urgenţă, Secretariatul General al Guvernului, Centrul de Situații al Guvernului, Ministerul Apărării Naţionale, Ministerul Afacerilor Interne, Ministerul Transporturilor, Ministerul Sănătății, Ministerul Economiei, Ministerul Agriculturii și Dezvoltării Rurale, Comisia Națională pentru Controlul Activităților Nucleare, Serviciul de Protecție și Pază, Serviciul de Telecomunicații Speciale, S.C. </w:t>
      </w:r>
      <w:r w:rsidRPr="0077198F">
        <w:rPr>
          <w:rFonts w:eastAsia="Times New Roman"/>
          <w:bCs/>
          <w:lang w:val="ro-RO"/>
        </w:rPr>
        <w:lastRenderedPageBreak/>
        <w:t>Hidroelectrica S.A., Agenția Naţională de Îmbunătăţiri Funciare și către următoarele Comite</w:t>
      </w:r>
      <w:r w:rsidR="00151932" w:rsidRPr="0077198F">
        <w:rPr>
          <w:rFonts w:eastAsia="Times New Roman"/>
          <w:bCs/>
          <w:lang w:val="ro-RO"/>
        </w:rPr>
        <w:t>te</w:t>
      </w:r>
      <w:r w:rsidRPr="0077198F">
        <w:rPr>
          <w:rFonts w:eastAsia="Times New Roman"/>
          <w:bCs/>
          <w:lang w:val="ro-RO"/>
        </w:rPr>
        <w:t xml:space="preserve"> Judeţene pentru Situaţii de Urgenţă: </w:t>
      </w:r>
    </w:p>
    <w:p w14:paraId="35937E46" w14:textId="77777777" w:rsidR="00BF0C7D" w:rsidRPr="0077198F" w:rsidRDefault="00BF0C7D" w:rsidP="00C33AC3">
      <w:pPr>
        <w:spacing w:line="360" w:lineRule="auto"/>
        <w:ind w:left="1080" w:firstLine="360"/>
        <w:rPr>
          <w:b/>
          <w:bCs/>
          <w:i/>
          <w:u w:val="single"/>
          <w:lang w:val="ro-RO"/>
        </w:rPr>
      </w:pPr>
      <w:r w:rsidRPr="0077198F">
        <w:rPr>
          <w:b/>
          <w:bCs/>
          <w:i/>
          <w:lang w:val="ro-RO"/>
        </w:rPr>
        <w:t xml:space="preserve">Către PREFECTURILE JUDEŢELOR: </w:t>
      </w:r>
      <w:r w:rsidR="009A4D41" w:rsidRPr="0077198F">
        <w:rPr>
          <w:bCs/>
          <w:i/>
          <w:lang w:val="ro-RO"/>
        </w:rPr>
        <w:t>Alba, Arad, Argeş, Bacău, Bihor, Bistriţa-Năsăud, Braşov, Buzău, Caraş-Severin, Cluj, Covasna, Dâmboviţa, Gorj, Harghita, Hunedoara, Maramureş, Mehedinţi, Mureş, Neamţ, Prahova, Satu-Mare, Sălaj, Sibiu, Suceava, Timiş, Vâlcea şi Vrancea</w:t>
      </w:r>
      <w:r w:rsidR="009A4D41" w:rsidRPr="0077198F">
        <w:rPr>
          <w:b/>
          <w:bCs/>
          <w:i/>
          <w:lang w:val="ro-RO"/>
        </w:rPr>
        <w:t xml:space="preserve"> (27 prefecturi</w:t>
      </w:r>
      <w:r w:rsidRPr="0077198F">
        <w:rPr>
          <w:b/>
          <w:bCs/>
          <w:i/>
          <w:lang w:val="ro-RO"/>
        </w:rPr>
        <w:t>– ATENŢIONARE</w:t>
      </w:r>
      <w:r w:rsidRPr="0077198F">
        <w:rPr>
          <w:b/>
          <w:bCs/>
          <w:i/>
          <w:u w:val="single"/>
          <w:lang w:val="ro-RO"/>
        </w:rPr>
        <w:t xml:space="preserve"> Meteo COD GALBEN -  MESAJ 1</w:t>
      </w:r>
    </w:p>
    <w:p w14:paraId="7660133A" w14:textId="77777777" w:rsidR="00BF0C7D" w:rsidRPr="0077198F" w:rsidRDefault="00BF0C7D" w:rsidP="00C33AC3">
      <w:pPr>
        <w:spacing w:line="360" w:lineRule="auto"/>
        <w:ind w:left="1080" w:firstLine="360"/>
        <w:rPr>
          <w:b/>
          <w:bCs/>
          <w:i/>
          <w:u w:val="single"/>
          <w:lang w:val="ro-RO"/>
        </w:rPr>
      </w:pPr>
      <w:r w:rsidRPr="0077198F">
        <w:rPr>
          <w:b/>
          <w:bCs/>
          <w:i/>
          <w:lang w:val="ro-RO"/>
        </w:rPr>
        <w:t xml:space="preserve">Către PREFECTURILE JUDEŢELOR: </w:t>
      </w:r>
      <w:r w:rsidR="009A4D41" w:rsidRPr="0077198F">
        <w:rPr>
          <w:bCs/>
          <w:i/>
          <w:lang w:val="ro-RO"/>
        </w:rPr>
        <w:t>Alba, Arad, Argeş, Bacău, Bihor, Bistriţa-Năsăud, Botoşani, Braşov, Brăila, Buzău, Caraş-Severin, Călăraşi, Cluj, Constanţa, Covasna, Dâmboviţa, Dolj, Galaţi, Giurgiu, Gorj, Harghita, Hunedoara, Ialomiţa, Iaşi, Ilfov, Maramureş, Mehedinţi, Mureş, Neamţ, Olt, Prahova, Satu Mare, Sălaj, Sibiu, Suceava, Teleorman, Timiş, Tulcea, Vaslui, Vâlcea, Vrancea şi Municipiul Bucureşti</w:t>
      </w:r>
      <w:r w:rsidR="009A4D41" w:rsidRPr="0077198F">
        <w:rPr>
          <w:b/>
          <w:bCs/>
          <w:i/>
          <w:lang w:val="ro-RO"/>
        </w:rPr>
        <w:t xml:space="preserve">, Informare meteorologică, </w:t>
      </w:r>
      <w:r w:rsidR="00813AE2">
        <w:rPr>
          <w:b/>
          <w:bCs/>
          <w:i/>
          <w:lang w:val="ro-RO"/>
        </w:rPr>
        <w:t>(</w:t>
      </w:r>
      <w:r w:rsidR="009A4D41" w:rsidRPr="0077198F">
        <w:rPr>
          <w:b/>
          <w:bCs/>
          <w:i/>
          <w:lang w:val="ro-RO"/>
        </w:rPr>
        <w:t>42 prefecturi</w:t>
      </w:r>
      <w:r w:rsidR="00813AE2">
        <w:rPr>
          <w:b/>
          <w:bCs/>
          <w:i/>
          <w:lang w:val="ro-RO"/>
        </w:rPr>
        <w:t>)</w:t>
      </w:r>
      <w:r w:rsidR="009A4D41" w:rsidRPr="0077198F">
        <w:rPr>
          <w:b/>
          <w:bCs/>
          <w:i/>
          <w:lang w:val="ro-RO"/>
        </w:rPr>
        <w:t xml:space="preserve"> </w:t>
      </w:r>
      <w:r w:rsidRPr="0077198F">
        <w:rPr>
          <w:b/>
          <w:bCs/>
          <w:i/>
          <w:u w:val="single"/>
          <w:lang w:val="ro-RO"/>
        </w:rPr>
        <w:t>-  MESAJ 2</w:t>
      </w:r>
    </w:p>
    <w:p w14:paraId="5ECE8311" w14:textId="77777777" w:rsidR="005850CE" w:rsidRPr="0077198F" w:rsidRDefault="005850CE" w:rsidP="00C33AC3">
      <w:pPr>
        <w:tabs>
          <w:tab w:val="left" w:pos="720"/>
        </w:tabs>
        <w:spacing w:after="0" w:line="360" w:lineRule="auto"/>
        <w:ind w:left="1134" w:right="13"/>
        <w:rPr>
          <w:rFonts w:eastAsia="Times New Roman"/>
          <w:b/>
          <w:bCs/>
          <w:u w:val="single"/>
          <w:lang w:val="ro-RO"/>
        </w:rPr>
      </w:pPr>
      <w:r w:rsidRPr="0077198F">
        <w:rPr>
          <w:rFonts w:eastAsia="Times New Roman"/>
          <w:b/>
          <w:bCs/>
          <w:u w:val="single"/>
          <w:lang w:val="ro-RO"/>
        </w:rPr>
        <w:t>ÎN ŢARĂ</w:t>
      </w:r>
    </w:p>
    <w:p w14:paraId="33870BB4" w14:textId="2ADAAC20" w:rsidR="00AA0F03" w:rsidRPr="0077198F" w:rsidRDefault="0066707F" w:rsidP="00C33AC3">
      <w:pPr>
        <w:tabs>
          <w:tab w:val="left" w:pos="720"/>
        </w:tabs>
        <w:spacing w:after="0" w:line="360" w:lineRule="auto"/>
        <w:ind w:left="1134" w:right="13"/>
        <w:rPr>
          <w:lang w:val="ro-RO"/>
        </w:rPr>
      </w:pPr>
      <w:r w:rsidRPr="0077198F">
        <w:rPr>
          <w:b/>
          <w:lang w:val="ro-RO"/>
        </w:rPr>
        <w:t xml:space="preserve">Vremea a fost călduroasă </w:t>
      </w:r>
      <w:r w:rsidRPr="0077198F">
        <w:rPr>
          <w:lang w:val="ro-RO"/>
        </w:rPr>
        <w:t>în sudul și sud-vestul țării unde, pe spații mici, indicele temperatură-umezeală (ITU) a atins și depășit ușor pragul critic de 80 de unități. Instabilitatea atmosferică a fost temporar accentuată în zonele de deal și de munte, în Maramureș, local în Transilvania și pe arii restrânse în celelalte regiuni, cu excepția Dobrogei. Au fost averse ce au avut predominant caracter torențial, însoțite de descărcări electrice și intensificări de scurtă durată ale vântului care, trecător au luat aspect de vijelie în zona localității Târgu Ocna (jud. Bacău), unde viteza vântului a atins 86 km/h, iar din surse externe și în zona localității Răcari (jud. Dâmbovița). Au fost consemnate căderi de grindină pe raza județelor Bacău și Hunedoara. Cantitățile de apă au depășit pe suprafețe mici 15...20 l/mp și izolat 30 l/mp. Valorile termice s-au situat în jurul celor caracteristice datei, doar cu ușoare abateri - negative în nord-est și pozitive în sud și sud-vest, astfel că maximele s-au situat între 23 de grade la Suceava, Târgu Neamț și Piatra Neamț și 35 de grade la Calafat, iar la ora 06</w:t>
      </w:r>
      <w:r w:rsidR="00C33AC3">
        <w:rPr>
          <w:lang w:val="ro-RO"/>
        </w:rPr>
        <w:t>.00</w:t>
      </w:r>
      <w:r w:rsidRPr="0077198F">
        <w:rPr>
          <w:lang w:val="ro-RO"/>
        </w:rPr>
        <w:t xml:space="preserve"> se înregistrau 11 grade la Joseni și 24 de grade la Sulina</w:t>
      </w:r>
      <w:r w:rsidR="00AA0F03" w:rsidRPr="0077198F">
        <w:rPr>
          <w:lang w:val="ro-RO"/>
        </w:rPr>
        <w:t>.</w:t>
      </w:r>
    </w:p>
    <w:p w14:paraId="5ED8BAC7" w14:textId="77777777" w:rsidR="0066707F" w:rsidRPr="0077198F" w:rsidRDefault="001159AD" w:rsidP="00C33AC3">
      <w:pPr>
        <w:tabs>
          <w:tab w:val="left" w:pos="720"/>
        </w:tabs>
        <w:spacing w:after="0" w:line="360" w:lineRule="auto"/>
        <w:ind w:left="1134" w:right="13"/>
        <w:rPr>
          <w:i/>
          <w:lang w:val="ro-RO"/>
        </w:rPr>
      </w:pPr>
      <w:r w:rsidRPr="0077198F">
        <w:rPr>
          <w:b/>
          <w:i/>
          <w:lang w:val="ro-RO"/>
        </w:rPr>
        <w:t xml:space="preserve">Observații </w:t>
      </w:r>
      <w:r w:rsidR="00AA0F03" w:rsidRPr="0077198F">
        <w:rPr>
          <w:lang w:val="ro-RO"/>
        </w:rPr>
        <w:t xml:space="preserve">- </w:t>
      </w:r>
      <w:r w:rsidR="0066707F" w:rsidRPr="0077198F">
        <w:rPr>
          <w:i/>
          <w:lang w:val="ro-RO"/>
        </w:rPr>
        <w:t>în intervalul de diagnoză au fost emise 30 de mesaje ce au vizat fenomene meteorologice periculoase imediate, după cum urmează</w:t>
      </w:r>
    </w:p>
    <w:p w14:paraId="3B823B96" w14:textId="17D1DAE0" w:rsidR="0066707F" w:rsidRPr="0077198F" w:rsidRDefault="0066707F" w:rsidP="00C33AC3">
      <w:pPr>
        <w:tabs>
          <w:tab w:val="left" w:pos="720"/>
        </w:tabs>
        <w:spacing w:after="0" w:line="360" w:lineRule="auto"/>
        <w:ind w:left="1134" w:right="13"/>
        <w:rPr>
          <w:i/>
          <w:lang w:val="ro-RO"/>
        </w:rPr>
      </w:pPr>
      <w:r w:rsidRPr="0077198F">
        <w:rPr>
          <w:i/>
          <w:lang w:val="ro-RO"/>
        </w:rPr>
        <w:t>- 4 avertizări cod roșu, emise de  SRPV Timișoara;</w:t>
      </w:r>
    </w:p>
    <w:p w14:paraId="0E34B46D" w14:textId="27457C0E" w:rsidR="0066707F" w:rsidRPr="0077198F" w:rsidRDefault="0066707F" w:rsidP="00C33AC3">
      <w:pPr>
        <w:tabs>
          <w:tab w:val="left" w:pos="720"/>
        </w:tabs>
        <w:spacing w:after="0" w:line="360" w:lineRule="auto"/>
        <w:ind w:left="1134" w:right="13"/>
        <w:rPr>
          <w:i/>
          <w:lang w:val="ro-RO"/>
        </w:rPr>
      </w:pPr>
      <w:r w:rsidRPr="0077198F">
        <w:rPr>
          <w:i/>
          <w:lang w:val="ro-RO"/>
        </w:rPr>
        <w:t>- 22 avertizări cod portocaliu, 12 emise de SRPV Timișoara, 5 emise de SRPV Bacău, 2 emise de  SRPV Sibiu și c</w:t>
      </w:r>
      <w:r w:rsidR="00C33AC3">
        <w:rPr>
          <w:i/>
          <w:lang w:val="ro-RO"/>
        </w:rPr>
        <w:t>â</w:t>
      </w:r>
      <w:r w:rsidRPr="0077198F">
        <w:rPr>
          <w:i/>
          <w:lang w:val="ro-RO"/>
        </w:rPr>
        <w:t>te una emisă de SRPV Cluj, SRPV Craiova și CNPM pentru Muntenia;</w:t>
      </w:r>
    </w:p>
    <w:p w14:paraId="16FA5F4A" w14:textId="27EF9FEB" w:rsidR="00AA0F03" w:rsidRPr="0077198F" w:rsidRDefault="0066707F" w:rsidP="00C33AC3">
      <w:pPr>
        <w:tabs>
          <w:tab w:val="left" w:pos="720"/>
        </w:tabs>
        <w:spacing w:after="0" w:line="360" w:lineRule="auto"/>
        <w:ind w:left="1134" w:right="13"/>
        <w:rPr>
          <w:b/>
          <w:i/>
          <w:lang w:val="ro-RO"/>
        </w:rPr>
      </w:pPr>
      <w:r w:rsidRPr="0077198F">
        <w:rPr>
          <w:i/>
          <w:lang w:val="ro-RO"/>
        </w:rPr>
        <w:t>- 4 atenționări cod galben, 3 emise de CNPM pentru Muntenia și una de SRPV Craiova</w:t>
      </w:r>
      <w:r w:rsidR="00AA0F03" w:rsidRPr="0077198F">
        <w:rPr>
          <w:b/>
          <w:i/>
          <w:lang w:val="ro-RO"/>
        </w:rPr>
        <w:t>.</w:t>
      </w:r>
    </w:p>
    <w:p w14:paraId="1E265B5F" w14:textId="77777777" w:rsidR="00DA0530" w:rsidRPr="0077198F" w:rsidRDefault="00DA0530" w:rsidP="00C33AC3">
      <w:pPr>
        <w:tabs>
          <w:tab w:val="left" w:pos="720"/>
        </w:tabs>
        <w:spacing w:after="0" w:line="360" w:lineRule="auto"/>
        <w:ind w:left="1134" w:right="13"/>
        <w:rPr>
          <w:b/>
          <w:lang w:val="ro-RO"/>
        </w:rPr>
      </w:pPr>
    </w:p>
    <w:p w14:paraId="408C1BE9" w14:textId="77777777" w:rsidR="005850CE" w:rsidRPr="0077198F" w:rsidRDefault="005850CE" w:rsidP="00C33AC3">
      <w:pPr>
        <w:tabs>
          <w:tab w:val="left" w:pos="720"/>
        </w:tabs>
        <w:spacing w:after="0" w:line="360" w:lineRule="auto"/>
        <w:ind w:left="1134" w:right="13"/>
        <w:rPr>
          <w:rFonts w:eastAsia="Times New Roman" w:cs="Arial"/>
          <w:b/>
          <w:bCs/>
          <w:u w:val="single"/>
          <w:lang w:val="ro-RO"/>
        </w:rPr>
      </w:pPr>
      <w:r w:rsidRPr="0077198F">
        <w:rPr>
          <w:rFonts w:eastAsia="Times New Roman" w:cs="Arial"/>
          <w:b/>
          <w:bCs/>
          <w:u w:val="single"/>
          <w:lang w:val="ro-RO"/>
        </w:rPr>
        <w:t>LA BUCUREŞTI</w:t>
      </w:r>
    </w:p>
    <w:p w14:paraId="5A178FA9" w14:textId="41DF5FB9" w:rsidR="00DC4408" w:rsidRPr="0077198F" w:rsidRDefault="00325B28" w:rsidP="00C33AC3">
      <w:pPr>
        <w:tabs>
          <w:tab w:val="left" w:pos="630"/>
          <w:tab w:val="left" w:pos="720"/>
        </w:tabs>
        <w:spacing w:after="0" w:line="360" w:lineRule="auto"/>
        <w:ind w:left="1134" w:right="13"/>
        <w:rPr>
          <w:lang w:val="ro-RO"/>
        </w:rPr>
      </w:pPr>
      <w:r w:rsidRPr="0077198F">
        <w:rPr>
          <w:rFonts w:cs="Arial"/>
          <w:b/>
          <w:lang w:val="ro-RO" w:eastAsia="en-GB"/>
        </w:rPr>
        <w:lastRenderedPageBreak/>
        <w:tab/>
      </w:r>
      <w:r w:rsidR="00DA0530" w:rsidRPr="0077198F">
        <w:rPr>
          <w:b/>
          <w:lang w:val="ro-RO"/>
        </w:rPr>
        <w:t>Vremea a fost</w:t>
      </w:r>
      <w:r w:rsidR="00C33AC3">
        <w:rPr>
          <w:b/>
          <w:lang w:val="ro-RO"/>
        </w:rPr>
        <w:t>,</w:t>
      </w:r>
      <w:r w:rsidR="00DA0530" w:rsidRPr="0077198F">
        <w:rPr>
          <w:b/>
          <w:lang w:val="ro-RO"/>
        </w:rPr>
        <w:t xml:space="preserve"> în general</w:t>
      </w:r>
      <w:r w:rsidR="00C33AC3">
        <w:rPr>
          <w:b/>
          <w:lang w:val="ro-RO"/>
        </w:rPr>
        <w:t>,</w:t>
      </w:r>
      <w:r w:rsidR="00DA0530" w:rsidRPr="0077198F">
        <w:rPr>
          <w:b/>
          <w:lang w:val="ro-RO"/>
        </w:rPr>
        <w:t xml:space="preserve"> frumoasă și călduroasă </w:t>
      </w:r>
      <w:r w:rsidR="00DA0530" w:rsidRPr="0077198F">
        <w:rPr>
          <w:lang w:val="ro-RO"/>
        </w:rPr>
        <w:t>în orele amiezii, iar în centrul capitalei indicele temperatură-umezeală (ITU) a atins și depășit ușor pragul critic de 80 de unități. Cerul senin în prima parte a zilei, a prezentat înnorări spre seară și la începutul nopții când, trecător, în unele cartiere, a plouat slab. Vântul a suflat slab și moderat. Temperatura maximă a fost de 31 de grade la Băneasa, 32 de grade la Afumați și 33 de grade la Filaret, iar la ora 06</w:t>
      </w:r>
      <w:r w:rsidR="00C33AC3">
        <w:rPr>
          <w:lang w:val="ro-RO"/>
        </w:rPr>
        <w:t>.00</w:t>
      </w:r>
      <w:r w:rsidR="00DA0530" w:rsidRPr="0077198F">
        <w:rPr>
          <w:lang w:val="ro-RO"/>
        </w:rPr>
        <w:t xml:space="preserve"> se înregistrau 21 de grade la Afumați și Băneasa și 22 de grade la Filaret</w:t>
      </w:r>
      <w:r w:rsidR="0020542D" w:rsidRPr="0077198F">
        <w:rPr>
          <w:lang w:val="ro-RO"/>
        </w:rPr>
        <w:t>.</w:t>
      </w:r>
    </w:p>
    <w:p w14:paraId="54EF3450" w14:textId="77777777" w:rsidR="0020542D" w:rsidRPr="0077198F" w:rsidRDefault="0020542D" w:rsidP="00C33AC3">
      <w:pPr>
        <w:tabs>
          <w:tab w:val="left" w:pos="630"/>
          <w:tab w:val="left" w:pos="720"/>
        </w:tabs>
        <w:spacing w:after="0" w:line="360" w:lineRule="auto"/>
        <w:ind w:left="1134" w:right="13"/>
        <w:rPr>
          <w:lang w:val="fr-FR"/>
        </w:rPr>
      </w:pPr>
    </w:p>
    <w:p w14:paraId="77B6CCCE" w14:textId="77777777" w:rsidR="005850CE" w:rsidRPr="0077198F" w:rsidRDefault="005850CE" w:rsidP="00C33AC3">
      <w:pPr>
        <w:tabs>
          <w:tab w:val="left" w:pos="630"/>
          <w:tab w:val="left" w:pos="720"/>
        </w:tabs>
        <w:spacing w:line="360" w:lineRule="auto"/>
        <w:ind w:left="1134" w:right="13"/>
        <w:rPr>
          <w:b/>
          <w:u w:val="single"/>
          <w:vertAlign w:val="superscript"/>
          <w:lang w:val="ro-RO"/>
        </w:rPr>
      </w:pPr>
      <w:r w:rsidRPr="0077198F">
        <w:rPr>
          <w:b/>
          <w:lang w:val="ro-RO"/>
        </w:rPr>
        <w:t xml:space="preserve">3. </w:t>
      </w:r>
      <w:r w:rsidRPr="0077198F">
        <w:rPr>
          <w:b/>
          <w:u w:val="single"/>
          <w:lang w:val="ro-RO"/>
        </w:rPr>
        <w:t xml:space="preserve">Prognoza meteorologică în intervalul </w:t>
      </w:r>
      <w:r w:rsidR="00D325B0" w:rsidRPr="0077198F">
        <w:rPr>
          <w:b/>
          <w:u w:val="single"/>
          <w:lang w:val="ro-RO"/>
        </w:rPr>
        <w:t>1</w:t>
      </w:r>
      <w:r w:rsidR="00BD1D5A" w:rsidRPr="0077198F">
        <w:rPr>
          <w:b/>
          <w:u w:val="single"/>
          <w:lang w:val="ro-RO"/>
        </w:rPr>
        <w:t>8</w:t>
      </w:r>
      <w:r w:rsidRPr="0077198F">
        <w:rPr>
          <w:b/>
          <w:u w:val="single"/>
          <w:lang w:val="ro-RO"/>
        </w:rPr>
        <w:t>.</w:t>
      </w:r>
      <w:r w:rsidR="00584740" w:rsidRPr="0077198F">
        <w:rPr>
          <w:b/>
          <w:u w:val="single"/>
          <w:lang w:val="ro-RO"/>
        </w:rPr>
        <w:t>0</w:t>
      </w:r>
      <w:r w:rsidR="00970C59" w:rsidRPr="0077198F">
        <w:rPr>
          <w:b/>
          <w:u w:val="single"/>
          <w:lang w:val="ro-RO"/>
        </w:rPr>
        <w:t>7</w:t>
      </w:r>
      <w:r w:rsidRPr="0077198F">
        <w:rPr>
          <w:b/>
          <w:u w:val="single"/>
          <w:lang w:val="ro-RO"/>
        </w:rPr>
        <w:t>.20</w:t>
      </w:r>
      <w:r w:rsidR="00584740" w:rsidRPr="0077198F">
        <w:rPr>
          <w:b/>
          <w:u w:val="single"/>
          <w:lang w:val="ro-RO"/>
        </w:rPr>
        <w:t>20</w:t>
      </w:r>
      <w:r w:rsidRPr="0077198F">
        <w:rPr>
          <w:b/>
          <w:u w:val="single"/>
          <w:lang w:val="ro-RO"/>
        </w:rPr>
        <w:t>, ora 09.</w:t>
      </w:r>
      <w:r w:rsidRPr="0077198F">
        <w:rPr>
          <w:b/>
          <w:u w:val="single"/>
          <w:vertAlign w:val="superscript"/>
          <w:lang w:val="ro-RO"/>
        </w:rPr>
        <w:t>00</w:t>
      </w:r>
      <w:r w:rsidRPr="0077198F">
        <w:rPr>
          <w:b/>
          <w:u w:val="single"/>
          <w:lang w:val="ro-RO"/>
        </w:rPr>
        <w:t xml:space="preserve"> – </w:t>
      </w:r>
      <w:r w:rsidR="00BD1D5A" w:rsidRPr="0077198F">
        <w:rPr>
          <w:b/>
          <w:u w:val="single"/>
          <w:lang w:val="ro-RO"/>
        </w:rPr>
        <w:t>19</w:t>
      </w:r>
      <w:r w:rsidRPr="0077198F">
        <w:rPr>
          <w:b/>
          <w:u w:val="single"/>
          <w:lang w:val="ro-RO"/>
        </w:rPr>
        <w:t>.</w:t>
      </w:r>
      <w:r w:rsidR="00584740" w:rsidRPr="0077198F">
        <w:rPr>
          <w:b/>
          <w:u w:val="single"/>
          <w:lang w:val="ro-RO"/>
        </w:rPr>
        <w:t>0</w:t>
      </w:r>
      <w:r w:rsidR="002062B3" w:rsidRPr="0077198F">
        <w:rPr>
          <w:b/>
          <w:u w:val="single"/>
          <w:lang w:val="ro-RO"/>
        </w:rPr>
        <w:t>7</w:t>
      </w:r>
      <w:r w:rsidRPr="0077198F">
        <w:rPr>
          <w:b/>
          <w:u w:val="single"/>
          <w:lang w:val="ro-RO"/>
        </w:rPr>
        <w:t>.20</w:t>
      </w:r>
      <w:r w:rsidR="00584740" w:rsidRPr="0077198F">
        <w:rPr>
          <w:b/>
          <w:u w:val="single"/>
          <w:lang w:val="ro-RO"/>
        </w:rPr>
        <w:t>20</w:t>
      </w:r>
      <w:r w:rsidRPr="0077198F">
        <w:rPr>
          <w:b/>
          <w:u w:val="single"/>
          <w:lang w:val="ro-RO"/>
        </w:rPr>
        <w:t>, ora 09.</w:t>
      </w:r>
      <w:r w:rsidRPr="0077198F">
        <w:rPr>
          <w:b/>
          <w:u w:val="single"/>
          <w:vertAlign w:val="superscript"/>
          <w:lang w:val="ro-RO"/>
        </w:rPr>
        <w:t>00</w:t>
      </w:r>
    </w:p>
    <w:p w14:paraId="3ADC02AE" w14:textId="77777777" w:rsidR="005850CE" w:rsidRPr="0077198F" w:rsidRDefault="005850CE" w:rsidP="00C33AC3">
      <w:pPr>
        <w:tabs>
          <w:tab w:val="left" w:pos="630"/>
          <w:tab w:val="left" w:pos="720"/>
        </w:tabs>
        <w:spacing w:after="0" w:line="360" w:lineRule="auto"/>
        <w:ind w:left="1134" w:right="13"/>
        <w:rPr>
          <w:b/>
          <w:u w:val="single"/>
          <w:lang w:val="ro-RO"/>
        </w:rPr>
      </w:pPr>
      <w:r w:rsidRPr="0077198F">
        <w:rPr>
          <w:b/>
          <w:u w:val="single"/>
          <w:lang w:val="ro-RO"/>
        </w:rPr>
        <w:t>ÎN ŢARĂ</w:t>
      </w:r>
    </w:p>
    <w:p w14:paraId="255FB331" w14:textId="31680B55" w:rsidR="005850CE" w:rsidRPr="0077198F" w:rsidRDefault="00325B28" w:rsidP="00C33AC3">
      <w:pPr>
        <w:autoSpaceDE w:val="0"/>
        <w:autoSpaceDN w:val="0"/>
        <w:adjustRightInd w:val="0"/>
        <w:spacing w:after="0" w:line="360" w:lineRule="auto"/>
        <w:ind w:left="1080"/>
        <w:rPr>
          <w:lang w:val="ro-RO"/>
        </w:rPr>
      </w:pPr>
      <w:r w:rsidRPr="0077198F">
        <w:rPr>
          <w:rFonts w:cs="Arial"/>
          <w:b/>
          <w:lang w:val="ro-RO" w:eastAsia="en-GB"/>
        </w:rPr>
        <w:tab/>
      </w:r>
      <w:r w:rsidR="00DA0530" w:rsidRPr="0077198F">
        <w:rPr>
          <w:b/>
          <w:lang w:val="ro-RO"/>
        </w:rPr>
        <w:t>Vremea va fi în general instabilă,</w:t>
      </w:r>
      <w:r w:rsidR="00242412">
        <w:rPr>
          <w:b/>
          <w:lang w:val="ro-RO"/>
        </w:rPr>
        <w:t xml:space="preserve"> </w:t>
      </w:r>
      <w:r w:rsidR="00DA0530" w:rsidRPr="0077198F">
        <w:rPr>
          <w:lang w:val="ro-RO"/>
        </w:rPr>
        <w:t>dar local călduroasă în orele amiezii la câmpie, iar izolat în sudul țării indicele temperatură-umezeală (ITU) va atinge și depăși ușor pragul critic de 80 de unități. Cerul va fi variabil, cu înnorări temporar accentuate, averse, frecvente descărcări electrice, intensificări de scurtă durată ale vântului, vijelii și grindină, în zonele montane și submontane, local în sud și centru și pe arii restrânse în rest. Ploile vor avea mai ales caracter torențial și îndeosebi în intervale scurte de timp, cantitățile de apă vor depăși 20...25 l/mp și izolat 30...50 l/mp. Temperaturile maxime vor fi cuprinse între 23 și 35 de grade, iar cele minime între 11 și 21 de grade</w:t>
      </w:r>
      <w:r w:rsidR="00AA0F03" w:rsidRPr="0077198F">
        <w:rPr>
          <w:lang w:val="ro-RO"/>
        </w:rPr>
        <w:t>.</w:t>
      </w:r>
    </w:p>
    <w:p w14:paraId="636A1A71" w14:textId="77777777" w:rsidR="004725F8" w:rsidRPr="0077198F" w:rsidRDefault="004725F8" w:rsidP="00C33AC3">
      <w:pPr>
        <w:autoSpaceDE w:val="0"/>
        <w:autoSpaceDN w:val="0"/>
        <w:adjustRightInd w:val="0"/>
        <w:spacing w:after="0" w:line="360" w:lineRule="auto"/>
        <w:ind w:left="1080"/>
        <w:rPr>
          <w:lang w:val="ro-RO"/>
        </w:rPr>
      </w:pPr>
    </w:p>
    <w:p w14:paraId="7885515D" w14:textId="77777777" w:rsidR="005850CE" w:rsidRPr="0077198F" w:rsidRDefault="005850CE" w:rsidP="00C33AC3">
      <w:pPr>
        <w:tabs>
          <w:tab w:val="left" w:pos="720"/>
        </w:tabs>
        <w:spacing w:after="0" w:line="360" w:lineRule="auto"/>
        <w:ind w:left="1134" w:right="13"/>
        <w:rPr>
          <w:rFonts w:eastAsia="Times New Roman"/>
          <w:b/>
          <w:bCs/>
          <w:u w:val="single"/>
          <w:lang w:val="ro-RO"/>
        </w:rPr>
      </w:pPr>
      <w:r w:rsidRPr="0077198F">
        <w:rPr>
          <w:rFonts w:eastAsia="Times New Roman"/>
          <w:b/>
          <w:bCs/>
          <w:u w:val="single"/>
          <w:lang w:val="ro-RO"/>
        </w:rPr>
        <w:t>LA BUCUREŞTI</w:t>
      </w:r>
    </w:p>
    <w:p w14:paraId="2D8F67B4" w14:textId="77777777" w:rsidR="005850CE" w:rsidRPr="0077198F" w:rsidRDefault="00325B28" w:rsidP="00C33AC3">
      <w:pPr>
        <w:autoSpaceDE w:val="0"/>
        <w:autoSpaceDN w:val="0"/>
        <w:adjustRightInd w:val="0"/>
        <w:spacing w:after="0" w:line="360" w:lineRule="auto"/>
        <w:ind w:left="1080"/>
        <w:rPr>
          <w:lang w:val="ro-RO"/>
        </w:rPr>
      </w:pPr>
      <w:r w:rsidRPr="0077198F">
        <w:rPr>
          <w:rFonts w:cs="Arial"/>
          <w:b/>
          <w:lang w:val="ro-RO" w:eastAsia="en-GB"/>
        </w:rPr>
        <w:tab/>
      </w:r>
      <w:r w:rsidR="00DA0530" w:rsidRPr="0077198F">
        <w:rPr>
          <w:b/>
          <w:lang w:val="ro-RO"/>
        </w:rPr>
        <w:t xml:space="preserve">Vremea va fi călduroasă </w:t>
      </w:r>
      <w:r w:rsidR="00DA0530" w:rsidRPr="0077198F">
        <w:rPr>
          <w:lang w:val="ro-RO"/>
        </w:rPr>
        <w:t>în orele amiezii, când indicele temperatură-umezeală (ITU) va putea atinge pragul critic de 80 de unități. Cerul va fi variabil, cu unele înnorări dimineața, când vor fi posibile ploi slabe și din nou spre seară, însă condițiile de averse și descărcări electrice vor fi reduse. Vântul va sufla slab până la moderat. Temperatura maximă va fi de 31...33 de grade, iar cea minimă de 17...19 grade</w:t>
      </w:r>
      <w:r w:rsidR="00AA0F03" w:rsidRPr="0077198F">
        <w:rPr>
          <w:lang w:val="ro-RO"/>
        </w:rPr>
        <w:t>.</w:t>
      </w:r>
    </w:p>
    <w:p w14:paraId="5E293E9F" w14:textId="77777777" w:rsidR="000B60FF" w:rsidRPr="0077198F" w:rsidRDefault="000B60FF" w:rsidP="00C33AC3">
      <w:pPr>
        <w:autoSpaceDE w:val="0"/>
        <w:autoSpaceDN w:val="0"/>
        <w:adjustRightInd w:val="0"/>
        <w:spacing w:after="0" w:line="360" w:lineRule="auto"/>
        <w:ind w:left="1080"/>
        <w:rPr>
          <w:lang w:val="ro-RO"/>
        </w:rPr>
      </w:pPr>
    </w:p>
    <w:p w14:paraId="6F545577" w14:textId="77777777" w:rsidR="005850CE" w:rsidRPr="0077198F" w:rsidRDefault="005850CE" w:rsidP="00C33AC3">
      <w:pPr>
        <w:numPr>
          <w:ilvl w:val="0"/>
          <w:numId w:val="1"/>
        </w:numPr>
        <w:tabs>
          <w:tab w:val="left" w:pos="720"/>
        </w:tabs>
        <w:spacing w:line="360" w:lineRule="auto"/>
        <w:ind w:left="1134" w:right="13" w:firstLine="0"/>
        <w:rPr>
          <w:rFonts w:eastAsia="Times New Roman"/>
          <w:b/>
          <w:bCs/>
          <w:i/>
          <w:u w:val="single"/>
          <w:lang w:val="ro-RO"/>
        </w:rPr>
      </w:pPr>
      <w:r w:rsidRPr="0077198F">
        <w:rPr>
          <w:rFonts w:eastAsia="Times New Roman"/>
          <w:b/>
          <w:bCs/>
          <w:i/>
          <w:u w:val="single"/>
          <w:lang w:val="ro-RO"/>
        </w:rPr>
        <w:t>CALITATEA APELOR</w:t>
      </w:r>
    </w:p>
    <w:p w14:paraId="115FB22A" w14:textId="77777777" w:rsidR="005850CE" w:rsidRPr="0077198F" w:rsidRDefault="005850CE" w:rsidP="00C33AC3">
      <w:pPr>
        <w:spacing w:after="0" w:line="360" w:lineRule="auto"/>
        <w:ind w:left="1134"/>
        <w:rPr>
          <w:b/>
          <w:bCs/>
          <w:lang w:val="ro-RO"/>
        </w:rPr>
      </w:pPr>
      <w:r w:rsidRPr="0077198F">
        <w:rPr>
          <w:b/>
          <w:bCs/>
          <w:lang w:val="ro-RO"/>
        </w:rPr>
        <w:t>2.1. Pe fluviul Dunărea</w:t>
      </w:r>
    </w:p>
    <w:p w14:paraId="1F42B985" w14:textId="77777777" w:rsidR="00EF41A7" w:rsidRPr="0077198F" w:rsidRDefault="00EF41A7" w:rsidP="00C33AC3">
      <w:pPr>
        <w:spacing w:after="0" w:line="360" w:lineRule="auto"/>
        <w:ind w:left="1699"/>
        <w:rPr>
          <w:lang w:val="it-IT"/>
        </w:rPr>
      </w:pPr>
      <w:r w:rsidRPr="0077198F">
        <w:rPr>
          <w:lang w:val="it-IT"/>
        </w:rPr>
        <w:t>Nu au fost semnalate evenimente deosebite.</w:t>
      </w:r>
    </w:p>
    <w:p w14:paraId="5DD3E900" w14:textId="77777777" w:rsidR="004D70D1" w:rsidRPr="0077198F" w:rsidRDefault="004D70D1" w:rsidP="00C33AC3">
      <w:pPr>
        <w:spacing w:after="0" w:line="360" w:lineRule="auto"/>
        <w:ind w:left="414" w:firstLine="720"/>
        <w:rPr>
          <w:lang w:val="it-IT"/>
        </w:rPr>
      </w:pPr>
    </w:p>
    <w:p w14:paraId="259E7BFE" w14:textId="77777777" w:rsidR="00235017" w:rsidRDefault="00235017" w:rsidP="00C33AC3">
      <w:pPr>
        <w:spacing w:after="0" w:line="360" w:lineRule="auto"/>
        <w:ind w:left="414" w:firstLine="720"/>
        <w:rPr>
          <w:lang w:val="it-IT"/>
        </w:rPr>
      </w:pPr>
    </w:p>
    <w:p w14:paraId="4C0794B1" w14:textId="77777777" w:rsidR="00A96213" w:rsidRPr="0077198F" w:rsidRDefault="00A96213" w:rsidP="00C33AC3">
      <w:pPr>
        <w:spacing w:after="0" w:line="360" w:lineRule="auto"/>
        <w:ind w:left="414" w:firstLine="720"/>
        <w:rPr>
          <w:lang w:val="it-IT"/>
        </w:rPr>
      </w:pPr>
    </w:p>
    <w:p w14:paraId="59E026D6" w14:textId="77777777" w:rsidR="00235017" w:rsidRPr="0077198F" w:rsidRDefault="00235017" w:rsidP="00C33AC3">
      <w:pPr>
        <w:spacing w:after="0" w:line="360" w:lineRule="auto"/>
        <w:ind w:left="414" w:firstLine="720"/>
        <w:rPr>
          <w:lang w:val="it-IT"/>
        </w:rPr>
      </w:pPr>
    </w:p>
    <w:p w14:paraId="073EC619" w14:textId="77777777" w:rsidR="005847A4" w:rsidRPr="0077198F" w:rsidRDefault="005850CE" w:rsidP="00C33AC3">
      <w:pPr>
        <w:spacing w:after="0" w:line="360" w:lineRule="auto"/>
        <w:ind w:left="1134"/>
        <w:rPr>
          <w:b/>
          <w:bCs/>
          <w:lang w:val="ro-RO"/>
        </w:rPr>
      </w:pPr>
      <w:r w:rsidRPr="0077198F">
        <w:rPr>
          <w:b/>
          <w:bCs/>
          <w:lang w:val="ro-RO"/>
        </w:rPr>
        <w:lastRenderedPageBreak/>
        <w:t>2.2.Pe râurile interioare</w:t>
      </w:r>
    </w:p>
    <w:p w14:paraId="0E426535" w14:textId="77777777" w:rsidR="00E31320" w:rsidRPr="0077198F" w:rsidRDefault="00E31320" w:rsidP="00C33AC3">
      <w:pPr>
        <w:spacing w:after="0" w:line="360" w:lineRule="auto"/>
        <w:ind w:left="1699"/>
        <w:rPr>
          <w:lang w:val="it-IT"/>
        </w:rPr>
      </w:pPr>
      <w:r w:rsidRPr="0077198F">
        <w:rPr>
          <w:b/>
          <w:lang w:val="it-IT"/>
        </w:rPr>
        <w:t xml:space="preserve">ABA Siret-Bacău şi APM Suceava revin cu informaţii suplimentare referitoare la </w:t>
      </w:r>
      <w:r w:rsidRPr="0077198F">
        <w:rPr>
          <w:lang w:val="it-IT"/>
        </w:rPr>
        <w:t>prezența unei spume albe pe cursul de apă Suceava, în dreptul stației hidrometrice din localitatea Țibeni, județul Suceava, de la staţia de epurare a SC EGGER România SRL Rădăuţi, din data de 21.07.2020, ora 06.40.</w:t>
      </w:r>
    </w:p>
    <w:p w14:paraId="2431579B" w14:textId="77777777" w:rsidR="00E31320" w:rsidRPr="0077198F" w:rsidRDefault="00E31320" w:rsidP="00C33AC3">
      <w:pPr>
        <w:spacing w:after="0" w:line="360" w:lineRule="auto"/>
        <w:ind w:left="1699"/>
        <w:rPr>
          <w:lang w:val="it-IT"/>
        </w:rPr>
      </w:pPr>
      <w:r w:rsidRPr="0077198F">
        <w:rPr>
          <w:lang w:val="it-IT"/>
        </w:rPr>
        <w:t>Tabel cu rezultatele  analizelor fizico-chimice efectuate de laboratorul de calitatea apei -Suceava în următoarele secţiuni:</w:t>
      </w:r>
    </w:p>
    <w:p w14:paraId="13FA9560" w14:textId="77777777" w:rsidR="00E31320" w:rsidRPr="0077198F" w:rsidRDefault="00E31320" w:rsidP="00C33AC3">
      <w:pPr>
        <w:spacing w:after="0" w:line="360" w:lineRule="auto"/>
        <w:ind w:left="1699"/>
        <w:rPr>
          <w:lang w:val="it-IT"/>
        </w:rPr>
      </w:pPr>
      <w:r w:rsidRPr="0077198F">
        <w:rPr>
          <w:lang w:val="it-IT"/>
        </w:rPr>
        <w:t xml:space="preserve">      1. râu Suceava 1 km amonte de evacuarea SC EGGER Romania SRL.</w:t>
      </w:r>
    </w:p>
    <w:p w14:paraId="0F4142F8" w14:textId="77777777" w:rsidR="00E31320" w:rsidRPr="0077198F" w:rsidRDefault="00E31320" w:rsidP="00C33AC3">
      <w:pPr>
        <w:spacing w:after="0" w:line="360" w:lineRule="auto"/>
        <w:ind w:left="1699"/>
      </w:pPr>
      <w:r w:rsidRPr="0077198F">
        <w:rPr>
          <w:lang w:val="it-IT"/>
        </w:rPr>
        <w:t xml:space="preserve">      </w:t>
      </w:r>
      <w:r w:rsidRPr="0077198F">
        <w:t>2. evacuare staţie de epurare SC EGGER Romania SRL.</w:t>
      </w:r>
    </w:p>
    <w:p w14:paraId="55B2D552" w14:textId="77777777" w:rsidR="00E31320" w:rsidRPr="0077198F" w:rsidRDefault="00E31320" w:rsidP="00C33AC3">
      <w:pPr>
        <w:spacing w:after="0" w:line="360" w:lineRule="auto"/>
        <w:ind w:left="1699"/>
      </w:pPr>
      <w:r w:rsidRPr="0077198F">
        <w:t xml:space="preserve">      3. râu Suceava 1 km aval de evacuarea SC EGGER Romania SRL.</w:t>
      </w:r>
    </w:p>
    <w:p w14:paraId="48AE9197" w14:textId="77777777" w:rsidR="00E31320" w:rsidRPr="0077198F" w:rsidRDefault="00E31320" w:rsidP="00C33AC3">
      <w:pPr>
        <w:spacing w:after="0" w:line="360" w:lineRule="auto"/>
        <w:ind w:left="1699"/>
      </w:pPr>
    </w:p>
    <w:tbl>
      <w:tblPr>
        <w:tblStyle w:val="TableGrid"/>
        <w:tblW w:w="10980" w:type="dxa"/>
        <w:tblInd w:w="-5" w:type="dxa"/>
        <w:tblLayout w:type="fixed"/>
        <w:tblLook w:val="04A0" w:firstRow="1" w:lastRow="0" w:firstColumn="1" w:lastColumn="0" w:noHBand="0" w:noVBand="1"/>
      </w:tblPr>
      <w:tblGrid>
        <w:gridCol w:w="524"/>
        <w:gridCol w:w="953"/>
        <w:gridCol w:w="1114"/>
        <w:gridCol w:w="1114"/>
        <w:gridCol w:w="991"/>
        <w:gridCol w:w="991"/>
        <w:gridCol w:w="973"/>
        <w:gridCol w:w="1170"/>
        <w:gridCol w:w="900"/>
        <w:gridCol w:w="1350"/>
        <w:gridCol w:w="900"/>
      </w:tblGrid>
      <w:tr w:rsidR="00E31320" w:rsidRPr="0077198F" w14:paraId="69A3C80B" w14:textId="77777777" w:rsidTr="00811E61">
        <w:tc>
          <w:tcPr>
            <w:tcW w:w="524" w:type="dxa"/>
          </w:tcPr>
          <w:p w14:paraId="6C142FC9" w14:textId="77777777" w:rsidR="00E31320" w:rsidRPr="0077198F" w:rsidRDefault="00E31320" w:rsidP="00C33AC3">
            <w:pPr>
              <w:spacing w:after="0" w:line="360" w:lineRule="auto"/>
              <w:ind w:left="0"/>
              <w:rPr>
                <w:lang w:val="it-IT"/>
              </w:rPr>
            </w:pPr>
            <w:r w:rsidRPr="0077198F">
              <w:rPr>
                <w:lang w:val="it-IT"/>
              </w:rPr>
              <w:t>Nr. Crt</w:t>
            </w:r>
          </w:p>
        </w:tc>
        <w:tc>
          <w:tcPr>
            <w:tcW w:w="953" w:type="dxa"/>
          </w:tcPr>
          <w:p w14:paraId="5D7A1B5E" w14:textId="77777777" w:rsidR="00E31320" w:rsidRPr="0077198F" w:rsidRDefault="00E31320" w:rsidP="00C33AC3">
            <w:pPr>
              <w:spacing w:after="0" w:line="360" w:lineRule="auto"/>
              <w:ind w:left="0"/>
              <w:rPr>
                <w:lang w:val="it-IT"/>
              </w:rPr>
            </w:pPr>
            <w:r w:rsidRPr="0077198F">
              <w:rPr>
                <w:lang w:val="it-IT"/>
              </w:rPr>
              <w:t xml:space="preserve">       pH  </w:t>
            </w:r>
          </w:p>
          <w:p w14:paraId="3078CDF9" w14:textId="77777777" w:rsidR="00E31320" w:rsidRPr="0077198F" w:rsidRDefault="00E31320" w:rsidP="00C33AC3">
            <w:pPr>
              <w:spacing w:after="0" w:line="360" w:lineRule="auto"/>
              <w:ind w:left="0"/>
              <w:rPr>
                <w:lang w:val="it-IT"/>
              </w:rPr>
            </w:pPr>
            <w:r w:rsidRPr="0077198F">
              <w:rPr>
                <w:lang w:val="it-IT"/>
              </w:rPr>
              <w:t xml:space="preserve">unitati pH         </w:t>
            </w:r>
          </w:p>
        </w:tc>
        <w:tc>
          <w:tcPr>
            <w:tcW w:w="1114" w:type="dxa"/>
          </w:tcPr>
          <w:p w14:paraId="2582A7B8" w14:textId="77777777" w:rsidR="00E31320" w:rsidRPr="0077198F" w:rsidRDefault="00E31320" w:rsidP="00C33AC3">
            <w:pPr>
              <w:spacing w:after="0" w:line="360" w:lineRule="auto"/>
              <w:ind w:left="0"/>
              <w:rPr>
                <w:lang w:val="it-IT"/>
              </w:rPr>
            </w:pPr>
            <w:r w:rsidRPr="0077198F">
              <w:rPr>
                <w:lang w:val="it-IT"/>
              </w:rPr>
              <w:t>O2 diz</w:t>
            </w:r>
          </w:p>
          <w:p w14:paraId="206904A7" w14:textId="77777777" w:rsidR="00E31320" w:rsidRPr="0077198F" w:rsidRDefault="00E31320" w:rsidP="00C33AC3">
            <w:pPr>
              <w:spacing w:after="0" w:line="360" w:lineRule="auto"/>
              <w:ind w:left="0"/>
              <w:rPr>
                <w:lang w:val="it-IT"/>
              </w:rPr>
            </w:pPr>
            <w:r w:rsidRPr="0077198F">
              <w:rPr>
                <w:lang w:val="it-IT"/>
              </w:rPr>
              <w:t>mgO2/l</w:t>
            </w:r>
          </w:p>
        </w:tc>
        <w:tc>
          <w:tcPr>
            <w:tcW w:w="1114" w:type="dxa"/>
          </w:tcPr>
          <w:p w14:paraId="77E44717" w14:textId="77777777" w:rsidR="00E31320" w:rsidRPr="0077198F" w:rsidRDefault="00E31320" w:rsidP="00C33AC3">
            <w:pPr>
              <w:spacing w:after="0" w:line="360" w:lineRule="auto"/>
              <w:ind w:left="0"/>
              <w:rPr>
                <w:lang w:val="it-IT"/>
              </w:rPr>
            </w:pPr>
            <w:r w:rsidRPr="0077198F">
              <w:rPr>
                <w:lang w:val="it-IT"/>
              </w:rPr>
              <w:t>CCOCr mgO2/l</w:t>
            </w:r>
          </w:p>
        </w:tc>
        <w:tc>
          <w:tcPr>
            <w:tcW w:w="991" w:type="dxa"/>
          </w:tcPr>
          <w:p w14:paraId="0B88480D" w14:textId="77777777" w:rsidR="00E31320" w:rsidRPr="0077198F" w:rsidRDefault="00E31320" w:rsidP="00C33AC3">
            <w:pPr>
              <w:spacing w:after="0" w:line="360" w:lineRule="auto"/>
              <w:ind w:left="0"/>
              <w:rPr>
                <w:lang w:val="it-IT"/>
              </w:rPr>
            </w:pPr>
            <w:r w:rsidRPr="0077198F">
              <w:rPr>
                <w:lang w:val="it-IT"/>
              </w:rPr>
              <w:t xml:space="preserve">Amoniu mgN/l    </w:t>
            </w:r>
          </w:p>
        </w:tc>
        <w:tc>
          <w:tcPr>
            <w:tcW w:w="991" w:type="dxa"/>
          </w:tcPr>
          <w:p w14:paraId="0640D698" w14:textId="77777777" w:rsidR="00E31320" w:rsidRPr="0077198F" w:rsidRDefault="00E31320" w:rsidP="00C33AC3">
            <w:pPr>
              <w:spacing w:after="0" w:line="360" w:lineRule="auto"/>
              <w:ind w:left="0"/>
              <w:rPr>
                <w:lang w:val="it-IT"/>
              </w:rPr>
            </w:pPr>
            <w:r w:rsidRPr="0077198F">
              <w:rPr>
                <w:lang w:val="it-IT"/>
              </w:rPr>
              <w:t xml:space="preserve">Azot total   mgN/l    </w:t>
            </w:r>
          </w:p>
        </w:tc>
        <w:tc>
          <w:tcPr>
            <w:tcW w:w="973" w:type="dxa"/>
          </w:tcPr>
          <w:p w14:paraId="00753DB8" w14:textId="77777777" w:rsidR="00E31320" w:rsidRPr="0077198F" w:rsidRDefault="00E31320" w:rsidP="00C33AC3">
            <w:pPr>
              <w:spacing w:after="0" w:line="360" w:lineRule="auto"/>
              <w:ind w:left="0"/>
              <w:rPr>
                <w:lang w:val="it-IT"/>
              </w:rPr>
            </w:pPr>
            <w:r w:rsidRPr="0077198F">
              <w:rPr>
                <w:lang w:val="it-IT"/>
              </w:rPr>
              <w:t xml:space="preserve">Fosfor total     mgP/l        </w:t>
            </w:r>
          </w:p>
        </w:tc>
        <w:tc>
          <w:tcPr>
            <w:tcW w:w="1170" w:type="dxa"/>
          </w:tcPr>
          <w:p w14:paraId="2CCD6DAC" w14:textId="77777777" w:rsidR="00E31320" w:rsidRPr="0077198F" w:rsidRDefault="00E31320" w:rsidP="00C33AC3">
            <w:pPr>
              <w:spacing w:after="0" w:line="360" w:lineRule="auto"/>
              <w:ind w:left="0"/>
              <w:rPr>
                <w:lang w:val="it-IT"/>
              </w:rPr>
            </w:pPr>
            <w:r w:rsidRPr="0077198F">
              <w:rPr>
                <w:lang w:val="it-IT"/>
              </w:rPr>
              <w:t xml:space="preserve">Suspensii mg/l     </w:t>
            </w:r>
          </w:p>
        </w:tc>
        <w:tc>
          <w:tcPr>
            <w:tcW w:w="900" w:type="dxa"/>
          </w:tcPr>
          <w:p w14:paraId="5FF5314E" w14:textId="77777777" w:rsidR="00E31320" w:rsidRPr="0077198F" w:rsidRDefault="00E31320" w:rsidP="00C33AC3">
            <w:pPr>
              <w:spacing w:after="0" w:line="360" w:lineRule="auto"/>
              <w:ind w:left="0"/>
              <w:rPr>
                <w:lang w:val="it-IT"/>
              </w:rPr>
            </w:pPr>
            <w:r w:rsidRPr="0077198F">
              <w:rPr>
                <w:lang w:val="it-IT"/>
              </w:rPr>
              <w:t xml:space="preserve">Cloruri mg/l    </w:t>
            </w:r>
          </w:p>
        </w:tc>
        <w:tc>
          <w:tcPr>
            <w:tcW w:w="1350" w:type="dxa"/>
          </w:tcPr>
          <w:p w14:paraId="5C71702A" w14:textId="77777777" w:rsidR="00E31320" w:rsidRPr="0077198F" w:rsidRDefault="00E31320" w:rsidP="00C33AC3">
            <w:pPr>
              <w:spacing w:after="0" w:line="360" w:lineRule="auto"/>
              <w:ind w:left="0"/>
              <w:rPr>
                <w:lang w:val="it-IT"/>
              </w:rPr>
            </w:pPr>
            <w:r w:rsidRPr="0077198F">
              <w:rPr>
                <w:lang w:val="it-IT"/>
              </w:rPr>
              <w:t xml:space="preserve">Detergenti mg/l     </w:t>
            </w:r>
          </w:p>
        </w:tc>
        <w:tc>
          <w:tcPr>
            <w:tcW w:w="900" w:type="dxa"/>
          </w:tcPr>
          <w:p w14:paraId="06E8CFEE" w14:textId="77777777" w:rsidR="00E31320" w:rsidRPr="0077198F" w:rsidRDefault="00E31320" w:rsidP="00C33AC3">
            <w:pPr>
              <w:spacing w:after="0" w:line="360" w:lineRule="auto"/>
              <w:ind w:left="0"/>
              <w:rPr>
                <w:lang w:val="it-IT"/>
              </w:rPr>
            </w:pPr>
            <w:r w:rsidRPr="0077198F">
              <w:rPr>
                <w:lang w:val="it-IT"/>
              </w:rPr>
              <w:t>Fenoli</w:t>
            </w:r>
          </w:p>
          <w:p w14:paraId="2C7D9AAE" w14:textId="77777777" w:rsidR="00E31320" w:rsidRPr="0077198F" w:rsidRDefault="00E31320" w:rsidP="00C33AC3">
            <w:pPr>
              <w:spacing w:after="0" w:line="360" w:lineRule="auto"/>
              <w:ind w:left="0"/>
              <w:rPr>
                <w:lang w:val="it-IT"/>
              </w:rPr>
            </w:pPr>
            <w:r w:rsidRPr="0077198F">
              <w:rPr>
                <w:lang w:val="it-IT"/>
              </w:rPr>
              <w:t xml:space="preserve">mg/l     </w:t>
            </w:r>
          </w:p>
        </w:tc>
      </w:tr>
      <w:tr w:rsidR="00E31320" w:rsidRPr="0077198F" w14:paraId="215449D6" w14:textId="77777777" w:rsidTr="00811E61">
        <w:tc>
          <w:tcPr>
            <w:tcW w:w="524" w:type="dxa"/>
          </w:tcPr>
          <w:p w14:paraId="4B3E4F19" w14:textId="77777777" w:rsidR="00E31320" w:rsidRPr="0077198F" w:rsidRDefault="00E31320" w:rsidP="00C33AC3">
            <w:pPr>
              <w:spacing w:after="0" w:line="360" w:lineRule="auto"/>
              <w:ind w:left="0"/>
              <w:rPr>
                <w:rFonts w:cs="Arial"/>
                <w:lang w:val="it-IT"/>
              </w:rPr>
            </w:pPr>
            <w:r w:rsidRPr="0077198F">
              <w:rPr>
                <w:rFonts w:cs="Arial"/>
                <w:lang w:val="it-IT"/>
              </w:rPr>
              <w:t>1</w:t>
            </w:r>
          </w:p>
        </w:tc>
        <w:tc>
          <w:tcPr>
            <w:tcW w:w="953" w:type="dxa"/>
          </w:tcPr>
          <w:p w14:paraId="306D4AA6" w14:textId="77777777" w:rsidR="00E31320" w:rsidRPr="0077198F" w:rsidRDefault="00E31320" w:rsidP="00C33AC3">
            <w:pPr>
              <w:spacing w:after="0" w:line="360" w:lineRule="auto"/>
              <w:ind w:left="0"/>
              <w:rPr>
                <w:rFonts w:cs="Arial"/>
                <w:lang w:val="it-IT"/>
              </w:rPr>
            </w:pPr>
            <w:r w:rsidRPr="0077198F">
              <w:rPr>
                <w:rFonts w:cs="Arial"/>
                <w:lang w:val="fr-FR"/>
              </w:rPr>
              <w:t xml:space="preserve">8.2        </w:t>
            </w:r>
          </w:p>
        </w:tc>
        <w:tc>
          <w:tcPr>
            <w:tcW w:w="1114" w:type="dxa"/>
          </w:tcPr>
          <w:p w14:paraId="6BD5909A" w14:textId="77777777" w:rsidR="00E31320" w:rsidRPr="0077198F" w:rsidRDefault="00E31320" w:rsidP="00C33AC3">
            <w:pPr>
              <w:spacing w:after="0" w:line="360" w:lineRule="auto"/>
              <w:ind w:left="0"/>
              <w:rPr>
                <w:rFonts w:cs="Arial"/>
                <w:lang w:val="it-IT"/>
              </w:rPr>
            </w:pPr>
            <w:r w:rsidRPr="0077198F">
              <w:rPr>
                <w:rFonts w:cs="Arial"/>
                <w:lang w:val="fr-FR"/>
              </w:rPr>
              <w:t xml:space="preserve">9.1      </w:t>
            </w:r>
          </w:p>
        </w:tc>
        <w:tc>
          <w:tcPr>
            <w:tcW w:w="1114" w:type="dxa"/>
          </w:tcPr>
          <w:p w14:paraId="7B195D07" w14:textId="77777777" w:rsidR="00E31320" w:rsidRPr="0077198F" w:rsidRDefault="00E31320" w:rsidP="00C33AC3">
            <w:pPr>
              <w:spacing w:after="0" w:line="360" w:lineRule="auto"/>
              <w:ind w:left="0"/>
              <w:rPr>
                <w:rFonts w:cs="Arial"/>
                <w:lang w:val="it-IT"/>
              </w:rPr>
            </w:pPr>
            <w:r w:rsidRPr="0077198F">
              <w:rPr>
                <w:rFonts w:cs="Arial"/>
                <w:lang w:val="fr-FR"/>
              </w:rPr>
              <w:t xml:space="preserve">&lt; LOQ       </w:t>
            </w:r>
          </w:p>
        </w:tc>
        <w:tc>
          <w:tcPr>
            <w:tcW w:w="991" w:type="dxa"/>
          </w:tcPr>
          <w:p w14:paraId="1712C3C4" w14:textId="77777777" w:rsidR="00E31320" w:rsidRPr="0077198F" w:rsidRDefault="00E31320" w:rsidP="00C33AC3">
            <w:pPr>
              <w:spacing w:after="0" w:line="360" w:lineRule="auto"/>
              <w:ind w:left="0"/>
              <w:rPr>
                <w:rFonts w:cs="Arial"/>
                <w:lang w:val="it-IT"/>
              </w:rPr>
            </w:pPr>
            <w:r w:rsidRPr="0077198F">
              <w:rPr>
                <w:rFonts w:cs="Arial"/>
                <w:lang w:val="fr-FR"/>
              </w:rPr>
              <w:t xml:space="preserve">&lt; LOQ    </w:t>
            </w:r>
          </w:p>
        </w:tc>
        <w:tc>
          <w:tcPr>
            <w:tcW w:w="991" w:type="dxa"/>
          </w:tcPr>
          <w:p w14:paraId="45ECF12C" w14:textId="77777777" w:rsidR="00E31320" w:rsidRPr="0077198F" w:rsidRDefault="00E31320" w:rsidP="00C33AC3">
            <w:pPr>
              <w:spacing w:after="0" w:line="360" w:lineRule="auto"/>
              <w:ind w:left="0"/>
              <w:rPr>
                <w:rFonts w:cs="Arial"/>
                <w:lang w:val="it-IT"/>
              </w:rPr>
            </w:pPr>
            <w:r w:rsidRPr="0077198F">
              <w:rPr>
                <w:rFonts w:cs="Arial"/>
                <w:lang w:val="fr-FR"/>
              </w:rPr>
              <w:t xml:space="preserve">&lt; LOQ    </w:t>
            </w:r>
          </w:p>
        </w:tc>
        <w:tc>
          <w:tcPr>
            <w:tcW w:w="973" w:type="dxa"/>
          </w:tcPr>
          <w:p w14:paraId="2DECFCF4" w14:textId="77777777" w:rsidR="00E31320" w:rsidRPr="0077198F" w:rsidRDefault="00E31320" w:rsidP="00C33AC3">
            <w:pPr>
              <w:spacing w:after="0" w:line="360" w:lineRule="auto"/>
              <w:ind w:left="0"/>
              <w:rPr>
                <w:rFonts w:cs="Arial"/>
                <w:lang w:val="it-IT"/>
              </w:rPr>
            </w:pPr>
            <w:r w:rsidRPr="0077198F">
              <w:rPr>
                <w:rFonts w:cs="Arial"/>
                <w:lang w:val="fr-FR"/>
              </w:rPr>
              <w:t xml:space="preserve">0.036           </w:t>
            </w:r>
          </w:p>
        </w:tc>
        <w:tc>
          <w:tcPr>
            <w:tcW w:w="1170" w:type="dxa"/>
          </w:tcPr>
          <w:p w14:paraId="77B0D98E" w14:textId="77777777" w:rsidR="00E31320" w:rsidRPr="0077198F" w:rsidRDefault="00E31320" w:rsidP="00C33AC3">
            <w:pPr>
              <w:spacing w:after="0" w:line="360" w:lineRule="auto"/>
              <w:ind w:left="0"/>
              <w:rPr>
                <w:rFonts w:cs="Arial"/>
                <w:lang w:val="it-IT"/>
              </w:rPr>
            </w:pPr>
            <w:r w:rsidRPr="0077198F">
              <w:rPr>
                <w:rFonts w:cs="Arial"/>
                <w:lang w:val="fr-FR"/>
              </w:rPr>
              <w:t>58</w:t>
            </w:r>
          </w:p>
        </w:tc>
        <w:tc>
          <w:tcPr>
            <w:tcW w:w="900" w:type="dxa"/>
          </w:tcPr>
          <w:p w14:paraId="56971046" w14:textId="77777777" w:rsidR="00E31320" w:rsidRPr="0077198F" w:rsidRDefault="00E31320" w:rsidP="00C33AC3">
            <w:pPr>
              <w:spacing w:after="0" w:line="360" w:lineRule="auto"/>
              <w:ind w:left="0"/>
              <w:rPr>
                <w:rFonts w:cs="Arial"/>
                <w:lang w:val="fr-FR"/>
              </w:rPr>
            </w:pPr>
            <w:r w:rsidRPr="0077198F">
              <w:rPr>
                <w:rFonts w:cs="Arial"/>
                <w:lang w:val="fr-FR"/>
              </w:rPr>
              <w:t xml:space="preserve">7.61      </w:t>
            </w:r>
          </w:p>
        </w:tc>
        <w:tc>
          <w:tcPr>
            <w:tcW w:w="1350" w:type="dxa"/>
          </w:tcPr>
          <w:p w14:paraId="7C5838A6" w14:textId="77777777" w:rsidR="00E31320" w:rsidRPr="0077198F" w:rsidRDefault="00E31320" w:rsidP="00C33AC3">
            <w:pPr>
              <w:spacing w:after="0" w:line="360" w:lineRule="auto"/>
              <w:ind w:left="0"/>
              <w:rPr>
                <w:rFonts w:cs="Arial"/>
                <w:lang w:val="it-IT"/>
              </w:rPr>
            </w:pPr>
            <w:r w:rsidRPr="0077198F">
              <w:rPr>
                <w:rFonts w:cs="Arial"/>
                <w:lang w:val="fr-FR"/>
              </w:rPr>
              <w:t xml:space="preserve">&lt; LOQ  </w:t>
            </w:r>
          </w:p>
        </w:tc>
        <w:tc>
          <w:tcPr>
            <w:tcW w:w="900" w:type="dxa"/>
          </w:tcPr>
          <w:p w14:paraId="5F8235BC" w14:textId="77777777" w:rsidR="00E31320" w:rsidRPr="0077198F" w:rsidRDefault="00E31320" w:rsidP="00C33AC3">
            <w:pPr>
              <w:spacing w:after="0" w:line="360" w:lineRule="auto"/>
              <w:ind w:left="0"/>
              <w:rPr>
                <w:rFonts w:cs="Arial"/>
                <w:lang w:val="it-IT"/>
              </w:rPr>
            </w:pPr>
            <w:r w:rsidRPr="0077198F">
              <w:rPr>
                <w:rFonts w:cs="Arial"/>
                <w:lang w:val="fr-FR"/>
              </w:rPr>
              <w:t xml:space="preserve">&lt; LOQ  </w:t>
            </w:r>
          </w:p>
        </w:tc>
      </w:tr>
      <w:tr w:rsidR="00E31320" w:rsidRPr="0077198F" w14:paraId="2D4C81BD" w14:textId="77777777" w:rsidTr="00811E61">
        <w:tc>
          <w:tcPr>
            <w:tcW w:w="524" w:type="dxa"/>
          </w:tcPr>
          <w:p w14:paraId="39A156BB" w14:textId="77777777" w:rsidR="00E31320" w:rsidRPr="0077198F" w:rsidRDefault="00E31320" w:rsidP="00C33AC3">
            <w:pPr>
              <w:spacing w:after="0" w:line="360" w:lineRule="auto"/>
              <w:ind w:left="0"/>
              <w:rPr>
                <w:rFonts w:cs="Arial"/>
                <w:lang w:val="it-IT"/>
              </w:rPr>
            </w:pPr>
            <w:r w:rsidRPr="0077198F">
              <w:rPr>
                <w:rFonts w:cs="Arial"/>
                <w:lang w:val="it-IT"/>
              </w:rPr>
              <w:t>2</w:t>
            </w:r>
          </w:p>
        </w:tc>
        <w:tc>
          <w:tcPr>
            <w:tcW w:w="953" w:type="dxa"/>
          </w:tcPr>
          <w:p w14:paraId="7D89226A" w14:textId="77777777" w:rsidR="00E31320" w:rsidRPr="0077198F" w:rsidRDefault="00E31320" w:rsidP="00C33AC3">
            <w:pPr>
              <w:spacing w:after="0" w:line="360" w:lineRule="auto"/>
              <w:ind w:left="0"/>
              <w:rPr>
                <w:rFonts w:cs="Arial"/>
                <w:lang w:val="it-IT"/>
              </w:rPr>
            </w:pPr>
            <w:r w:rsidRPr="0077198F">
              <w:rPr>
                <w:rFonts w:cs="Arial"/>
                <w:lang w:val="fr-FR"/>
              </w:rPr>
              <w:t xml:space="preserve">8.0        </w:t>
            </w:r>
          </w:p>
        </w:tc>
        <w:tc>
          <w:tcPr>
            <w:tcW w:w="1114" w:type="dxa"/>
          </w:tcPr>
          <w:p w14:paraId="10FA3E96" w14:textId="77777777" w:rsidR="00E31320" w:rsidRPr="0077198F" w:rsidRDefault="00E31320" w:rsidP="00C33AC3">
            <w:pPr>
              <w:spacing w:after="0" w:line="360" w:lineRule="auto"/>
              <w:ind w:left="0"/>
              <w:rPr>
                <w:rFonts w:cs="Arial"/>
                <w:lang w:val="it-IT"/>
              </w:rPr>
            </w:pPr>
            <w:r w:rsidRPr="0077198F">
              <w:rPr>
                <w:rFonts w:cs="Arial"/>
                <w:lang w:val="fr-FR"/>
              </w:rPr>
              <w:t>-</w:t>
            </w:r>
          </w:p>
        </w:tc>
        <w:tc>
          <w:tcPr>
            <w:tcW w:w="1114" w:type="dxa"/>
          </w:tcPr>
          <w:p w14:paraId="6B3FC08E" w14:textId="77777777" w:rsidR="00E31320" w:rsidRPr="0077198F" w:rsidRDefault="00E31320" w:rsidP="00C33AC3">
            <w:pPr>
              <w:spacing w:after="0" w:line="360" w:lineRule="auto"/>
              <w:ind w:left="0"/>
              <w:rPr>
                <w:rFonts w:cs="Arial"/>
                <w:lang w:val="it-IT"/>
              </w:rPr>
            </w:pPr>
            <w:r w:rsidRPr="0077198F">
              <w:rPr>
                <w:rFonts w:cs="Arial"/>
                <w:lang w:val="fr-FR"/>
              </w:rPr>
              <w:t xml:space="preserve">35.61         </w:t>
            </w:r>
          </w:p>
        </w:tc>
        <w:tc>
          <w:tcPr>
            <w:tcW w:w="991" w:type="dxa"/>
          </w:tcPr>
          <w:p w14:paraId="07CAED0B" w14:textId="77777777" w:rsidR="00E31320" w:rsidRPr="0077198F" w:rsidRDefault="00E31320" w:rsidP="00C33AC3">
            <w:pPr>
              <w:spacing w:after="0" w:line="360" w:lineRule="auto"/>
              <w:ind w:left="0"/>
              <w:rPr>
                <w:rFonts w:cs="Arial"/>
                <w:lang w:val="it-IT"/>
              </w:rPr>
            </w:pPr>
            <w:r w:rsidRPr="0077198F">
              <w:rPr>
                <w:rFonts w:cs="Arial"/>
                <w:lang w:val="fr-FR"/>
              </w:rPr>
              <w:t xml:space="preserve">0.091     </w:t>
            </w:r>
          </w:p>
        </w:tc>
        <w:tc>
          <w:tcPr>
            <w:tcW w:w="991" w:type="dxa"/>
          </w:tcPr>
          <w:p w14:paraId="0EF47061" w14:textId="77777777" w:rsidR="00E31320" w:rsidRPr="0077198F" w:rsidRDefault="00E31320" w:rsidP="00C33AC3">
            <w:pPr>
              <w:spacing w:after="0" w:line="360" w:lineRule="auto"/>
              <w:ind w:left="0"/>
              <w:rPr>
                <w:rFonts w:cs="Arial"/>
                <w:lang w:val="it-IT"/>
              </w:rPr>
            </w:pPr>
            <w:r w:rsidRPr="0077198F">
              <w:rPr>
                <w:rFonts w:cs="Arial"/>
                <w:lang w:val="fr-FR"/>
              </w:rPr>
              <w:t xml:space="preserve">4.901        </w:t>
            </w:r>
          </w:p>
        </w:tc>
        <w:tc>
          <w:tcPr>
            <w:tcW w:w="973" w:type="dxa"/>
          </w:tcPr>
          <w:p w14:paraId="5287E140" w14:textId="77777777" w:rsidR="00E31320" w:rsidRPr="0077198F" w:rsidRDefault="00E31320" w:rsidP="00C33AC3">
            <w:pPr>
              <w:spacing w:after="0" w:line="360" w:lineRule="auto"/>
              <w:ind w:left="0"/>
              <w:rPr>
                <w:rFonts w:cs="Arial"/>
                <w:lang w:val="it-IT"/>
              </w:rPr>
            </w:pPr>
            <w:r w:rsidRPr="0077198F">
              <w:rPr>
                <w:rFonts w:cs="Arial"/>
                <w:lang w:val="fr-FR"/>
              </w:rPr>
              <w:t xml:space="preserve">0.499           </w:t>
            </w:r>
          </w:p>
        </w:tc>
        <w:tc>
          <w:tcPr>
            <w:tcW w:w="1170" w:type="dxa"/>
          </w:tcPr>
          <w:p w14:paraId="41D92DF0" w14:textId="77777777" w:rsidR="00E31320" w:rsidRPr="0077198F" w:rsidRDefault="00E31320" w:rsidP="00C33AC3">
            <w:pPr>
              <w:spacing w:after="0" w:line="360" w:lineRule="auto"/>
              <w:ind w:left="0"/>
              <w:rPr>
                <w:rFonts w:cs="Arial"/>
                <w:lang w:val="it-IT"/>
              </w:rPr>
            </w:pPr>
            <w:r w:rsidRPr="0077198F">
              <w:rPr>
                <w:rFonts w:cs="Arial"/>
                <w:lang w:val="fr-FR"/>
              </w:rPr>
              <w:t>19</w:t>
            </w:r>
          </w:p>
        </w:tc>
        <w:tc>
          <w:tcPr>
            <w:tcW w:w="900" w:type="dxa"/>
          </w:tcPr>
          <w:p w14:paraId="43C43A49" w14:textId="77777777" w:rsidR="00E31320" w:rsidRPr="0077198F" w:rsidRDefault="00E31320" w:rsidP="00C33AC3">
            <w:pPr>
              <w:spacing w:after="0" w:line="360" w:lineRule="auto"/>
              <w:ind w:left="0"/>
              <w:rPr>
                <w:rFonts w:cs="Arial"/>
                <w:b/>
                <w:lang w:val="fr-FR"/>
              </w:rPr>
            </w:pPr>
            <w:r w:rsidRPr="0077198F">
              <w:rPr>
                <w:rFonts w:cs="Arial"/>
                <w:b/>
                <w:lang w:val="fr-FR"/>
              </w:rPr>
              <w:t>484</w:t>
            </w:r>
          </w:p>
        </w:tc>
        <w:tc>
          <w:tcPr>
            <w:tcW w:w="1350" w:type="dxa"/>
          </w:tcPr>
          <w:p w14:paraId="59FCE426" w14:textId="77777777" w:rsidR="00E31320" w:rsidRPr="0077198F" w:rsidRDefault="00E31320" w:rsidP="00C33AC3">
            <w:pPr>
              <w:spacing w:after="0" w:line="360" w:lineRule="auto"/>
              <w:ind w:left="0"/>
              <w:rPr>
                <w:rFonts w:cs="Arial"/>
                <w:lang w:val="it-IT"/>
              </w:rPr>
            </w:pPr>
            <w:r w:rsidRPr="0077198F">
              <w:rPr>
                <w:rFonts w:cs="Arial"/>
                <w:lang w:val="fr-FR"/>
              </w:rPr>
              <w:t xml:space="preserve">0.167    </w:t>
            </w:r>
          </w:p>
        </w:tc>
        <w:tc>
          <w:tcPr>
            <w:tcW w:w="900" w:type="dxa"/>
          </w:tcPr>
          <w:p w14:paraId="55C979A5" w14:textId="77777777" w:rsidR="00E31320" w:rsidRPr="0077198F" w:rsidRDefault="00E31320" w:rsidP="00C33AC3">
            <w:pPr>
              <w:spacing w:after="0" w:line="360" w:lineRule="auto"/>
              <w:ind w:left="0"/>
              <w:rPr>
                <w:rFonts w:cs="Arial"/>
                <w:lang w:val="it-IT"/>
              </w:rPr>
            </w:pPr>
            <w:r w:rsidRPr="0077198F">
              <w:rPr>
                <w:rFonts w:cs="Arial"/>
                <w:lang w:val="fr-FR"/>
              </w:rPr>
              <w:t>0.004</w:t>
            </w:r>
          </w:p>
        </w:tc>
      </w:tr>
      <w:tr w:rsidR="00E31320" w:rsidRPr="0077198F" w14:paraId="33FC0DB0" w14:textId="77777777" w:rsidTr="00811E61">
        <w:tc>
          <w:tcPr>
            <w:tcW w:w="524" w:type="dxa"/>
          </w:tcPr>
          <w:p w14:paraId="6B19FE7B" w14:textId="77777777" w:rsidR="00E31320" w:rsidRPr="0077198F" w:rsidRDefault="00E31320" w:rsidP="00C33AC3">
            <w:pPr>
              <w:spacing w:after="0" w:line="360" w:lineRule="auto"/>
              <w:ind w:left="0"/>
              <w:rPr>
                <w:rFonts w:cs="Arial"/>
                <w:lang w:val="it-IT"/>
              </w:rPr>
            </w:pPr>
            <w:r w:rsidRPr="0077198F">
              <w:rPr>
                <w:rFonts w:cs="Arial"/>
                <w:lang w:val="it-IT"/>
              </w:rPr>
              <w:t>3</w:t>
            </w:r>
          </w:p>
        </w:tc>
        <w:tc>
          <w:tcPr>
            <w:tcW w:w="953" w:type="dxa"/>
          </w:tcPr>
          <w:p w14:paraId="5F44B82E" w14:textId="77777777" w:rsidR="00E31320" w:rsidRPr="0077198F" w:rsidRDefault="00E31320" w:rsidP="00C33AC3">
            <w:pPr>
              <w:spacing w:after="0" w:line="360" w:lineRule="auto"/>
              <w:ind w:left="0"/>
              <w:rPr>
                <w:rFonts w:cs="Arial"/>
                <w:lang w:val="it-IT"/>
              </w:rPr>
            </w:pPr>
            <w:r w:rsidRPr="0077198F">
              <w:rPr>
                <w:rFonts w:cs="Arial"/>
                <w:lang w:val="fr-FR"/>
              </w:rPr>
              <w:t xml:space="preserve">8.3        </w:t>
            </w:r>
          </w:p>
        </w:tc>
        <w:tc>
          <w:tcPr>
            <w:tcW w:w="1114" w:type="dxa"/>
          </w:tcPr>
          <w:p w14:paraId="6A5AB485" w14:textId="77777777" w:rsidR="00E31320" w:rsidRPr="0077198F" w:rsidRDefault="00E31320" w:rsidP="00C33AC3">
            <w:pPr>
              <w:spacing w:after="0" w:line="360" w:lineRule="auto"/>
              <w:ind w:left="0"/>
              <w:rPr>
                <w:rFonts w:cs="Arial"/>
                <w:lang w:val="it-IT"/>
              </w:rPr>
            </w:pPr>
            <w:r w:rsidRPr="0077198F">
              <w:rPr>
                <w:rFonts w:cs="Arial"/>
                <w:lang w:val="fr-FR"/>
              </w:rPr>
              <w:t xml:space="preserve">9.2      </w:t>
            </w:r>
          </w:p>
        </w:tc>
        <w:tc>
          <w:tcPr>
            <w:tcW w:w="1114" w:type="dxa"/>
          </w:tcPr>
          <w:p w14:paraId="34CC3D2A" w14:textId="77777777" w:rsidR="00E31320" w:rsidRPr="0077198F" w:rsidRDefault="00E31320" w:rsidP="00C33AC3">
            <w:pPr>
              <w:spacing w:after="0" w:line="360" w:lineRule="auto"/>
              <w:ind w:left="0"/>
              <w:rPr>
                <w:rFonts w:cs="Arial"/>
                <w:lang w:val="it-IT"/>
              </w:rPr>
            </w:pPr>
            <w:r w:rsidRPr="0077198F">
              <w:rPr>
                <w:rFonts w:cs="Arial"/>
                <w:lang w:val="fr-FR"/>
              </w:rPr>
              <w:t xml:space="preserve">&lt; LOQ       </w:t>
            </w:r>
          </w:p>
        </w:tc>
        <w:tc>
          <w:tcPr>
            <w:tcW w:w="991" w:type="dxa"/>
          </w:tcPr>
          <w:p w14:paraId="1A534ED9" w14:textId="77777777" w:rsidR="00E31320" w:rsidRPr="0077198F" w:rsidRDefault="00E31320" w:rsidP="00C33AC3">
            <w:pPr>
              <w:spacing w:after="0" w:line="360" w:lineRule="auto"/>
              <w:ind w:left="0"/>
              <w:rPr>
                <w:rFonts w:cs="Arial"/>
                <w:lang w:val="it-IT"/>
              </w:rPr>
            </w:pPr>
            <w:r w:rsidRPr="0077198F">
              <w:rPr>
                <w:rFonts w:cs="Arial"/>
                <w:lang w:val="fr-FR"/>
              </w:rPr>
              <w:t xml:space="preserve">&lt; LOQ    </w:t>
            </w:r>
          </w:p>
        </w:tc>
        <w:tc>
          <w:tcPr>
            <w:tcW w:w="991" w:type="dxa"/>
          </w:tcPr>
          <w:p w14:paraId="0904A577" w14:textId="77777777" w:rsidR="00E31320" w:rsidRPr="0077198F" w:rsidRDefault="00E31320" w:rsidP="00C33AC3">
            <w:pPr>
              <w:spacing w:after="0" w:line="360" w:lineRule="auto"/>
              <w:ind w:left="0"/>
              <w:rPr>
                <w:rFonts w:cs="Arial"/>
                <w:lang w:val="it-IT"/>
              </w:rPr>
            </w:pPr>
            <w:r w:rsidRPr="0077198F">
              <w:rPr>
                <w:rFonts w:cs="Arial"/>
                <w:lang w:val="fr-FR"/>
              </w:rPr>
              <w:t xml:space="preserve">&lt; LOQ    </w:t>
            </w:r>
          </w:p>
        </w:tc>
        <w:tc>
          <w:tcPr>
            <w:tcW w:w="973" w:type="dxa"/>
          </w:tcPr>
          <w:p w14:paraId="124C766A" w14:textId="77777777" w:rsidR="00E31320" w:rsidRPr="0077198F" w:rsidRDefault="00E31320" w:rsidP="00C33AC3">
            <w:pPr>
              <w:spacing w:after="0" w:line="360" w:lineRule="auto"/>
              <w:ind w:left="0"/>
              <w:rPr>
                <w:rFonts w:cs="Arial"/>
                <w:lang w:val="it-IT"/>
              </w:rPr>
            </w:pPr>
            <w:r w:rsidRPr="0077198F">
              <w:rPr>
                <w:rFonts w:cs="Arial"/>
                <w:lang w:val="fr-FR"/>
              </w:rPr>
              <w:t xml:space="preserve">0.030          </w:t>
            </w:r>
          </w:p>
        </w:tc>
        <w:tc>
          <w:tcPr>
            <w:tcW w:w="1170" w:type="dxa"/>
          </w:tcPr>
          <w:p w14:paraId="1A676C1E" w14:textId="77777777" w:rsidR="00E31320" w:rsidRPr="0077198F" w:rsidRDefault="00E31320" w:rsidP="00C33AC3">
            <w:pPr>
              <w:spacing w:after="0" w:line="360" w:lineRule="auto"/>
              <w:ind w:left="0"/>
              <w:rPr>
                <w:rFonts w:cs="Arial"/>
                <w:lang w:val="it-IT"/>
              </w:rPr>
            </w:pPr>
            <w:r w:rsidRPr="0077198F">
              <w:rPr>
                <w:rFonts w:cs="Arial"/>
                <w:lang w:val="fr-FR"/>
              </w:rPr>
              <w:t>45</w:t>
            </w:r>
          </w:p>
        </w:tc>
        <w:tc>
          <w:tcPr>
            <w:tcW w:w="900" w:type="dxa"/>
          </w:tcPr>
          <w:p w14:paraId="0CAB89CD" w14:textId="77777777" w:rsidR="00E31320" w:rsidRPr="0077198F" w:rsidRDefault="00E31320" w:rsidP="00C33AC3">
            <w:pPr>
              <w:spacing w:after="0" w:line="360" w:lineRule="auto"/>
              <w:ind w:left="0"/>
              <w:rPr>
                <w:rFonts w:cs="Arial"/>
                <w:lang w:val="fr-FR"/>
              </w:rPr>
            </w:pPr>
            <w:r w:rsidRPr="0077198F">
              <w:rPr>
                <w:rFonts w:cs="Arial"/>
                <w:lang w:val="fr-FR"/>
              </w:rPr>
              <w:t>8.65</w:t>
            </w:r>
          </w:p>
        </w:tc>
        <w:tc>
          <w:tcPr>
            <w:tcW w:w="1350" w:type="dxa"/>
          </w:tcPr>
          <w:p w14:paraId="2BD23B37" w14:textId="77777777" w:rsidR="00E31320" w:rsidRPr="0077198F" w:rsidRDefault="00E31320" w:rsidP="00C33AC3">
            <w:pPr>
              <w:spacing w:after="0" w:line="360" w:lineRule="auto"/>
              <w:ind w:left="0"/>
              <w:rPr>
                <w:rFonts w:cs="Arial"/>
                <w:lang w:val="it-IT"/>
              </w:rPr>
            </w:pPr>
            <w:r w:rsidRPr="0077198F">
              <w:rPr>
                <w:rFonts w:cs="Arial"/>
                <w:lang w:val="fr-FR"/>
              </w:rPr>
              <w:t xml:space="preserve">&lt; LOQ  </w:t>
            </w:r>
          </w:p>
        </w:tc>
        <w:tc>
          <w:tcPr>
            <w:tcW w:w="900" w:type="dxa"/>
          </w:tcPr>
          <w:p w14:paraId="3B367A3B" w14:textId="77777777" w:rsidR="00E31320" w:rsidRPr="0077198F" w:rsidRDefault="00E31320" w:rsidP="00C33AC3">
            <w:pPr>
              <w:spacing w:after="0" w:line="360" w:lineRule="auto"/>
              <w:ind w:left="0"/>
              <w:rPr>
                <w:rFonts w:cs="Arial"/>
                <w:lang w:val="it-IT"/>
              </w:rPr>
            </w:pPr>
            <w:r w:rsidRPr="0077198F">
              <w:rPr>
                <w:rFonts w:cs="Arial"/>
                <w:lang w:val="fr-FR"/>
              </w:rPr>
              <w:t xml:space="preserve">&lt; LOQ  </w:t>
            </w:r>
          </w:p>
        </w:tc>
      </w:tr>
    </w:tbl>
    <w:p w14:paraId="67A5F420" w14:textId="77777777" w:rsidR="00E31320" w:rsidRPr="0077198F" w:rsidRDefault="00E31320" w:rsidP="00C33AC3">
      <w:pPr>
        <w:spacing w:after="0" w:line="360" w:lineRule="auto"/>
        <w:ind w:left="1699"/>
        <w:rPr>
          <w:lang w:val="it-IT"/>
        </w:rPr>
      </w:pPr>
    </w:p>
    <w:p w14:paraId="64934BA3" w14:textId="77777777" w:rsidR="00E31320" w:rsidRPr="0077198F" w:rsidRDefault="00E31320" w:rsidP="00C33AC3">
      <w:pPr>
        <w:spacing w:after="0" w:line="360" w:lineRule="auto"/>
        <w:ind w:left="1699"/>
        <w:rPr>
          <w:lang w:val="it-IT"/>
        </w:rPr>
      </w:pPr>
      <w:r w:rsidRPr="0077198F">
        <w:rPr>
          <w:lang w:val="it-IT"/>
        </w:rPr>
        <w:t>Notă:  În bold depăşiri Limite admise conf. HG 188/2002 (NTPA001) şi Limite admise conf. Ord 161/2006, pH 6.5 – 8.5, amoniu 3 mg NH4+/l, CCO-Cr 125 mg/l, Fosfor total (P) 5,0 mg/l; Materii în suspensie 60,0 mg/l; cloruri 300 mg/l</w:t>
      </w:r>
    </w:p>
    <w:p w14:paraId="2B791523" w14:textId="77777777" w:rsidR="00E31320" w:rsidRPr="0077198F" w:rsidRDefault="00E31320" w:rsidP="00C33AC3">
      <w:pPr>
        <w:spacing w:after="0" w:line="360" w:lineRule="auto"/>
        <w:ind w:left="1699"/>
        <w:rPr>
          <w:lang w:val="it-IT"/>
        </w:rPr>
      </w:pPr>
      <w:r w:rsidRPr="0077198F">
        <w:rPr>
          <w:lang w:val="it-IT"/>
        </w:rPr>
        <w:t>În urma interpretării valorilor buletinelor de analiza rezultă următoarele:</w:t>
      </w:r>
    </w:p>
    <w:p w14:paraId="5F2CB8CE" w14:textId="77777777" w:rsidR="00E31320" w:rsidRPr="0077198F" w:rsidRDefault="00E31320" w:rsidP="00C33AC3">
      <w:pPr>
        <w:spacing w:after="0" w:line="360" w:lineRule="auto"/>
        <w:ind w:left="1699"/>
        <w:rPr>
          <w:lang w:val="it-IT"/>
        </w:rPr>
      </w:pPr>
      <w:r w:rsidRPr="0077198F">
        <w:rPr>
          <w:lang w:val="it-IT"/>
        </w:rPr>
        <w:t xml:space="preserve">  - r</w:t>
      </w:r>
      <w:r w:rsidR="008C1032">
        <w:rPr>
          <w:lang w:val="it-IT"/>
        </w:rPr>
        <w:t>â</w:t>
      </w:r>
      <w:r w:rsidRPr="0077198F">
        <w:rPr>
          <w:lang w:val="it-IT"/>
        </w:rPr>
        <w:t>ul Suceava amonte şi aval de evacuarea de ape uzate epurate are clasa de calitate a I-a conform Ord. 161/2006;</w:t>
      </w:r>
    </w:p>
    <w:p w14:paraId="51BAA68E" w14:textId="77777777" w:rsidR="00E31320" w:rsidRPr="0077198F" w:rsidRDefault="00E31320" w:rsidP="00C33AC3">
      <w:pPr>
        <w:spacing w:after="0" w:line="360" w:lineRule="auto"/>
        <w:ind w:left="1699"/>
        <w:rPr>
          <w:lang w:val="it-IT"/>
        </w:rPr>
      </w:pPr>
      <w:r w:rsidRPr="0077198F">
        <w:rPr>
          <w:lang w:val="it-IT"/>
        </w:rPr>
        <w:t xml:space="preserve">  - indicatorii de calitate analizaţi pentru proba de apă prelevată din canalul de evacuare a staţiei de epurare SC EGGER  Romania SRL, se încadrează în limitele maxime stabilite conform HG 352/2005 (conf. HG 188/2002 actualizat (NTPA001 - pentru aprobarea unor norme privind condiţiile de descărcare în mediul acvatic a apelor uzate).  </w:t>
      </w:r>
    </w:p>
    <w:p w14:paraId="5883A5C7" w14:textId="0ADA9479" w:rsidR="00E7700F" w:rsidRPr="0077198F" w:rsidRDefault="006F3E34" w:rsidP="00C33AC3">
      <w:pPr>
        <w:spacing w:after="0" w:line="360" w:lineRule="auto"/>
        <w:ind w:left="1170" w:firstLine="529"/>
        <w:rPr>
          <w:rFonts w:cs="Arial"/>
          <w:lang w:val="it-IT"/>
        </w:rPr>
      </w:pPr>
      <w:r w:rsidRPr="0077198F">
        <w:rPr>
          <w:b/>
          <w:lang w:val="it-IT"/>
        </w:rPr>
        <w:t>ABA Mure</w:t>
      </w:r>
      <w:r w:rsidR="00235017" w:rsidRPr="0077198F">
        <w:rPr>
          <w:b/>
          <w:lang w:val="it-IT"/>
        </w:rPr>
        <w:t>ş</w:t>
      </w:r>
      <w:r w:rsidRPr="0077198F">
        <w:rPr>
          <w:lang w:val="it-IT"/>
        </w:rPr>
        <w:t xml:space="preserve"> informează ca </w:t>
      </w:r>
      <w:r w:rsidR="00C33AC3">
        <w:rPr>
          <w:lang w:val="it-IT"/>
        </w:rPr>
        <w:t>la</w:t>
      </w:r>
      <w:r w:rsidRPr="0077198F">
        <w:rPr>
          <w:b/>
          <w:lang w:val="it-IT"/>
        </w:rPr>
        <w:t xml:space="preserve"> data de 22.07.2020, ora 18.50, la Sta</w:t>
      </w:r>
      <w:r w:rsidR="00AB4664" w:rsidRPr="0077198F">
        <w:rPr>
          <w:b/>
          <w:lang w:val="it-IT"/>
        </w:rPr>
        <w:t>ţ</w:t>
      </w:r>
      <w:r w:rsidRPr="0077198F">
        <w:rPr>
          <w:b/>
          <w:lang w:val="it-IT"/>
        </w:rPr>
        <w:t>ia de Epurare din localitatea T</w:t>
      </w:r>
      <w:r w:rsidR="00235017" w:rsidRPr="0077198F">
        <w:rPr>
          <w:b/>
          <w:lang w:val="it-IT"/>
        </w:rPr>
        <w:t>â</w:t>
      </w:r>
      <w:r w:rsidRPr="0077198F">
        <w:rPr>
          <w:b/>
          <w:lang w:val="it-IT"/>
        </w:rPr>
        <w:t>mpa, jud. Hunedoara, apar</w:t>
      </w:r>
      <w:r w:rsidR="00235017" w:rsidRPr="0077198F">
        <w:rPr>
          <w:b/>
          <w:lang w:val="it-IT"/>
        </w:rPr>
        <w:t>ţ</w:t>
      </w:r>
      <w:r w:rsidRPr="0077198F">
        <w:rPr>
          <w:b/>
          <w:lang w:val="it-IT"/>
        </w:rPr>
        <w:t>in</w:t>
      </w:r>
      <w:r w:rsidR="00235017" w:rsidRPr="0077198F">
        <w:rPr>
          <w:b/>
          <w:lang w:val="it-IT"/>
        </w:rPr>
        <w:t>â</w:t>
      </w:r>
      <w:r w:rsidRPr="0077198F">
        <w:rPr>
          <w:b/>
          <w:lang w:val="it-IT"/>
        </w:rPr>
        <w:t>nd operatorului Apa Prod Deva – COSimeria, ca urmare a cre</w:t>
      </w:r>
      <w:r w:rsidR="00235017" w:rsidRPr="0077198F">
        <w:rPr>
          <w:b/>
          <w:lang w:val="it-IT"/>
        </w:rPr>
        <w:t>ş</w:t>
      </w:r>
      <w:r w:rsidRPr="0077198F">
        <w:rPr>
          <w:b/>
          <w:lang w:val="it-IT"/>
        </w:rPr>
        <w:t>terii debitelor de apa pluvial</w:t>
      </w:r>
      <w:r w:rsidR="00235017" w:rsidRPr="0077198F">
        <w:rPr>
          <w:b/>
          <w:lang w:val="it-IT"/>
        </w:rPr>
        <w:t>ă</w:t>
      </w:r>
      <w:r w:rsidRPr="0077198F">
        <w:rPr>
          <w:b/>
          <w:lang w:val="it-IT"/>
        </w:rPr>
        <w:t xml:space="preserve"> colectat</w:t>
      </w:r>
      <w:r w:rsidR="00235017" w:rsidRPr="0077198F">
        <w:rPr>
          <w:b/>
          <w:lang w:val="it-IT"/>
        </w:rPr>
        <w:t>ă</w:t>
      </w:r>
      <w:r w:rsidR="00AB4664" w:rsidRPr="0077198F">
        <w:rPr>
          <w:b/>
          <w:lang w:val="it-IT"/>
        </w:rPr>
        <w:t xml:space="preserve"> din reţ</w:t>
      </w:r>
      <w:r w:rsidRPr="0077198F">
        <w:rPr>
          <w:b/>
          <w:lang w:val="it-IT"/>
        </w:rPr>
        <w:t>eaua de canalizare, datorit</w:t>
      </w:r>
      <w:r w:rsidR="00235017" w:rsidRPr="0077198F">
        <w:rPr>
          <w:b/>
          <w:lang w:val="it-IT"/>
        </w:rPr>
        <w:t>ă</w:t>
      </w:r>
      <w:r w:rsidRPr="0077198F">
        <w:rPr>
          <w:b/>
          <w:lang w:val="it-IT"/>
        </w:rPr>
        <w:t xml:space="preserve"> precipita</w:t>
      </w:r>
      <w:r w:rsidR="00235017" w:rsidRPr="0077198F">
        <w:rPr>
          <w:b/>
          <w:lang w:val="it-IT"/>
        </w:rPr>
        <w:t>ţ</w:t>
      </w:r>
      <w:r w:rsidRPr="0077198F">
        <w:rPr>
          <w:b/>
          <w:lang w:val="it-IT"/>
        </w:rPr>
        <w:t xml:space="preserve">iilor abundente, </w:t>
      </w:r>
      <w:r w:rsidRPr="0077198F">
        <w:rPr>
          <w:rFonts w:cs="Arial"/>
          <w:b/>
          <w:lang w:val="it-IT"/>
        </w:rPr>
        <w:t>apele</w:t>
      </w:r>
      <w:r w:rsidR="00AB4664" w:rsidRPr="0077198F">
        <w:rPr>
          <w:rFonts w:cs="Arial"/>
          <w:b/>
          <w:lang w:val="it-IT"/>
        </w:rPr>
        <w:t xml:space="preserve"> meajere uzate</w:t>
      </w:r>
      <w:r w:rsidRPr="0077198F">
        <w:rPr>
          <w:rFonts w:cs="Arial"/>
          <w:b/>
          <w:lang w:val="it-IT"/>
        </w:rPr>
        <w:t xml:space="preserve"> neeepurate sunt evacuate direct </w:t>
      </w:r>
      <w:r w:rsidR="00235017" w:rsidRPr="0077198F">
        <w:rPr>
          <w:rFonts w:cs="Arial"/>
          <w:b/>
          <w:lang w:val="it-IT"/>
        </w:rPr>
        <w:t xml:space="preserve">în </w:t>
      </w:r>
      <w:r w:rsidRPr="0077198F">
        <w:rPr>
          <w:rFonts w:cs="Arial"/>
          <w:b/>
          <w:lang w:val="it-IT"/>
        </w:rPr>
        <w:t xml:space="preserve">canal </w:t>
      </w:r>
      <w:r w:rsidRPr="0077198F">
        <w:rPr>
          <w:rFonts w:cs="Arial"/>
          <w:b/>
          <w:lang w:val="it-IT"/>
        </w:rPr>
        <w:lastRenderedPageBreak/>
        <w:t>Batiz.</w:t>
      </w:r>
      <w:r w:rsidRPr="0077198F">
        <w:rPr>
          <w:rFonts w:cs="Arial"/>
          <w:lang w:val="it-IT"/>
        </w:rPr>
        <w:t xml:space="preserve"> </w:t>
      </w:r>
      <w:r w:rsidRPr="0077198F">
        <w:rPr>
          <w:lang w:val="it-IT"/>
        </w:rPr>
        <w:t>Dup</w:t>
      </w:r>
      <w:r w:rsidR="00235017" w:rsidRPr="0077198F">
        <w:rPr>
          <w:lang w:val="it-IT"/>
        </w:rPr>
        <w:t>ă</w:t>
      </w:r>
      <w:r w:rsidRPr="0077198F">
        <w:rPr>
          <w:lang w:val="it-IT"/>
        </w:rPr>
        <w:t xml:space="preserve"> remedierea situa</w:t>
      </w:r>
      <w:r w:rsidR="00235017" w:rsidRPr="0077198F">
        <w:rPr>
          <w:lang w:val="it-IT"/>
        </w:rPr>
        <w:t>ţ</w:t>
      </w:r>
      <w:r w:rsidRPr="0077198F">
        <w:rPr>
          <w:lang w:val="it-IT"/>
        </w:rPr>
        <w:t>iei, se va aduce la cunostin</w:t>
      </w:r>
      <w:r w:rsidR="00235017" w:rsidRPr="0077198F">
        <w:rPr>
          <w:lang w:val="it-IT"/>
        </w:rPr>
        <w:t>ţă</w:t>
      </w:r>
      <w:r w:rsidRPr="0077198F">
        <w:rPr>
          <w:lang w:val="it-IT"/>
        </w:rPr>
        <w:t xml:space="preserve"> reluarea func</w:t>
      </w:r>
      <w:r w:rsidR="00235017" w:rsidRPr="0077198F">
        <w:rPr>
          <w:lang w:val="it-IT"/>
        </w:rPr>
        <w:t>ţ</w:t>
      </w:r>
      <w:r w:rsidRPr="0077198F">
        <w:rPr>
          <w:lang w:val="it-IT"/>
        </w:rPr>
        <w:t>ion</w:t>
      </w:r>
      <w:r w:rsidR="00235017" w:rsidRPr="0077198F">
        <w:rPr>
          <w:lang w:val="it-IT"/>
        </w:rPr>
        <w:t>ă</w:t>
      </w:r>
      <w:r w:rsidRPr="0077198F">
        <w:rPr>
          <w:lang w:val="it-IT"/>
        </w:rPr>
        <w:t>rii normale a Sta</w:t>
      </w:r>
      <w:r w:rsidR="00235017" w:rsidRPr="0077198F">
        <w:rPr>
          <w:lang w:val="it-IT"/>
        </w:rPr>
        <w:t>ţ</w:t>
      </w:r>
      <w:r w:rsidRPr="0077198F">
        <w:rPr>
          <w:lang w:val="it-IT"/>
        </w:rPr>
        <w:t>iei de Epurare T</w:t>
      </w:r>
      <w:r w:rsidR="00235017" w:rsidRPr="0077198F">
        <w:rPr>
          <w:lang w:val="it-IT"/>
        </w:rPr>
        <w:t>â</w:t>
      </w:r>
      <w:r w:rsidRPr="0077198F">
        <w:rPr>
          <w:lang w:val="it-IT"/>
        </w:rPr>
        <w:t xml:space="preserve">mpa.         </w:t>
      </w:r>
    </w:p>
    <w:p w14:paraId="62450E0F" w14:textId="77777777" w:rsidR="005850CE" w:rsidRPr="0077198F" w:rsidRDefault="005850CE" w:rsidP="00C33AC3">
      <w:pPr>
        <w:spacing w:after="0" w:line="360" w:lineRule="auto"/>
        <w:ind w:left="1134"/>
        <w:rPr>
          <w:b/>
          <w:bCs/>
          <w:lang w:val="ro-RO"/>
        </w:rPr>
      </w:pPr>
      <w:r w:rsidRPr="0077198F">
        <w:rPr>
          <w:b/>
          <w:bCs/>
          <w:lang w:val="ro-RO"/>
        </w:rPr>
        <w:t>2.3.Pe Marea Neagră</w:t>
      </w:r>
    </w:p>
    <w:p w14:paraId="0E392F84" w14:textId="77777777" w:rsidR="00E7700F" w:rsidRPr="0077198F" w:rsidRDefault="00E7700F" w:rsidP="00C33AC3">
      <w:pPr>
        <w:spacing w:after="0" w:line="360" w:lineRule="auto"/>
        <w:ind w:left="1699"/>
        <w:rPr>
          <w:lang w:val="it-IT"/>
        </w:rPr>
      </w:pPr>
      <w:r w:rsidRPr="0077198F">
        <w:rPr>
          <w:lang w:val="it-IT"/>
        </w:rPr>
        <w:t>Nu au fost semnalate evenimente deosebite.</w:t>
      </w:r>
    </w:p>
    <w:p w14:paraId="42E09B2B" w14:textId="77777777" w:rsidR="00584400" w:rsidRPr="0077198F" w:rsidRDefault="00584400" w:rsidP="00C33AC3">
      <w:pPr>
        <w:spacing w:after="0" w:line="360" w:lineRule="auto"/>
        <w:ind w:left="1699"/>
        <w:rPr>
          <w:lang w:val="it-IT"/>
        </w:rPr>
      </w:pPr>
    </w:p>
    <w:p w14:paraId="3DAD8DA6" w14:textId="77777777" w:rsidR="005850CE" w:rsidRPr="0077198F" w:rsidRDefault="005850CE" w:rsidP="00C33AC3">
      <w:pPr>
        <w:numPr>
          <w:ilvl w:val="0"/>
          <w:numId w:val="3"/>
        </w:numPr>
        <w:spacing w:line="360" w:lineRule="auto"/>
        <w:ind w:left="1134" w:right="13" w:firstLine="0"/>
        <w:outlineLvl w:val="5"/>
        <w:rPr>
          <w:rFonts w:eastAsia="Times New Roman"/>
          <w:b/>
          <w:bCs/>
          <w:i/>
          <w:u w:val="single"/>
          <w:lang w:val="ro-RO"/>
        </w:rPr>
      </w:pPr>
      <w:r w:rsidRPr="0077198F">
        <w:rPr>
          <w:rFonts w:eastAsia="Times New Roman"/>
          <w:b/>
          <w:bCs/>
          <w:i/>
          <w:u w:val="single"/>
          <w:lang w:val="ro-RO"/>
        </w:rPr>
        <w:t>CALITATEA MEDIULUI</w:t>
      </w:r>
    </w:p>
    <w:p w14:paraId="461FE8A7" w14:textId="77777777" w:rsidR="005850CE" w:rsidRPr="0077198F" w:rsidRDefault="005850CE" w:rsidP="00C33AC3">
      <w:pPr>
        <w:numPr>
          <w:ilvl w:val="0"/>
          <w:numId w:val="2"/>
        </w:numPr>
        <w:tabs>
          <w:tab w:val="num" w:pos="720"/>
        </w:tabs>
        <w:spacing w:line="360" w:lineRule="auto"/>
        <w:ind w:left="1134" w:right="13" w:firstLine="0"/>
        <w:contextualSpacing/>
        <w:rPr>
          <w:b/>
          <w:noProof/>
          <w:lang w:val="ro-RO"/>
        </w:rPr>
      </w:pPr>
      <w:r w:rsidRPr="0077198F">
        <w:rPr>
          <w:b/>
          <w:lang w:val="ro-RO"/>
        </w:rPr>
        <w:t>Î</w:t>
      </w:r>
      <w:r w:rsidRPr="0077198F">
        <w:rPr>
          <w:b/>
          <w:noProof/>
          <w:lang w:val="ro-RO"/>
        </w:rPr>
        <w:t>n domeniul aerului</w:t>
      </w:r>
    </w:p>
    <w:p w14:paraId="512D3638" w14:textId="77777777" w:rsidR="00E31320" w:rsidRPr="0077198F" w:rsidRDefault="00E31320" w:rsidP="00C33AC3">
      <w:pPr>
        <w:spacing w:after="0" w:line="360" w:lineRule="auto"/>
        <w:ind w:left="1170" w:right="333" w:firstLine="459"/>
        <w:rPr>
          <w:lang w:val="it-IT"/>
        </w:rPr>
      </w:pPr>
      <w:r w:rsidRPr="0077198F">
        <w:rPr>
          <w:b/>
          <w:lang w:val="it-IT"/>
        </w:rPr>
        <w:t>Agenţia Naţională pentru Protecţia Mediului</w:t>
      </w:r>
      <w:r w:rsidRPr="0077198F">
        <w:rPr>
          <w:lang w:val="it-IT"/>
        </w:rPr>
        <w:t xml:space="preserve"> informează că, din rezultatele analizelor efectuate </w:t>
      </w:r>
      <w:r w:rsidRPr="0077198F">
        <w:rPr>
          <w:lang w:val="ro-RO"/>
        </w:rPr>
        <w:t xml:space="preserve">în </w:t>
      </w:r>
      <w:r w:rsidRPr="0077198F">
        <w:rPr>
          <w:lang w:val="it-IT"/>
        </w:rPr>
        <w:t xml:space="preserve">data de 21.07.2020, în cadrul Reţelei Naţionale de Monitorizare, nu s-au constatat depăşiri ale pragurilor de alertă pentru NO2 (dioxid de azot), SO2 (dioxid de sulf), ale pragurilor de alertă și informare pentru O3 (ozon). </w:t>
      </w:r>
    </w:p>
    <w:p w14:paraId="4E85DD3B" w14:textId="77777777" w:rsidR="00E31320" w:rsidRPr="0077198F" w:rsidRDefault="00E31320" w:rsidP="00C33AC3">
      <w:pPr>
        <w:spacing w:after="0" w:line="360" w:lineRule="auto"/>
        <w:ind w:left="1170" w:right="333" w:firstLine="9"/>
        <w:rPr>
          <w:b/>
          <w:lang w:val="it-IT"/>
        </w:rPr>
      </w:pPr>
      <w:r w:rsidRPr="0077198F">
        <w:rPr>
          <w:b/>
          <w:color w:val="000000" w:themeColor="text1"/>
          <w:lang w:val="it-IT"/>
        </w:rPr>
        <w:t>Nu s-au înregistrat depăşiri ale mediei zilnice de 50 µg/</w:t>
      </w:r>
      <w:r w:rsidRPr="0077198F">
        <w:rPr>
          <w:rFonts w:cs="Arial"/>
          <w:b/>
          <w:color w:val="000000" w:themeColor="text1"/>
          <w:lang w:val="ro-RO"/>
        </w:rPr>
        <w:t>m</w:t>
      </w:r>
      <w:r w:rsidRPr="0077198F">
        <w:rPr>
          <w:rFonts w:cs="Arial"/>
          <w:b/>
          <w:color w:val="000000" w:themeColor="text1"/>
          <w:vertAlign w:val="superscript"/>
          <w:lang w:val="ro-RO"/>
        </w:rPr>
        <w:t xml:space="preserve">3 </w:t>
      </w:r>
      <w:r w:rsidRPr="0077198F">
        <w:rPr>
          <w:b/>
          <w:color w:val="000000" w:themeColor="text1"/>
          <w:lang w:val="it-IT"/>
        </w:rPr>
        <w:t xml:space="preserve">pentru PM10 </w:t>
      </w:r>
      <w:r w:rsidRPr="0077198F">
        <w:rPr>
          <w:color w:val="000000" w:themeColor="text1"/>
          <w:lang w:val="it-IT"/>
        </w:rPr>
        <w:t>(pulberi în suspensie cu diametrul sub 10 microni)</w:t>
      </w:r>
      <w:r w:rsidRPr="0077198F">
        <w:rPr>
          <w:b/>
          <w:lang w:val="it-IT"/>
        </w:rPr>
        <w:t xml:space="preserve">. </w:t>
      </w:r>
    </w:p>
    <w:p w14:paraId="008506F1" w14:textId="77777777" w:rsidR="00E31320" w:rsidRPr="0077198F" w:rsidRDefault="00E31320" w:rsidP="00C33AC3">
      <w:pPr>
        <w:spacing w:after="0" w:line="360" w:lineRule="auto"/>
        <w:ind w:left="1170" w:right="333"/>
        <w:rPr>
          <w:lang w:val="it-IT"/>
        </w:rPr>
      </w:pPr>
      <w:r w:rsidRPr="0077198F">
        <w:rPr>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0A67EB40" w14:textId="77777777" w:rsidR="00AF4775" w:rsidRPr="0077198F" w:rsidRDefault="00AF4775" w:rsidP="00C33AC3">
      <w:pPr>
        <w:spacing w:after="0" w:line="360" w:lineRule="auto"/>
        <w:ind w:left="1170" w:right="333" w:firstLine="9"/>
        <w:rPr>
          <w:lang w:val="it-IT"/>
        </w:rPr>
      </w:pPr>
    </w:p>
    <w:p w14:paraId="4FB8A35B" w14:textId="77777777" w:rsidR="005850CE" w:rsidRPr="0077198F" w:rsidRDefault="005516B2" w:rsidP="00C33AC3">
      <w:pPr>
        <w:spacing w:after="0" w:line="360" w:lineRule="auto"/>
        <w:ind w:left="450" w:right="333" w:firstLine="720"/>
        <w:rPr>
          <w:b/>
          <w:lang w:val="ro-RO"/>
        </w:rPr>
      </w:pPr>
      <w:r w:rsidRPr="0077198F">
        <w:rPr>
          <w:b/>
          <w:lang w:val="ro-RO"/>
        </w:rPr>
        <w:t>2</w:t>
      </w:r>
      <w:r w:rsidR="00CD28A6" w:rsidRPr="0077198F">
        <w:rPr>
          <w:b/>
          <w:lang w:val="ro-RO"/>
        </w:rPr>
        <w:t>.</w:t>
      </w:r>
      <w:r w:rsidRPr="0077198F">
        <w:rPr>
          <w:b/>
          <w:lang w:val="ro-RO"/>
        </w:rPr>
        <w:t xml:space="preserve"> </w:t>
      </w:r>
      <w:r w:rsidR="005850CE" w:rsidRPr="0077198F">
        <w:rPr>
          <w:b/>
          <w:lang w:val="ro-RO"/>
        </w:rPr>
        <w:t>În domeniul solului şi vegetaţiei</w:t>
      </w:r>
      <w:r w:rsidR="00F27151" w:rsidRPr="0077198F">
        <w:rPr>
          <w:b/>
          <w:lang w:val="ro-RO"/>
        </w:rPr>
        <w:t>:</w:t>
      </w:r>
    </w:p>
    <w:p w14:paraId="795FCCBC" w14:textId="6CF03936" w:rsidR="00B64E33" w:rsidRPr="0077198F" w:rsidRDefault="00584400" w:rsidP="00C33AC3">
      <w:pPr>
        <w:spacing w:after="0" w:line="360" w:lineRule="auto"/>
        <w:ind w:left="1170"/>
        <w:rPr>
          <w:lang w:val="ro-RO"/>
        </w:rPr>
      </w:pPr>
      <w:r w:rsidRPr="0077198F">
        <w:rPr>
          <w:b/>
          <w:lang w:val="ro-RO"/>
        </w:rPr>
        <w:t>GNM CJ Satu Mare, informeaz</w:t>
      </w:r>
      <w:r w:rsidR="0061007C" w:rsidRPr="0077198F">
        <w:rPr>
          <w:b/>
          <w:lang w:val="ro-RO"/>
        </w:rPr>
        <w:t>ă</w:t>
      </w:r>
      <w:r w:rsidRPr="0077198F">
        <w:rPr>
          <w:b/>
          <w:lang w:val="ro-RO"/>
        </w:rPr>
        <w:t xml:space="preserve"> telefonic c</w:t>
      </w:r>
      <w:r w:rsidR="0061007C" w:rsidRPr="0077198F">
        <w:rPr>
          <w:b/>
          <w:lang w:val="ro-RO"/>
        </w:rPr>
        <w:t>ă</w:t>
      </w:r>
      <w:r w:rsidRPr="0077198F">
        <w:rPr>
          <w:b/>
          <w:lang w:val="ro-RO"/>
        </w:rPr>
        <w:t xml:space="preserve"> </w:t>
      </w:r>
      <w:r w:rsidR="00C33AC3">
        <w:rPr>
          <w:b/>
          <w:lang w:val="ro-RO"/>
        </w:rPr>
        <w:t xml:space="preserve">la </w:t>
      </w:r>
      <w:r w:rsidRPr="0077198F">
        <w:rPr>
          <w:b/>
          <w:lang w:val="ro-RO"/>
        </w:rPr>
        <w:t xml:space="preserve">data de 22.07.2020, la intrarea </w:t>
      </w:r>
      <w:r w:rsidR="0061007C" w:rsidRPr="0077198F">
        <w:rPr>
          <w:b/>
          <w:lang w:val="ro-RO"/>
        </w:rPr>
        <w:t>î</w:t>
      </w:r>
      <w:r w:rsidRPr="0077198F">
        <w:rPr>
          <w:b/>
          <w:lang w:val="ro-RO"/>
        </w:rPr>
        <w:t>n localitatea R</w:t>
      </w:r>
      <w:r w:rsidR="0061007C" w:rsidRPr="0077198F">
        <w:rPr>
          <w:b/>
          <w:lang w:val="ro-RO"/>
        </w:rPr>
        <w:t>ă</w:t>
      </w:r>
      <w:r w:rsidRPr="0077198F">
        <w:rPr>
          <w:b/>
          <w:lang w:val="ro-RO"/>
        </w:rPr>
        <w:t>te</w:t>
      </w:r>
      <w:r w:rsidR="0061007C" w:rsidRPr="0077198F">
        <w:rPr>
          <w:b/>
          <w:lang w:val="ro-RO"/>
        </w:rPr>
        <w:t>ş</w:t>
      </w:r>
      <w:r w:rsidRPr="0077198F">
        <w:rPr>
          <w:b/>
          <w:lang w:val="ro-RO"/>
        </w:rPr>
        <w:t>ti din jud Satu Mare, s-a r</w:t>
      </w:r>
      <w:r w:rsidR="0061007C" w:rsidRPr="0077198F">
        <w:rPr>
          <w:b/>
          <w:lang w:val="ro-RO"/>
        </w:rPr>
        <w:t>ă</w:t>
      </w:r>
      <w:r w:rsidRPr="0077198F">
        <w:rPr>
          <w:b/>
          <w:lang w:val="ro-RO"/>
        </w:rPr>
        <w:t>sturnat pe DN19A un autovehicul din Ungaria, care transporta alcool etilic iar con</w:t>
      </w:r>
      <w:r w:rsidR="0061007C" w:rsidRPr="0077198F">
        <w:rPr>
          <w:b/>
          <w:lang w:val="ro-RO"/>
        </w:rPr>
        <w:t>ţ</w:t>
      </w:r>
      <w:r w:rsidRPr="0077198F">
        <w:rPr>
          <w:b/>
          <w:lang w:val="ro-RO"/>
        </w:rPr>
        <w:t xml:space="preserve">inutul s-a deversat </w:t>
      </w:r>
      <w:r w:rsidR="0061007C" w:rsidRPr="0077198F">
        <w:rPr>
          <w:b/>
          <w:lang w:val="ro-RO"/>
        </w:rPr>
        <w:t>î</w:t>
      </w:r>
      <w:r w:rsidRPr="0077198F">
        <w:rPr>
          <w:b/>
          <w:lang w:val="ro-RO"/>
        </w:rPr>
        <w:t xml:space="preserve">n </w:t>
      </w:r>
      <w:r w:rsidR="0061007C" w:rsidRPr="0077198F">
        <w:rPr>
          <w:b/>
          <w:lang w:val="ro-RO"/>
        </w:rPr>
        <w:t>ş</w:t>
      </w:r>
      <w:r w:rsidRPr="0077198F">
        <w:rPr>
          <w:b/>
          <w:lang w:val="ro-RO"/>
        </w:rPr>
        <w:t>antul stradal</w:t>
      </w:r>
      <w:r w:rsidRPr="0077198F">
        <w:rPr>
          <w:lang w:val="ro-RO"/>
        </w:rPr>
        <w:t>. O echip</w:t>
      </w:r>
      <w:r w:rsidR="0061007C" w:rsidRPr="0077198F">
        <w:rPr>
          <w:lang w:val="ro-RO"/>
        </w:rPr>
        <w:t>ă</w:t>
      </w:r>
      <w:r w:rsidRPr="0077198F">
        <w:rPr>
          <w:lang w:val="ro-RO"/>
        </w:rPr>
        <w:t xml:space="preserve"> de comisari GNM CJ S</w:t>
      </w:r>
      <w:r w:rsidR="0061007C" w:rsidRPr="0077198F">
        <w:rPr>
          <w:lang w:val="ro-RO"/>
        </w:rPr>
        <w:t>atu Mare</w:t>
      </w:r>
      <w:r w:rsidRPr="0077198F">
        <w:rPr>
          <w:lang w:val="ro-RO"/>
        </w:rPr>
        <w:t>, s</w:t>
      </w:r>
      <w:r w:rsidR="0061007C" w:rsidRPr="0077198F">
        <w:rPr>
          <w:lang w:val="ro-RO"/>
        </w:rPr>
        <w:t>-a</w:t>
      </w:r>
      <w:r w:rsidRPr="0077198F">
        <w:rPr>
          <w:lang w:val="ro-RO"/>
        </w:rPr>
        <w:t xml:space="preserve"> deplas</w:t>
      </w:r>
      <w:r w:rsidR="0061007C" w:rsidRPr="0077198F">
        <w:rPr>
          <w:lang w:val="ro-RO"/>
        </w:rPr>
        <w:t>at</w:t>
      </w:r>
      <w:r w:rsidRPr="0077198F">
        <w:rPr>
          <w:lang w:val="ro-RO"/>
        </w:rPr>
        <w:t xml:space="preserve"> la fa</w:t>
      </w:r>
      <w:r w:rsidR="0061007C" w:rsidRPr="0077198F">
        <w:rPr>
          <w:lang w:val="ro-RO"/>
        </w:rPr>
        <w:t>ţ</w:t>
      </w:r>
      <w:r w:rsidRPr="0077198F">
        <w:rPr>
          <w:lang w:val="ro-RO"/>
        </w:rPr>
        <w:t>a locului. Se va reveni cu informa</w:t>
      </w:r>
      <w:r w:rsidR="0061007C" w:rsidRPr="0077198F">
        <w:rPr>
          <w:lang w:val="ro-RO"/>
        </w:rPr>
        <w:t>ţ</w:t>
      </w:r>
      <w:r w:rsidRPr="0077198F">
        <w:rPr>
          <w:lang w:val="ro-RO"/>
        </w:rPr>
        <w:t>ii suplimentare.</w:t>
      </w:r>
    </w:p>
    <w:p w14:paraId="6B3E3564" w14:textId="77777777" w:rsidR="00584400" w:rsidRPr="0077198F" w:rsidRDefault="00584400" w:rsidP="00C33AC3">
      <w:pPr>
        <w:spacing w:after="0" w:line="360" w:lineRule="auto"/>
        <w:rPr>
          <w:b/>
          <w:lang w:val="ro-RO"/>
        </w:rPr>
      </w:pPr>
    </w:p>
    <w:p w14:paraId="4C932926" w14:textId="7B257ABA" w:rsidR="00614F49" w:rsidRPr="0077198F" w:rsidRDefault="00614F49" w:rsidP="00C33AC3">
      <w:pPr>
        <w:spacing w:after="0" w:line="360" w:lineRule="auto"/>
        <w:ind w:left="1170" w:right="333" w:hanging="7"/>
        <w:rPr>
          <w:b/>
          <w:lang w:val="ro-RO"/>
        </w:rPr>
      </w:pPr>
      <w:r w:rsidRPr="0077198F">
        <w:rPr>
          <w:b/>
          <w:lang w:val="ro-RO"/>
        </w:rPr>
        <w:t xml:space="preserve">3. </w:t>
      </w:r>
      <w:r w:rsidRPr="0077198F">
        <w:rPr>
          <w:b/>
          <w:lang w:val="ro-RO"/>
        </w:rPr>
        <w:tab/>
        <w:t>În domeniul supravegherii radioactivităţii me</w:t>
      </w:r>
      <w:r w:rsidR="00C33AC3">
        <w:rPr>
          <w:b/>
          <w:lang w:val="ro-RO"/>
        </w:rPr>
        <w:t>d</w:t>
      </w:r>
      <w:r w:rsidRPr="0077198F">
        <w:rPr>
          <w:b/>
          <w:lang w:val="ro-RO"/>
        </w:rPr>
        <w:t>iului</w:t>
      </w:r>
    </w:p>
    <w:p w14:paraId="449E7F54" w14:textId="77777777" w:rsidR="00937A19" w:rsidRPr="0077198F" w:rsidRDefault="00937A19" w:rsidP="00C33AC3">
      <w:pPr>
        <w:spacing w:after="0" w:line="360" w:lineRule="auto"/>
        <w:ind w:left="1170" w:right="333"/>
        <w:rPr>
          <w:lang w:val="ro-RO"/>
        </w:rPr>
      </w:pPr>
      <w:r w:rsidRPr="0077198F">
        <w:rPr>
          <w:lang w:val="ro-RO"/>
        </w:rPr>
        <w:t xml:space="preserve">Menţionăm că pentru factorii de mediu urmăriţi nu s-au înregistrat depăşiri ale limitelor de avertizare/alarmare în </w:t>
      </w:r>
      <w:r w:rsidRPr="0077198F">
        <w:rPr>
          <w:lang w:val="it-IT"/>
        </w:rPr>
        <w:t xml:space="preserve">intervalul </w:t>
      </w:r>
      <w:r w:rsidR="00E31320" w:rsidRPr="0077198F">
        <w:rPr>
          <w:lang w:val="it-IT"/>
        </w:rPr>
        <w:t>21</w:t>
      </w:r>
      <w:r w:rsidRPr="0077198F">
        <w:rPr>
          <w:lang w:val="it-IT"/>
        </w:rPr>
        <w:t>-</w:t>
      </w:r>
      <w:r w:rsidR="00E31320" w:rsidRPr="0077198F">
        <w:rPr>
          <w:lang w:val="it-IT"/>
        </w:rPr>
        <w:t>22</w:t>
      </w:r>
      <w:r w:rsidRPr="0077198F">
        <w:rPr>
          <w:lang w:val="it-IT"/>
        </w:rPr>
        <w:t>.0</w:t>
      </w:r>
      <w:r w:rsidR="00B64E33" w:rsidRPr="0077198F">
        <w:rPr>
          <w:lang w:val="it-IT"/>
        </w:rPr>
        <w:t>7</w:t>
      </w:r>
      <w:r w:rsidRPr="0077198F">
        <w:rPr>
          <w:lang w:val="it-IT"/>
        </w:rPr>
        <w:t xml:space="preserve">.2020 </w:t>
      </w:r>
      <w:r w:rsidRPr="0077198F">
        <w:rPr>
          <w:lang w:val="ro-RO"/>
        </w:rPr>
        <w:t>şi nu s-au semnalat evenimente deosebite. Parametrii constataţi la staţiile de pe teritoriul României s-au situat în limitele fondului natural.</w:t>
      </w:r>
    </w:p>
    <w:p w14:paraId="0F87A245" w14:textId="77777777" w:rsidR="00AD252B" w:rsidRPr="0077198F" w:rsidRDefault="00AD252B" w:rsidP="00C33AC3">
      <w:pPr>
        <w:spacing w:after="0" w:line="360" w:lineRule="auto"/>
        <w:ind w:left="1170" w:right="333"/>
        <w:rPr>
          <w:lang w:val="ro-RO"/>
        </w:rPr>
      </w:pPr>
    </w:p>
    <w:p w14:paraId="6168E1FE" w14:textId="77777777" w:rsidR="005850CE" w:rsidRPr="0077198F" w:rsidRDefault="003C39AB" w:rsidP="00C33AC3">
      <w:pPr>
        <w:spacing w:after="0" w:line="360" w:lineRule="auto"/>
        <w:ind w:left="1170" w:right="333"/>
        <w:rPr>
          <w:b/>
          <w:noProof/>
          <w:lang w:val="ro-RO"/>
        </w:rPr>
      </w:pPr>
      <w:r w:rsidRPr="0077198F">
        <w:rPr>
          <w:lang w:val="ro-RO"/>
        </w:rPr>
        <w:t xml:space="preserve">4. </w:t>
      </w:r>
      <w:r w:rsidR="005850CE" w:rsidRPr="0077198F">
        <w:rPr>
          <w:b/>
          <w:lang w:val="ro-RO"/>
        </w:rPr>
        <w:t>Î</w:t>
      </w:r>
      <w:r w:rsidR="005850CE" w:rsidRPr="0077198F">
        <w:rPr>
          <w:b/>
          <w:noProof/>
          <w:lang w:val="ro-RO"/>
        </w:rPr>
        <w:t>n municipiul Bucureşti</w:t>
      </w:r>
    </w:p>
    <w:p w14:paraId="0FB2BE91" w14:textId="67EA954C" w:rsidR="00E47774" w:rsidRDefault="00E47774" w:rsidP="00C33AC3">
      <w:pPr>
        <w:spacing w:after="0" w:line="360" w:lineRule="auto"/>
        <w:ind w:left="1170" w:right="333"/>
        <w:rPr>
          <w:lang w:val="ro-RO"/>
        </w:rPr>
      </w:pPr>
      <w:r w:rsidRPr="0077198F">
        <w:rPr>
          <w:lang w:val="ro-RO"/>
        </w:rPr>
        <w:lastRenderedPageBreak/>
        <w:t>În ultimele 24 de ore, sistemul de monitorizare a calităţii aerului în municipiul Bucureşti nu a semnalat depăşiri ale pragurilor de informare şi alertă.</w:t>
      </w:r>
    </w:p>
    <w:p w14:paraId="2D6E790D" w14:textId="0226A58B" w:rsidR="00C33AC3" w:rsidRDefault="00C33AC3" w:rsidP="00C33AC3">
      <w:pPr>
        <w:spacing w:after="0" w:line="360" w:lineRule="auto"/>
        <w:ind w:left="1170" w:right="333"/>
        <w:rPr>
          <w:lang w:val="ro-RO"/>
        </w:rPr>
      </w:pPr>
    </w:p>
    <w:p w14:paraId="1FA9735B" w14:textId="711652CE" w:rsidR="00C33AC3" w:rsidRPr="0077198F" w:rsidRDefault="00C33AC3" w:rsidP="00C33AC3">
      <w:pPr>
        <w:spacing w:after="0" w:line="360" w:lineRule="auto"/>
        <w:ind w:left="1170" w:right="333"/>
        <w:rPr>
          <w:lang w:val="ro-RO"/>
        </w:rPr>
      </w:pPr>
      <w:r>
        <w:rPr>
          <w:lang w:val="ro-RO"/>
        </w:rPr>
        <w:t>DIRECȚIA DE COMUNICARE, TRANSPARENȚĂ ȘI IT</w:t>
      </w:r>
    </w:p>
    <w:sectPr w:rsidR="00C33AC3" w:rsidRPr="0077198F" w:rsidSect="00100F36">
      <w:headerReference w:type="default" r:id="rId8"/>
      <w:footerReference w:type="default" r:id="rId9"/>
      <w:headerReference w:type="first" r:id="rId10"/>
      <w:footerReference w:type="first" r:id="rId11"/>
      <w:pgSz w:w="11900" w:h="16840"/>
      <w:pgMar w:top="1674" w:right="560" w:bottom="1702" w:left="567"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3203B" w14:textId="77777777" w:rsidR="00D81920" w:rsidRDefault="00D81920" w:rsidP="00CD5B3B">
      <w:r>
        <w:separator/>
      </w:r>
    </w:p>
  </w:endnote>
  <w:endnote w:type="continuationSeparator" w:id="0">
    <w:p w14:paraId="7D10F664" w14:textId="77777777" w:rsidR="00D81920" w:rsidRDefault="00D8192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E4232" w14:textId="77777777" w:rsidR="004008DF" w:rsidRDefault="004008DF" w:rsidP="00BC41AB">
    <w:pPr>
      <w:pStyle w:val="Footer"/>
      <w:spacing w:after="0" w:line="240" w:lineRule="auto"/>
      <w:rPr>
        <w:sz w:val="14"/>
        <w:szCs w:val="14"/>
      </w:rPr>
    </w:pPr>
    <w:r w:rsidRPr="00BC41AB">
      <w:rPr>
        <w:sz w:val="14"/>
        <w:szCs w:val="14"/>
      </w:rPr>
      <w:t>Bd. Libertăţii, nr.12, Sector 5, Bucureşti</w:t>
    </w:r>
  </w:p>
  <w:p w14:paraId="1C7E2C04" w14:textId="77777777" w:rsidR="004008DF" w:rsidRDefault="004008DF" w:rsidP="00BC41AB">
    <w:pPr>
      <w:pStyle w:val="Footer"/>
      <w:spacing w:after="0" w:line="240" w:lineRule="auto"/>
      <w:rPr>
        <w:sz w:val="14"/>
        <w:szCs w:val="14"/>
      </w:rPr>
    </w:pPr>
    <w:r>
      <w:rPr>
        <w:sz w:val="14"/>
        <w:szCs w:val="14"/>
      </w:rPr>
      <w:t>Tel: +4 021 316 0219</w:t>
    </w:r>
  </w:p>
  <w:p w14:paraId="2F6B639B" w14:textId="77777777" w:rsidR="004008DF" w:rsidRPr="00BC41AB" w:rsidRDefault="004008DF" w:rsidP="00BC41AB">
    <w:pPr>
      <w:pStyle w:val="Footer"/>
      <w:spacing w:after="0" w:line="240" w:lineRule="auto"/>
      <w:rPr>
        <w:sz w:val="14"/>
        <w:szCs w:val="14"/>
        <w:lang w:val="fr-FR"/>
      </w:rPr>
    </w:pPr>
    <w:r w:rsidRPr="00BC41AB">
      <w:rPr>
        <w:sz w:val="14"/>
        <w:szCs w:val="14"/>
        <w:lang w:val="fr-FR"/>
      </w:rPr>
      <w:t>Fax: +4 021 319 4609</w:t>
    </w:r>
  </w:p>
  <w:p w14:paraId="45D8F618" w14:textId="77777777" w:rsidR="004008DF" w:rsidRPr="00BC41AB" w:rsidRDefault="004008DF" w:rsidP="00BC41AB">
    <w:pPr>
      <w:pStyle w:val="Footer"/>
      <w:spacing w:after="0" w:line="240" w:lineRule="auto"/>
      <w:rPr>
        <w:sz w:val="14"/>
        <w:szCs w:val="14"/>
        <w:lang w:val="fr-FR"/>
      </w:rPr>
    </w:pPr>
    <w:r w:rsidRPr="00BC41AB">
      <w:rPr>
        <w:sz w:val="14"/>
        <w:szCs w:val="14"/>
        <w:lang w:val="fr-FR"/>
      </w:rPr>
      <w:t xml:space="preserve">e-mail: dispmonit@map.gov.ro  </w:t>
    </w:r>
  </w:p>
  <w:p w14:paraId="2F65C6D2" w14:textId="77777777" w:rsidR="004008DF" w:rsidRPr="00BC41AB" w:rsidRDefault="004008DF" w:rsidP="00BC41AB">
    <w:pPr>
      <w:pStyle w:val="Footer"/>
    </w:pPr>
    <w:r w:rsidRPr="00BC41AB">
      <w:rPr>
        <w:sz w:val="14"/>
        <w:szCs w:val="14"/>
      </w:rPr>
      <w:t>website: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5FCDA" w14:textId="77777777" w:rsidR="004008DF" w:rsidRDefault="004008DF" w:rsidP="008C7043">
    <w:pPr>
      <w:pStyle w:val="Footer"/>
      <w:spacing w:after="0" w:line="240" w:lineRule="auto"/>
      <w:rPr>
        <w:sz w:val="14"/>
        <w:szCs w:val="14"/>
      </w:rPr>
    </w:pPr>
  </w:p>
  <w:p w14:paraId="63420C9D" w14:textId="77777777" w:rsidR="004008DF" w:rsidRDefault="004008DF" w:rsidP="008C7043">
    <w:pPr>
      <w:pStyle w:val="Footer"/>
      <w:spacing w:after="0" w:line="240" w:lineRule="auto"/>
      <w:rPr>
        <w:sz w:val="14"/>
        <w:szCs w:val="14"/>
      </w:rPr>
    </w:pPr>
  </w:p>
  <w:p w14:paraId="77EABF92" w14:textId="77777777" w:rsidR="004008DF" w:rsidRDefault="004008DF" w:rsidP="008C7043">
    <w:pPr>
      <w:pStyle w:val="Footer"/>
      <w:spacing w:after="0" w:line="240" w:lineRule="auto"/>
      <w:rPr>
        <w:sz w:val="14"/>
        <w:szCs w:val="14"/>
      </w:rPr>
    </w:pPr>
    <w:r w:rsidRPr="00BC41AB">
      <w:rPr>
        <w:sz w:val="14"/>
        <w:szCs w:val="14"/>
      </w:rPr>
      <w:t>Bd. Libertăţii, nr.12, Sector 5, Bucureşti</w:t>
    </w:r>
  </w:p>
  <w:p w14:paraId="03C42A65" w14:textId="77777777" w:rsidR="004008DF" w:rsidRDefault="004008DF" w:rsidP="008C7043">
    <w:pPr>
      <w:pStyle w:val="Footer"/>
      <w:spacing w:after="0" w:line="240" w:lineRule="auto"/>
      <w:rPr>
        <w:sz w:val="14"/>
        <w:szCs w:val="14"/>
      </w:rPr>
    </w:pPr>
    <w:r>
      <w:rPr>
        <w:sz w:val="14"/>
        <w:szCs w:val="14"/>
      </w:rPr>
      <w:t>Tel: +4 021 316 0219</w:t>
    </w:r>
  </w:p>
  <w:p w14:paraId="179B1CF7" w14:textId="77777777" w:rsidR="004008DF" w:rsidRPr="002C0313" w:rsidRDefault="004008DF" w:rsidP="008C7043">
    <w:pPr>
      <w:pStyle w:val="Footer"/>
      <w:spacing w:after="0" w:line="240" w:lineRule="auto"/>
      <w:rPr>
        <w:sz w:val="14"/>
        <w:szCs w:val="14"/>
        <w:lang w:val="fr-FR"/>
      </w:rPr>
    </w:pPr>
    <w:r w:rsidRPr="002C0313">
      <w:rPr>
        <w:sz w:val="14"/>
        <w:szCs w:val="14"/>
        <w:lang w:val="fr-FR"/>
      </w:rPr>
      <w:t>Fax: +4 021 319 4609</w:t>
    </w:r>
  </w:p>
  <w:p w14:paraId="34B2F304" w14:textId="77777777" w:rsidR="004008DF" w:rsidRPr="0019631F" w:rsidRDefault="004008DF" w:rsidP="008C7043">
    <w:pPr>
      <w:pStyle w:val="Footer"/>
      <w:spacing w:after="0" w:line="240" w:lineRule="auto"/>
      <w:rPr>
        <w:sz w:val="14"/>
        <w:szCs w:val="14"/>
        <w:lang w:val="fr-FR"/>
      </w:rPr>
    </w:pPr>
    <w:r w:rsidRPr="0019631F">
      <w:rPr>
        <w:sz w:val="14"/>
        <w:szCs w:val="14"/>
        <w:lang w:val="fr-FR"/>
      </w:rPr>
      <w:t xml:space="preserve">e-mail: dispmonit@map.gov.ro  </w:t>
    </w:r>
  </w:p>
  <w:p w14:paraId="5021BEA3" w14:textId="77777777" w:rsidR="004008DF" w:rsidRPr="008C7043" w:rsidRDefault="004008DF" w:rsidP="008C7043">
    <w:pPr>
      <w:pStyle w:val="Footer"/>
    </w:pPr>
    <w:r w:rsidRPr="00BC41AB">
      <w:rPr>
        <w:sz w:val="14"/>
        <w:szCs w:val="14"/>
      </w:rPr>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84613" w14:textId="77777777" w:rsidR="00D81920" w:rsidRDefault="00D81920" w:rsidP="00CD5B3B">
      <w:r>
        <w:separator/>
      </w:r>
    </w:p>
  </w:footnote>
  <w:footnote w:type="continuationSeparator" w:id="0">
    <w:p w14:paraId="39F4DD22" w14:textId="77777777" w:rsidR="00D81920" w:rsidRDefault="00D81920"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4" w:type="dxa"/>
      <w:tblCellMar>
        <w:left w:w="0" w:type="dxa"/>
        <w:right w:w="0" w:type="dxa"/>
      </w:tblCellMar>
      <w:tblLook w:val="04A0" w:firstRow="1" w:lastRow="0" w:firstColumn="1" w:lastColumn="0" w:noHBand="0" w:noVBand="1"/>
    </w:tblPr>
    <w:tblGrid>
      <w:gridCol w:w="5103"/>
      <w:gridCol w:w="4111"/>
    </w:tblGrid>
    <w:tr w:rsidR="004008DF" w14:paraId="368BAD9A" w14:textId="77777777" w:rsidTr="00BC41AB">
      <w:tc>
        <w:tcPr>
          <w:tcW w:w="5103" w:type="dxa"/>
          <w:shd w:val="clear" w:color="auto" w:fill="auto"/>
        </w:tcPr>
        <w:p w14:paraId="02F3A07E" w14:textId="77777777" w:rsidR="004008DF" w:rsidRPr="00CD5B3B" w:rsidRDefault="004008DF" w:rsidP="00E562FC">
          <w:pPr>
            <w:pStyle w:val="MediumGrid21"/>
          </w:pPr>
          <w:r>
            <w:rPr>
              <w:noProof/>
              <w:lang w:val="en-GB" w:eastAsia="en-GB"/>
            </w:rPr>
            <w:drawing>
              <wp:anchor distT="0" distB="0" distL="114300" distR="114300" simplePos="0" relativeHeight="251661312" behindDoc="0" locked="0" layoutInCell="1" allowOverlap="1" wp14:anchorId="0F7BA2D4" wp14:editId="15225E55">
                <wp:simplePos x="0" y="0"/>
                <wp:positionH relativeFrom="column">
                  <wp:posOffset>0</wp:posOffset>
                </wp:positionH>
                <wp:positionV relativeFrom="paragraph">
                  <wp:posOffset>136525</wp:posOffset>
                </wp:positionV>
                <wp:extent cx="3236400" cy="900000"/>
                <wp:effectExtent l="0" t="0" r="2540" b="0"/>
                <wp:wrapSquare wrapText="bothSides"/>
                <wp:docPr id="1" name="Picture 1"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shd w:val="clear" w:color="auto" w:fill="auto"/>
          <w:vAlign w:val="center"/>
        </w:tcPr>
        <w:p w14:paraId="5760C5A8" w14:textId="77777777" w:rsidR="004008DF" w:rsidRDefault="004008DF" w:rsidP="00C20EF1">
          <w:pPr>
            <w:pStyle w:val="MediumGrid21"/>
            <w:jc w:val="right"/>
          </w:pPr>
          <w:r>
            <w:t>Nesecret</w:t>
          </w:r>
        </w:p>
      </w:tc>
    </w:tr>
  </w:tbl>
  <w:p w14:paraId="278FC92F" w14:textId="77777777" w:rsidR="004008DF" w:rsidRPr="00CD5B3B" w:rsidRDefault="004008DF" w:rsidP="00CD5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5" w:type="dxa"/>
      <w:tblCellMar>
        <w:left w:w="0" w:type="dxa"/>
        <w:right w:w="0" w:type="dxa"/>
      </w:tblCellMar>
      <w:tblLook w:val="04A0" w:firstRow="1" w:lastRow="0" w:firstColumn="1" w:lastColumn="0" w:noHBand="0" w:noVBand="1"/>
    </w:tblPr>
    <w:tblGrid>
      <w:gridCol w:w="6804"/>
      <w:gridCol w:w="4111"/>
    </w:tblGrid>
    <w:tr w:rsidR="004008DF" w14:paraId="2D129E59" w14:textId="77777777" w:rsidTr="000A0EC5">
      <w:tc>
        <w:tcPr>
          <w:tcW w:w="6804" w:type="dxa"/>
          <w:shd w:val="clear" w:color="auto" w:fill="auto"/>
        </w:tcPr>
        <w:p w14:paraId="1DAE1A5E" w14:textId="77777777" w:rsidR="004008DF" w:rsidRPr="00CD5B3B" w:rsidRDefault="004008DF" w:rsidP="00901B67">
          <w:pPr>
            <w:pStyle w:val="MediumGrid21"/>
          </w:pPr>
          <w:r>
            <w:rPr>
              <w:noProof/>
              <w:lang w:val="en-GB" w:eastAsia="en-GB"/>
            </w:rPr>
            <w:drawing>
              <wp:anchor distT="0" distB="0" distL="114300" distR="114300" simplePos="0" relativeHeight="251659264" behindDoc="0" locked="0" layoutInCell="1" allowOverlap="1" wp14:anchorId="6289A903" wp14:editId="5625B287">
                <wp:simplePos x="0" y="0"/>
                <wp:positionH relativeFrom="column">
                  <wp:posOffset>0</wp:posOffset>
                </wp:positionH>
                <wp:positionV relativeFrom="paragraph">
                  <wp:posOffset>136525</wp:posOffset>
                </wp:positionV>
                <wp:extent cx="3236400" cy="900000"/>
                <wp:effectExtent l="0" t="0" r="2540" b="0"/>
                <wp:wrapSquare wrapText="bothSides"/>
                <wp:docPr id="2"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shd w:val="clear" w:color="auto" w:fill="auto"/>
          <w:vAlign w:val="center"/>
        </w:tcPr>
        <w:p w14:paraId="3B364C1C" w14:textId="77777777" w:rsidR="004008DF" w:rsidRDefault="004008DF" w:rsidP="00901B67">
          <w:pPr>
            <w:pStyle w:val="MediumGrid21"/>
            <w:jc w:val="right"/>
          </w:pPr>
        </w:p>
      </w:tc>
    </w:tr>
  </w:tbl>
  <w:p w14:paraId="3FD17181" w14:textId="033B1225" w:rsidR="004008DF" w:rsidRPr="00901B67" w:rsidRDefault="004008DF" w:rsidP="00C33AC3">
    <w:pPr>
      <w:pStyle w:val="Header"/>
      <w:tabs>
        <w:tab w:val="clear" w:pos="4320"/>
        <w:tab w:val="left" w:pos="1530"/>
        <w:tab w:val="center" w:pos="2790"/>
      </w:tabs>
      <w:spacing w:after="60" w:line="240" w:lineRule="auto"/>
      <w:ind w:left="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A3F46"/>
    <w:multiLevelType w:val="hybridMultilevel"/>
    <w:tmpl w:val="FA727DD0"/>
    <w:lvl w:ilvl="0" w:tplc="60308DD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343C1A2E"/>
    <w:multiLevelType w:val="hybridMultilevel"/>
    <w:tmpl w:val="3260127C"/>
    <w:lvl w:ilvl="0" w:tplc="CE60D1BC">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15:restartNumberingAfterBreak="0">
    <w:nsid w:val="49946930"/>
    <w:multiLevelType w:val="hybridMultilevel"/>
    <w:tmpl w:val="1D3AB98C"/>
    <w:lvl w:ilvl="0" w:tplc="F7AC1A7A">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2B6BCA"/>
    <w:multiLevelType w:val="hybridMultilevel"/>
    <w:tmpl w:val="165C2E1C"/>
    <w:lvl w:ilvl="0" w:tplc="E26E42E8">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1"/>
  </w:num>
  <w:num w:numId="3">
    <w:abstractNumId w:val="9"/>
  </w:num>
  <w:num w:numId="4">
    <w:abstractNumId w:val="2"/>
  </w:num>
  <w:num w:numId="5">
    <w:abstractNumId w:val="3"/>
  </w:num>
  <w:num w:numId="6">
    <w:abstractNumId w:val="8"/>
  </w:num>
  <w:num w:numId="7">
    <w:abstractNumId w:val="4"/>
  </w:num>
  <w:num w:numId="8">
    <w:abstractNumId w:val="6"/>
  </w:num>
  <w:num w:numId="9">
    <w:abstractNumId w:val="10"/>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B67"/>
    <w:rsid w:val="00000C0B"/>
    <w:rsid w:val="00000D70"/>
    <w:rsid w:val="00000F73"/>
    <w:rsid w:val="00001074"/>
    <w:rsid w:val="00001093"/>
    <w:rsid w:val="000011AD"/>
    <w:rsid w:val="00001238"/>
    <w:rsid w:val="00001717"/>
    <w:rsid w:val="0000226F"/>
    <w:rsid w:val="000024FD"/>
    <w:rsid w:val="00003188"/>
    <w:rsid w:val="000031AE"/>
    <w:rsid w:val="000041AB"/>
    <w:rsid w:val="00004505"/>
    <w:rsid w:val="00004C9B"/>
    <w:rsid w:val="00004E35"/>
    <w:rsid w:val="00006208"/>
    <w:rsid w:val="000063EB"/>
    <w:rsid w:val="000067E5"/>
    <w:rsid w:val="00007035"/>
    <w:rsid w:val="00007A24"/>
    <w:rsid w:val="00007D7C"/>
    <w:rsid w:val="0001092B"/>
    <w:rsid w:val="000112D6"/>
    <w:rsid w:val="0001143A"/>
    <w:rsid w:val="0001285D"/>
    <w:rsid w:val="00012F60"/>
    <w:rsid w:val="0001311B"/>
    <w:rsid w:val="000132EB"/>
    <w:rsid w:val="0001368D"/>
    <w:rsid w:val="00013733"/>
    <w:rsid w:val="0001442A"/>
    <w:rsid w:val="000164EC"/>
    <w:rsid w:val="00016FD7"/>
    <w:rsid w:val="00016FDA"/>
    <w:rsid w:val="00017B88"/>
    <w:rsid w:val="00017E93"/>
    <w:rsid w:val="000208EC"/>
    <w:rsid w:val="00020F57"/>
    <w:rsid w:val="00021ABF"/>
    <w:rsid w:val="000222DF"/>
    <w:rsid w:val="00022CCD"/>
    <w:rsid w:val="00022E04"/>
    <w:rsid w:val="000232D6"/>
    <w:rsid w:val="00023375"/>
    <w:rsid w:val="000234C4"/>
    <w:rsid w:val="00023A2B"/>
    <w:rsid w:val="00023A56"/>
    <w:rsid w:val="00023C89"/>
    <w:rsid w:val="00023D46"/>
    <w:rsid w:val="00024704"/>
    <w:rsid w:val="0002592B"/>
    <w:rsid w:val="0002599E"/>
    <w:rsid w:val="00025BF0"/>
    <w:rsid w:val="00025F18"/>
    <w:rsid w:val="000268D4"/>
    <w:rsid w:val="00027CAA"/>
    <w:rsid w:val="0003040A"/>
    <w:rsid w:val="000314D3"/>
    <w:rsid w:val="00031B3E"/>
    <w:rsid w:val="00032507"/>
    <w:rsid w:val="000325A0"/>
    <w:rsid w:val="0003407B"/>
    <w:rsid w:val="0003493D"/>
    <w:rsid w:val="00035567"/>
    <w:rsid w:val="00035E96"/>
    <w:rsid w:val="000360BF"/>
    <w:rsid w:val="000365FF"/>
    <w:rsid w:val="000366F8"/>
    <w:rsid w:val="000371FB"/>
    <w:rsid w:val="00037B91"/>
    <w:rsid w:val="000403B6"/>
    <w:rsid w:val="000409B6"/>
    <w:rsid w:val="00040FBC"/>
    <w:rsid w:val="0004122B"/>
    <w:rsid w:val="000413F9"/>
    <w:rsid w:val="00041681"/>
    <w:rsid w:val="00041EA9"/>
    <w:rsid w:val="00042D29"/>
    <w:rsid w:val="00043917"/>
    <w:rsid w:val="000463D4"/>
    <w:rsid w:val="000468F5"/>
    <w:rsid w:val="00046D82"/>
    <w:rsid w:val="00050223"/>
    <w:rsid w:val="00050840"/>
    <w:rsid w:val="00050E44"/>
    <w:rsid w:val="000515E2"/>
    <w:rsid w:val="0005175A"/>
    <w:rsid w:val="00052308"/>
    <w:rsid w:val="00052DA1"/>
    <w:rsid w:val="00053068"/>
    <w:rsid w:val="00053413"/>
    <w:rsid w:val="00053766"/>
    <w:rsid w:val="000545DF"/>
    <w:rsid w:val="000555A5"/>
    <w:rsid w:val="00056089"/>
    <w:rsid w:val="000561D6"/>
    <w:rsid w:val="00056995"/>
    <w:rsid w:val="00056DC0"/>
    <w:rsid w:val="000577F4"/>
    <w:rsid w:val="0006049B"/>
    <w:rsid w:val="00061D15"/>
    <w:rsid w:val="000622E5"/>
    <w:rsid w:val="0006492D"/>
    <w:rsid w:val="0006561F"/>
    <w:rsid w:val="00065D3E"/>
    <w:rsid w:val="00066483"/>
    <w:rsid w:val="00066956"/>
    <w:rsid w:val="0006735A"/>
    <w:rsid w:val="00067A60"/>
    <w:rsid w:val="00070135"/>
    <w:rsid w:val="000709BA"/>
    <w:rsid w:val="00071783"/>
    <w:rsid w:val="000717EB"/>
    <w:rsid w:val="00072151"/>
    <w:rsid w:val="000724C2"/>
    <w:rsid w:val="00072A1E"/>
    <w:rsid w:val="00073523"/>
    <w:rsid w:val="00073C18"/>
    <w:rsid w:val="0007478B"/>
    <w:rsid w:val="000751DE"/>
    <w:rsid w:val="00075299"/>
    <w:rsid w:val="0007625C"/>
    <w:rsid w:val="0007660A"/>
    <w:rsid w:val="00076942"/>
    <w:rsid w:val="00076C0F"/>
    <w:rsid w:val="00076DA1"/>
    <w:rsid w:val="00077940"/>
    <w:rsid w:val="00077A8E"/>
    <w:rsid w:val="00080AFD"/>
    <w:rsid w:val="0008223C"/>
    <w:rsid w:val="000826D6"/>
    <w:rsid w:val="00083494"/>
    <w:rsid w:val="000836E9"/>
    <w:rsid w:val="00084702"/>
    <w:rsid w:val="0008732B"/>
    <w:rsid w:val="00090619"/>
    <w:rsid w:val="00090C98"/>
    <w:rsid w:val="000945B2"/>
    <w:rsid w:val="0009470B"/>
    <w:rsid w:val="000953C0"/>
    <w:rsid w:val="00095770"/>
    <w:rsid w:val="000959BE"/>
    <w:rsid w:val="0009737C"/>
    <w:rsid w:val="00097F8F"/>
    <w:rsid w:val="000A0EC5"/>
    <w:rsid w:val="000A124A"/>
    <w:rsid w:val="000A152D"/>
    <w:rsid w:val="000A1A54"/>
    <w:rsid w:val="000A1E3B"/>
    <w:rsid w:val="000A2DE4"/>
    <w:rsid w:val="000A3069"/>
    <w:rsid w:val="000A361F"/>
    <w:rsid w:val="000A47FE"/>
    <w:rsid w:val="000A5C52"/>
    <w:rsid w:val="000A5DC4"/>
    <w:rsid w:val="000A6D88"/>
    <w:rsid w:val="000A7541"/>
    <w:rsid w:val="000A7E2D"/>
    <w:rsid w:val="000B0027"/>
    <w:rsid w:val="000B0275"/>
    <w:rsid w:val="000B06F7"/>
    <w:rsid w:val="000B0829"/>
    <w:rsid w:val="000B0EBE"/>
    <w:rsid w:val="000B29F5"/>
    <w:rsid w:val="000B2EAB"/>
    <w:rsid w:val="000B302B"/>
    <w:rsid w:val="000B3780"/>
    <w:rsid w:val="000B3A1A"/>
    <w:rsid w:val="000B3AB8"/>
    <w:rsid w:val="000B3BD1"/>
    <w:rsid w:val="000B4203"/>
    <w:rsid w:val="000B48A3"/>
    <w:rsid w:val="000B5E1B"/>
    <w:rsid w:val="000B60FF"/>
    <w:rsid w:val="000B62E8"/>
    <w:rsid w:val="000C1544"/>
    <w:rsid w:val="000C1777"/>
    <w:rsid w:val="000C1863"/>
    <w:rsid w:val="000C2F33"/>
    <w:rsid w:val="000C3330"/>
    <w:rsid w:val="000C3B5F"/>
    <w:rsid w:val="000C3E93"/>
    <w:rsid w:val="000C5CB0"/>
    <w:rsid w:val="000C5D13"/>
    <w:rsid w:val="000C650E"/>
    <w:rsid w:val="000C6777"/>
    <w:rsid w:val="000C67BC"/>
    <w:rsid w:val="000C72E8"/>
    <w:rsid w:val="000D2215"/>
    <w:rsid w:val="000D2632"/>
    <w:rsid w:val="000D2672"/>
    <w:rsid w:val="000D2973"/>
    <w:rsid w:val="000D309F"/>
    <w:rsid w:val="000D3F0D"/>
    <w:rsid w:val="000D41AC"/>
    <w:rsid w:val="000D52ED"/>
    <w:rsid w:val="000D56F8"/>
    <w:rsid w:val="000D5CA5"/>
    <w:rsid w:val="000D67AB"/>
    <w:rsid w:val="000D698C"/>
    <w:rsid w:val="000D6E1A"/>
    <w:rsid w:val="000E0CA7"/>
    <w:rsid w:val="000E0FA1"/>
    <w:rsid w:val="000E1895"/>
    <w:rsid w:val="000E23B9"/>
    <w:rsid w:val="000E258D"/>
    <w:rsid w:val="000E2CDA"/>
    <w:rsid w:val="000E3ADB"/>
    <w:rsid w:val="000E3BB7"/>
    <w:rsid w:val="000E4524"/>
    <w:rsid w:val="000E4C8A"/>
    <w:rsid w:val="000E51B7"/>
    <w:rsid w:val="000E51E5"/>
    <w:rsid w:val="000E54C4"/>
    <w:rsid w:val="000E60FA"/>
    <w:rsid w:val="000E62D1"/>
    <w:rsid w:val="000E62D7"/>
    <w:rsid w:val="000E7450"/>
    <w:rsid w:val="000E751E"/>
    <w:rsid w:val="000F2B75"/>
    <w:rsid w:val="000F3D2B"/>
    <w:rsid w:val="000F4B4B"/>
    <w:rsid w:val="000F4EF2"/>
    <w:rsid w:val="000F4F8E"/>
    <w:rsid w:val="000F56E1"/>
    <w:rsid w:val="000F584D"/>
    <w:rsid w:val="000F5B1D"/>
    <w:rsid w:val="000F6213"/>
    <w:rsid w:val="000F7FCE"/>
    <w:rsid w:val="00100BE2"/>
    <w:rsid w:val="00100F36"/>
    <w:rsid w:val="00100F57"/>
    <w:rsid w:val="00102188"/>
    <w:rsid w:val="00102AA3"/>
    <w:rsid w:val="00102C6D"/>
    <w:rsid w:val="00103799"/>
    <w:rsid w:val="0010390D"/>
    <w:rsid w:val="00103BB8"/>
    <w:rsid w:val="00103EC0"/>
    <w:rsid w:val="001049C3"/>
    <w:rsid w:val="00105817"/>
    <w:rsid w:val="00105904"/>
    <w:rsid w:val="00105AEB"/>
    <w:rsid w:val="00105FB2"/>
    <w:rsid w:val="001060E2"/>
    <w:rsid w:val="00107ED9"/>
    <w:rsid w:val="001107FF"/>
    <w:rsid w:val="0011159A"/>
    <w:rsid w:val="001115E4"/>
    <w:rsid w:val="0011201C"/>
    <w:rsid w:val="00112490"/>
    <w:rsid w:val="001127DC"/>
    <w:rsid w:val="00112CA3"/>
    <w:rsid w:val="0011306C"/>
    <w:rsid w:val="0011354E"/>
    <w:rsid w:val="00113B84"/>
    <w:rsid w:val="00113C4C"/>
    <w:rsid w:val="00113F03"/>
    <w:rsid w:val="001156F9"/>
    <w:rsid w:val="001159AD"/>
    <w:rsid w:val="00116F12"/>
    <w:rsid w:val="0011721B"/>
    <w:rsid w:val="0011764C"/>
    <w:rsid w:val="00120341"/>
    <w:rsid w:val="00120594"/>
    <w:rsid w:val="001209F0"/>
    <w:rsid w:val="00120DCE"/>
    <w:rsid w:val="00120F74"/>
    <w:rsid w:val="00121516"/>
    <w:rsid w:val="00121E57"/>
    <w:rsid w:val="00122553"/>
    <w:rsid w:val="0012273B"/>
    <w:rsid w:val="00122E85"/>
    <w:rsid w:val="00122E8C"/>
    <w:rsid w:val="001233A7"/>
    <w:rsid w:val="00123B9F"/>
    <w:rsid w:val="00124333"/>
    <w:rsid w:val="001264DF"/>
    <w:rsid w:val="001267BF"/>
    <w:rsid w:val="00126EBC"/>
    <w:rsid w:val="0012796F"/>
    <w:rsid w:val="00127D4B"/>
    <w:rsid w:val="00127F6E"/>
    <w:rsid w:val="00127FC9"/>
    <w:rsid w:val="00130525"/>
    <w:rsid w:val="00130680"/>
    <w:rsid w:val="00130976"/>
    <w:rsid w:val="00131989"/>
    <w:rsid w:val="001326B3"/>
    <w:rsid w:val="00132A34"/>
    <w:rsid w:val="00133466"/>
    <w:rsid w:val="00134080"/>
    <w:rsid w:val="0013418F"/>
    <w:rsid w:val="00134320"/>
    <w:rsid w:val="001345B7"/>
    <w:rsid w:val="00134909"/>
    <w:rsid w:val="00134E40"/>
    <w:rsid w:val="00135A7E"/>
    <w:rsid w:val="001362D6"/>
    <w:rsid w:val="001366ED"/>
    <w:rsid w:val="0013691D"/>
    <w:rsid w:val="0013752F"/>
    <w:rsid w:val="001409BB"/>
    <w:rsid w:val="00141AFF"/>
    <w:rsid w:val="00141E8F"/>
    <w:rsid w:val="0014225E"/>
    <w:rsid w:val="001426BC"/>
    <w:rsid w:val="001429B5"/>
    <w:rsid w:val="00142CBB"/>
    <w:rsid w:val="00142D7A"/>
    <w:rsid w:val="00144039"/>
    <w:rsid w:val="00144EB3"/>
    <w:rsid w:val="001455FD"/>
    <w:rsid w:val="0014585A"/>
    <w:rsid w:val="00146D45"/>
    <w:rsid w:val="00147205"/>
    <w:rsid w:val="00147289"/>
    <w:rsid w:val="00147388"/>
    <w:rsid w:val="00150A53"/>
    <w:rsid w:val="00150B96"/>
    <w:rsid w:val="00151932"/>
    <w:rsid w:val="00151F96"/>
    <w:rsid w:val="00152790"/>
    <w:rsid w:val="001545DF"/>
    <w:rsid w:val="00154AB3"/>
    <w:rsid w:val="00155B2F"/>
    <w:rsid w:val="00156082"/>
    <w:rsid w:val="0015624A"/>
    <w:rsid w:val="00156327"/>
    <w:rsid w:val="0015673B"/>
    <w:rsid w:val="0015713E"/>
    <w:rsid w:val="00157386"/>
    <w:rsid w:val="00160A8A"/>
    <w:rsid w:val="00162AE0"/>
    <w:rsid w:val="00162B0A"/>
    <w:rsid w:val="00162EA3"/>
    <w:rsid w:val="001631FF"/>
    <w:rsid w:val="00163AB9"/>
    <w:rsid w:val="00164721"/>
    <w:rsid w:val="0016489F"/>
    <w:rsid w:val="00164C23"/>
    <w:rsid w:val="00165264"/>
    <w:rsid w:val="001657C5"/>
    <w:rsid w:val="0016658F"/>
    <w:rsid w:val="00166A3C"/>
    <w:rsid w:val="00167221"/>
    <w:rsid w:val="00170491"/>
    <w:rsid w:val="00170B69"/>
    <w:rsid w:val="001728BD"/>
    <w:rsid w:val="00172918"/>
    <w:rsid w:val="00172E4F"/>
    <w:rsid w:val="00172F6E"/>
    <w:rsid w:val="00173509"/>
    <w:rsid w:val="001736CD"/>
    <w:rsid w:val="001748E2"/>
    <w:rsid w:val="00174DE6"/>
    <w:rsid w:val="00175311"/>
    <w:rsid w:val="00175313"/>
    <w:rsid w:val="00176321"/>
    <w:rsid w:val="00176738"/>
    <w:rsid w:val="001771E9"/>
    <w:rsid w:val="00177744"/>
    <w:rsid w:val="0018080E"/>
    <w:rsid w:val="00180B55"/>
    <w:rsid w:val="00180D44"/>
    <w:rsid w:val="00181B71"/>
    <w:rsid w:val="0018240D"/>
    <w:rsid w:val="00182D63"/>
    <w:rsid w:val="001831E6"/>
    <w:rsid w:val="00184B6E"/>
    <w:rsid w:val="00186356"/>
    <w:rsid w:val="00186443"/>
    <w:rsid w:val="001864A0"/>
    <w:rsid w:val="00186641"/>
    <w:rsid w:val="001871ED"/>
    <w:rsid w:val="00187416"/>
    <w:rsid w:val="00187DC6"/>
    <w:rsid w:val="00190A25"/>
    <w:rsid w:val="0019100B"/>
    <w:rsid w:val="001919A2"/>
    <w:rsid w:val="00193214"/>
    <w:rsid w:val="00193857"/>
    <w:rsid w:val="00193FAE"/>
    <w:rsid w:val="0019446A"/>
    <w:rsid w:val="00196035"/>
    <w:rsid w:val="00196229"/>
    <w:rsid w:val="0019631F"/>
    <w:rsid w:val="0019745A"/>
    <w:rsid w:val="00197C49"/>
    <w:rsid w:val="001A0D75"/>
    <w:rsid w:val="001A16AC"/>
    <w:rsid w:val="001A1B1A"/>
    <w:rsid w:val="001A31AE"/>
    <w:rsid w:val="001A34F7"/>
    <w:rsid w:val="001A468D"/>
    <w:rsid w:val="001A469F"/>
    <w:rsid w:val="001A4751"/>
    <w:rsid w:val="001A4B3B"/>
    <w:rsid w:val="001A62EC"/>
    <w:rsid w:val="001A694E"/>
    <w:rsid w:val="001A6C28"/>
    <w:rsid w:val="001A6D7D"/>
    <w:rsid w:val="001A7ADA"/>
    <w:rsid w:val="001A7C65"/>
    <w:rsid w:val="001A7CC2"/>
    <w:rsid w:val="001B00A7"/>
    <w:rsid w:val="001B026E"/>
    <w:rsid w:val="001B152A"/>
    <w:rsid w:val="001B2F2F"/>
    <w:rsid w:val="001B36A5"/>
    <w:rsid w:val="001B3E5B"/>
    <w:rsid w:val="001B4648"/>
    <w:rsid w:val="001B4A15"/>
    <w:rsid w:val="001B5ABC"/>
    <w:rsid w:val="001B6B8D"/>
    <w:rsid w:val="001B707F"/>
    <w:rsid w:val="001B79B3"/>
    <w:rsid w:val="001B7F3B"/>
    <w:rsid w:val="001C1A09"/>
    <w:rsid w:val="001C20BC"/>
    <w:rsid w:val="001C359C"/>
    <w:rsid w:val="001C39AC"/>
    <w:rsid w:val="001C3DF6"/>
    <w:rsid w:val="001C4CE4"/>
    <w:rsid w:val="001C4E37"/>
    <w:rsid w:val="001C5ADE"/>
    <w:rsid w:val="001D08FF"/>
    <w:rsid w:val="001D0CCC"/>
    <w:rsid w:val="001D1CC8"/>
    <w:rsid w:val="001D2971"/>
    <w:rsid w:val="001D2D35"/>
    <w:rsid w:val="001D31A0"/>
    <w:rsid w:val="001D3447"/>
    <w:rsid w:val="001D41CB"/>
    <w:rsid w:val="001D4A41"/>
    <w:rsid w:val="001D4A9C"/>
    <w:rsid w:val="001D5172"/>
    <w:rsid w:val="001D662F"/>
    <w:rsid w:val="001D6818"/>
    <w:rsid w:val="001D69EC"/>
    <w:rsid w:val="001D70AC"/>
    <w:rsid w:val="001D7A6E"/>
    <w:rsid w:val="001E0AF7"/>
    <w:rsid w:val="001E18F8"/>
    <w:rsid w:val="001E3500"/>
    <w:rsid w:val="001E3C4A"/>
    <w:rsid w:val="001E3FCD"/>
    <w:rsid w:val="001E4074"/>
    <w:rsid w:val="001E4C49"/>
    <w:rsid w:val="001E5D8E"/>
    <w:rsid w:val="001E6744"/>
    <w:rsid w:val="001E6821"/>
    <w:rsid w:val="001E7028"/>
    <w:rsid w:val="001E7331"/>
    <w:rsid w:val="001E7725"/>
    <w:rsid w:val="001E7A2E"/>
    <w:rsid w:val="001F06AF"/>
    <w:rsid w:val="001F1066"/>
    <w:rsid w:val="001F1AA4"/>
    <w:rsid w:val="001F205F"/>
    <w:rsid w:val="001F208F"/>
    <w:rsid w:val="001F2AA1"/>
    <w:rsid w:val="001F2CE3"/>
    <w:rsid w:val="001F38FD"/>
    <w:rsid w:val="001F3B8F"/>
    <w:rsid w:val="001F4B9E"/>
    <w:rsid w:val="001F51DD"/>
    <w:rsid w:val="001F6D3A"/>
    <w:rsid w:val="001F6FE4"/>
    <w:rsid w:val="001F7C51"/>
    <w:rsid w:val="001F7FF3"/>
    <w:rsid w:val="00200191"/>
    <w:rsid w:val="002002B1"/>
    <w:rsid w:val="00202889"/>
    <w:rsid w:val="00202F22"/>
    <w:rsid w:val="00203787"/>
    <w:rsid w:val="002047D6"/>
    <w:rsid w:val="00205149"/>
    <w:rsid w:val="0020542D"/>
    <w:rsid w:val="002062B3"/>
    <w:rsid w:val="00207284"/>
    <w:rsid w:val="00207A7B"/>
    <w:rsid w:val="00207E22"/>
    <w:rsid w:val="002106A5"/>
    <w:rsid w:val="00210871"/>
    <w:rsid w:val="00210AC2"/>
    <w:rsid w:val="00211826"/>
    <w:rsid w:val="00211EEF"/>
    <w:rsid w:val="00212712"/>
    <w:rsid w:val="00212AD0"/>
    <w:rsid w:val="00212EC2"/>
    <w:rsid w:val="0021357D"/>
    <w:rsid w:val="00213729"/>
    <w:rsid w:val="00213FA3"/>
    <w:rsid w:val="002145D8"/>
    <w:rsid w:val="00214D0A"/>
    <w:rsid w:val="002155F3"/>
    <w:rsid w:val="002162EA"/>
    <w:rsid w:val="002163A4"/>
    <w:rsid w:val="002164BA"/>
    <w:rsid w:val="00216564"/>
    <w:rsid w:val="00216E35"/>
    <w:rsid w:val="002178C6"/>
    <w:rsid w:val="00220571"/>
    <w:rsid w:val="002212BB"/>
    <w:rsid w:val="00221340"/>
    <w:rsid w:val="00221891"/>
    <w:rsid w:val="00222FB0"/>
    <w:rsid w:val="0022335B"/>
    <w:rsid w:val="0022347F"/>
    <w:rsid w:val="00223514"/>
    <w:rsid w:val="0022361D"/>
    <w:rsid w:val="00223D69"/>
    <w:rsid w:val="00223EDE"/>
    <w:rsid w:val="002241D1"/>
    <w:rsid w:val="00224463"/>
    <w:rsid w:val="002256A2"/>
    <w:rsid w:val="00225822"/>
    <w:rsid w:val="00225A7E"/>
    <w:rsid w:val="00227B6F"/>
    <w:rsid w:val="00230524"/>
    <w:rsid w:val="002306B2"/>
    <w:rsid w:val="002315CD"/>
    <w:rsid w:val="00232D0B"/>
    <w:rsid w:val="0023314F"/>
    <w:rsid w:val="00233D43"/>
    <w:rsid w:val="00234392"/>
    <w:rsid w:val="00234FCD"/>
    <w:rsid w:val="00235017"/>
    <w:rsid w:val="002352B6"/>
    <w:rsid w:val="002353E4"/>
    <w:rsid w:val="00235C0E"/>
    <w:rsid w:val="0023711E"/>
    <w:rsid w:val="00237441"/>
    <w:rsid w:val="002375A1"/>
    <w:rsid w:val="00237731"/>
    <w:rsid w:val="00237AAB"/>
    <w:rsid w:val="00237E53"/>
    <w:rsid w:val="00240E66"/>
    <w:rsid w:val="0024102B"/>
    <w:rsid w:val="002412E4"/>
    <w:rsid w:val="00241349"/>
    <w:rsid w:val="00241B6C"/>
    <w:rsid w:val="00241F00"/>
    <w:rsid w:val="00242412"/>
    <w:rsid w:val="00242A1A"/>
    <w:rsid w:val="00243208"/>
    <w:rsid w:val="002442B7"/>
    <w:rsid w:val="002444EB"/>
    <w:rsid w:val="00244A27"/>
    <w:rsid w:val="002453CD"/>
    <w:rsid w:val="00245B69"/>
    <w:rsid w:val="00245D88"/>
    <w:rsid w:val="002463AE"/>
    <w:rsid w:val="00247E75"/>
    <w:rsid w:val="002509FD"/>
    <w:rsid w:val="00251F30"/>
    <w:rsid w:val="00252752"/>
    <w:rsid w:val="0025318B"/>
    <w:rsid w:val="00253943"/>
    <w:rsid w:val="00256EED"/>
    <w:rsid w:val="00257EA8"/>
    <w:rsid w:val="00260795"/>
    <w:rsid w:val="00260908"/>
    <w:rsid w:val="00261224"/>
    <w:rsid w:val="00261349"/>
    <w:rsid w:val="0026199A"/>
    <w:rsid w:val="002619F0"/>
    <w:rsid w:val="0026241E"/>
    <w:rsid w:val="00262532"/>
    <w:rsid w:val="00262761"/>
    <w:rsid w:val="0026358B"/>
    <w:rsid w:val="00265FCC"/>
    <w:rsid w:val="00266382"/>
    <w:rsid w:val="00266ABB"/>
    <w:rsid w:val="00266B3E"/>
    <w:rsid w:val="00266E68"/>
    <w:rsid w:val="0026738E"/>
    <w:rsid w:val="002676D4"/>
    <w:rsid w:val="00267DCF"/>
    <w:rsid w:val="00267F34"/>
    <w:rsid w:val="002702FE"/>
    <w:rsid w:val="00270324"/>
    <w:rsid w:val="00270CC0"/>
    <w:rsid w:val="00271020"/>
    <w:rsid w:val="0027162A"/>
    <w:rsid w:val="0027294E"/>
    <w:rsid w:val="002729D2"/>
    <w:rsid w:val="00273F08"/>
    <w:rsid w:val="002760E7"/>
    <w:rsid w:val="00276474"/>
    <w:rsid w:val="00276571"/>
    <w:rsid w:val="00276575"/>
    <w:rsid w:val="0027705C"/>
    <w:rsid w:val="002804F7"/>
    <w:rsid w:val="00280512"/>
    <w:rsid w:val="002808F8"/>
    <w:rsid w:val="00282E99"/>
    <w:rsid w:val="00283816"/>
    <w:rsid w:val="00284302"/>
    <w:rsid w:val="00284BE2"/>
    <w:rsid w:val="00285400"/>
    <w:rsid w:val="00286B24"/>
    <w:rsid w:val="00286B40"/>
    <w:rsid w:val="00286E77"/>
    <w:rsid w:val="00287077"/>
    <w:rsid w:val="00287B10"/>
    <w:rsid w:val="0029013F"/>
    <w:rsid w:val="0029048D"/>
    <w:rsid w:val="002905B4"/>
    <w:rsid w:val="00290CEC"/>
    <w:rsid w:val="00291BEE"/>
    <w:rsid w:val="00292763"/>
    <w:rsid w:val="00292D32"/>
    <w:rsid w:val="00293535"/>
    <w:rsid w:val="00294944"/>
    <w:rsid w:val="00294DF6"/>
    <w:rsid w:val="002955ED"/>
    <w:rsid w:val="00295882"/>
    <w:rsid w:val="002958B8"/>
    <w:rsid w:val="0029599E"/>
    <w:rsid w:val="002966FD"/>
    <w:rsid w:val="00296A32"/>
    <w:rsid w:val="00297213"/>
    <w:rsid w:val="002A0733"/>
    <w:rsid w:val="002A0E2D"/>
    <w:rsid w:val="002A108B"/>
    <w:rsid w:val="002A15CB"/>
    <w:rsid w:val="002A31E7"/>
    <w:rsid w:val="002A3702"/>
    <w:rsid w:val="002A3ED9"/>
    <w:rsid w:val="002A3EDE"/>
    <w:rsid w:val="002A49DA"/>
    <w:rsid w:val="002A4A22"/>
    <w:rsid w:val="002A4D65"/>
    <w:rsid w:val="002A5029"/>
    <w:rsid w:val="002A5742"/>
    <w:rsid w:val="002A6238"/>
    <w:rsid w:val="002A683A"/>
    <w:rsid w:val="002A71F2"/>
    <w:rsid w:val="002A7608"/>
    <w:rsid w:val="002A7AE0"/>
    <w:rsid w:val="002A7E10"/>
    <w:rsid w:val="002A7E11"/>
    <w:rsid w:val="002B0918"/>
    <w:rsid w:val="002B0919"/>
    <w:rsid w:val="002B0CDD"/>
    <w:rsid w:val="002B1E1B"/>
    <w:rsid w:val="002B2568"/>
    <w:rsid w:val="002B347C"/>
    <w:rsid w:val="002B3BDB"/>
    <w:rsid w:val="002B547A"/>
    <w:rsid w:val="002B5BAE"/>
    <w:rsid w:val="002B5F0C"/>
    <w:rsid w:val="002B5F96"/>
    <w:rsid w:val="002B6590"/>
    <w:rsid w:val="002B6C7E"/>
    <w:rsid w:val="002B725A"/>
    <w:rsid w:val="002C0313"/>
    <w:rsid w:val="002C187A"/>
    <w:rsid w:val="002C2414"/>
    <w:rsid w:val="002C2971"/>
    <w:rsid w:val="002C2A99"/>
    <w:rsid w:val="002C2DE0"/>
    <w:rsid w:val="002C3623"/>
    <w:rsid w:val="002C3B4D"/>
    <w:rsid w:val="002C40AF"/>
    <w:rsid w:val="002C4E77"/>
    <w:rsid w:val="002C5996"/>
    <w:rsid w:val="002C5C3C"/>
    <w:rsid w:val="002C6EDD"/>
    <w:rsid w:val="002C75F1"/>
    <w:rsid w:val="002C7906"/>
    <w:rsid w:val="002D04F5"/>
    <w:rsid w:val="002D114C"/>
    <w:rsid w:val="002D16EF"/>
    <w:rsid w:val="002D1B3A"/>
    <w:rsid w:val="002D1E2A"/>
    <w:rsid w:val="002D1FA3"/>
    <w:rsid w:val="002D207B"/>
    <w:rsid w:val="002D56E7"/>
    <w:rsid w:val="002D58B2"/>
    <w:rsid w:val="002D594D"/>
    <w:rsid w:val="002D5A66"/>
    <w:rsid w:val="002D5EE4"/>
    <w:rsid w:val="002D752F"/>
    <w:rsid w:val="002D7A30"/>
    <w:rsid w:val="002D7E61"/>
    <w:rsid w:val="002E0468"/>
    <w:rsid w:val="002E0DE8"/>
    <w:rsid w:val="002E185D"/>
    <w:rsid w:val="002E1C3C"/>
    <w:rsid w:val="002E24F4"/>
    <w:rsid w:val="002E2A3E"/>
    <w:rsid w:val="002E2AE4"/>
    <w:rsid w:val="002E3DD5"/>
    <w:rsid w:val="002E420D"/>
    <w:rsid w:val="002E46E4"/>
    <w:rsid w:val="002E4CD2"/>
    <w:rsid w:val="002E5206"/>
    <w:rsid w:val="002E6C71"/>
    <w:rsid w:val="002E6FE9"/>
    <w:rsid w:val="002E75C1"/>
    <w:rsid w:val="002E775A"/>
    <w:rsid w:val="002E7772"/>
    <w:rsid w:val="002F166A"/>
    <w:rsid w:val="002F229D"/>
    <w:rsid w:val="002F3397"/>
    <w:rsid w:val="002F36D2"/>
    <w:rsid w:val="002F3EFE"/>
    <w:rsid w:val="002F4574"/>
    <w:rsid w:val="002F498A"/>
    <w:rsid w:val="002F57F5"/>
    <w:rsid w:val="002F62D2"/>
    <w:rsid w:val="002F65F6"/>
    <w:rsid w:val="002F71D5"/>
    <w:rsid w:val="002F7907"/>
    <w:rsid w:val="00300C9E"/>
    <w:rsid w:val="0030153D"/>
    <w:rsid w:val="003018E0"/>
    <w:rsid w:val="0030218C"/>
    <w:rsid w:val="003024C6"/>
    <w:rsid w:val="00302C15"/>
    <w:rsid w:val="0030343E"/>
    <w:rsid w:val="00304338"/>
    <w:rsid w:val="003043A4"/>
    <w:rsid w:val="003047DB"/>
    <w:rsid w:val="00304C74"/>
    <w:rsid w:val="00305790"/>
    <w:rsid w:val="003066FE"/>
    <w:rsid w:val="00306877"/>
    <w:rsid w:val="003070E3"/>
    <w:rsid w:val="0031144C"/>
    <w:rsid w:val="00311BDE"/>
    <w:rsid w:val="003129F0"/>
    <w:rsid w:val="00313920"/>
    <w:rsid w:val="003151B9"/>
    <w:rsid w:val="00315948"/>
    <w:rsid w:val="0031614F"/>
    <w:rsid w:val="00316839"/>
    <w:rsid w:val="00316B49"/>
    <w:rsid w:val="00320A56"/>
    <w:rsid w:val="003211BF"/>
    <w:rsid w:val="00321BB6"/>
    <w:rsid w:val="00322235"/>
    <w:rsid w:val="00322E74"/>
    <w:rsid w:val="00322E96"/>
    <w:rsid w:val="00323159"/>
    <w:rsid w:val="0032317C"/>
    <w:rsid w:val="00324E4E"/>
    <w:rsid w:val="00325125"/>
    <w:rsid w:val="00325603"/>
    <w:rsid w:val="00325B28"/>
    <w:rsid w:val="00330695"/>
    <w:rsid w:val="00330996"/>
    <w:rsid w:val="0033108F"/>
    <w:rsid w:val="003314CE"/>
    <w:rsid w:val="00333136"/>
    <w:rsid w:val="00333137"/>
    <w:rsid w:val="00333141"/>
    <w:rsid w:val="003332F4"/>
    <w:rsid w:val="0033355B"/>
    <w:rsid w:val="00333C75"/>
    <w:rsid w:val="00334B5E"/>
    <w:rsid w:val="00335288"/>
    <w:rsid w:val="00335D06"/>
    <w:rsid w:val="00336361"/>
    <w:rsid w:val="0033658C"/>
    <w:rsid w:val="00336749"/>
    <w:rsid w:val="003368BB"/>
    <w:rsid w:val="003412F4"/>
    <w:rsid w:val="0034198F"/>
    <w:rsid w:val="00341D2A"/>
    <w:rsid w:val="00343D07"/>
    <w:rsid w:val="003441E2"/>
    <w:rsid w:val="00345155"/>
    <w:rsid w:val="00345FB4"/>
    <w:rsid w:val="003476B7"/>
    <w:rsid w:val="003476B8"/>
    <w:rsid w:val="003478B7"/>
    <w:rsid w:val="00347D1A"/>
    <w:rsid w:val="0035073B"/>
    <w:rsid w:val="003507DD"/>
    <w:rsid w:val="0035287F"/>
    <w:rsid w:val="00352B45"/>
    <w:rsid w:val="00353289"/>
    <w:rsid w:val="003546EE"/>
    <w:rsid w:val="00354A74"/>
    <w:rsid w:val="00354F0F"/>
    <w:rsid w:val="00355C0E"/>
    <w:rsid w:val="00356DFA"/>
    <w:rsid w:val="003574C5"/>
    <w:rsid w:val="00357AF0"/>
    <w:rsid w:val="00360A1B"/>
    <w:rsid w:val="00360A90"/>
    <w:rsid w:val="00360B3A"/>
    <w:rsid w:val="00360C00"/>
    <w:rsid w:val="0036142D"/>
    <w:rsid w:val="0036186D"/>
    <w:rsid w:val="00362C6C"/>
    <w:rsid w:val="00363897"/>
    <w:rsid w:val="003647E2"/>
    <w:rsid w:val="00364891"/>
    <w:rsid w:val="003648F8"/>
    <w:rsid w:val="00364A49"/>
    <w:rsid w:val="00364B69"/>
    <w:rsid w:val="00365DCE"/>
    <w:rsid w:val="00366478"/>
    <w:rsid w:val="00366E48"/>
    <w:rsid w:val="0036745D"/>
    <w:rsid w:val="00367F7B"/>
    <w:rsid w:val="003701D0"/>
    <w:rsid w:val="00371417"/>
    <w:rsid w:val="00371696"/>
    <w:rsid w:val="0037242E"/>
    <w:rsid w:val="003729DE"/>
    <w:rsid w:val="00372B53"/>
    <w:rsid w:val="00373BFC"/>
    <w:rsid w:val="0037404E"/>
    <w:rsid w:val="003742BF"/>
    <w:rsid w:val="00374307"/>
    <w:rsid w:val="00374364"/>
    <w:rsid w:val="003747F5"/>
    <w:rsid w:val="003750D9"/>
    <w:rsid w:val="00375E21"/>
    <w:rsid w:val="003763E5"/>
    <w:rsid w:val="00376A3C"/>
    <w:rsid w:val="00376AF5"/>
    <w:rsid w:val="00376F87"/>
    <w:rsid w:val="00376FAE"/>
    <w:rsid w:val="00377D05"/>
    <w:rsid w:val="00377F1B"/>
    <w:rsid w:val="00381419"/>
    <w:rsid w:val="003816A2"/>
    <w:rsid w:val="00381C3A"/>
    <w:rsid w:val="00382250"/>
    <w:rsid w:val="00383925"/>
    <w:rsid w:val="00384231"/>
    <w:rsid w:val="00384BEF"/>
    <w:rsid w:val="003851F0"/>
    <w:rsid w:val="0038533C"/>
    <w:rsid w:val="00385410"/>
    <w:rsid w:val="0038626C"/>
    <w:rsid w:val="00386FA1"/>
    <w:rsid w:val="003870F7"/>
    <w:rsid w:val="00390C6C"/>
    <w:rsid w:val="003914F5"/>
    <w:rsid w:val="00391824"/>
    <w:rsid w:val="00391C2D"/>
    <w:rsid w:val="00392D10"/>
    <w:rsid w:val="003937D4"/>
    <w:rsid w:val="00394C29"/>
    <w:rsid w:val="003952F7"/>
    <w:rsid w:val="00395FF4"/>
    <w:rsid w:val="00396453"/>
    <w:rsid w:val="00396650"/>
    <w:rsid w:val="003A0197"/>
    <w:rsid w:val="003A03F9"/>
    <w:rsid w:val="003A0B1A"/>
    <w:rsid w:val="003A0BA6"/>
    <w:rsid w:val="003A0DBF"/>
    <w:rsid w:val="003A1440"/>
    <w:rsid w:val="003A1A7B"/>
    <w:rsid w:val="003A2156"/>
    <w:rsid w:val="003A21BF"/>
    <w:rsid w:val="003A251F"/>
    <w:rsid w:val="003A2F99"/>
    <w:rsid w:val="003A3C11"/>
    <w:rsid w:val="003A49EF"/>
    <w:rsid w:val="003A5723"/>
    <w:rsid w:val="003A6520"/>
    <w:rsid w:val="003A6762"/>
    <w:rsid w:val="003A7423"/>
    <w:rsid w:val="003A7BEF"/>
    <w:rsid w:val="003B02DB"/>
    <w:rsid w:val="003B0784"/>
    <w:rsid w:val="003B0C56"/>
    <w:rsid w:val="003B1086"/>
    <w:rsid w:val="003B23E2"/>
    <w:rsid w:val="003B3EDE"/>
    <w:rsid w:val="003B4584"/>
    <w:rsid w:val="003B4EEB"/>
    <w:rsid w:val="003B5672"/>
    <w:rsid w:val="003B59F8"/>
    <w:rsid w:val="003B5A6F"/>
    <w:rsid w:val="003B62FE"/>
    <w:rsid w:val="003B6A73"/>
    <w:rsid w:val="003B6B2F"/>
    <w:rsid w:val="003B6E38"/>
    <w:rsid w:val="003B72A3"/>
    <w:rsid w:val="003B7386"/>
    <w:rsid w:val="003C0A18"/>
    <w:rsid w:val="003C1306"/>
    <w:rsid w:val="003C3972"/>
    <w:rsid w:val="003C39AB"/>
    <w:rsid w:val="003C3BA7"/>
    <w:rsid w:val="003C3E49"/>
    <w:rsid w:val="003C4B20"/>
    <w:rsid w:val="003C5E48"/>
    <w:rsid w:val="003C60CA"/>
    <w:rsid w:val="003C6139"/>
    <w:rsid w:val="003C6233"/>
    <w:rsid w:val="003C6423"/>
    <w:rsid w:val="003C735D"/>
    <w:rsid w:val="003C7AC5"/>
    <w:rsid w:val="003C7D77"/>
    <w:rsid w:val="003C7D92"/>
    <w:rsid w:val="003D25AE"/>
    <w:rsid w:val="003D490D"/>
    <w:rsid w:val="003D4A46"/>
    <w:rsid w:val="003D4ABF"/>
    <w:rsid w:val="003D4F99"/>
    <w:rsid w:val="003D5572"/>
    <w:rsid w:val="003D5D8F"/>
    <w:rsid w:val="003D64CF"/>
    <w:rsid w:val="003D6A79"/>
    <w:rsid w:val="003D6B24"/>
    <w:rsid w:val="003D6D47"/>
    <w:rsid w:val="003D714B"/>
    <w:rsid w:val="003D7165"/>
    <w:rsid w:val="003D78AA"/>
    <w:rsid w:val="003E013A"/>
    <w:rsid w:val="003E139E"/>
    <w:rsid w:val="003E3498"/>
    <w:rsid w:val="003E3B56"/>
    <w:rsid w:val="003E3C79"/>
    <w:rsid w:val="003E4338"/>
    <w:rsid w:val="003E4B07"/>
    <w:rsid w:val="003E5108"/>
    <w:rsid w:val="003E51E0"/>
    <w:rsid w:val="003E53F9"/>
    <w:rsid w:val="003E55FD"/>
    <w:rsid w:val="003E573A"/>
    <w:rsid w:val="003E58F6"/>
    <w:rsid w:val="003E7052"/>
    <w:rsid w:val="003F0318"/>
    <w:rsid w:val="003F0904"/>
    <w:rsid w:val="003F14B7"/>
    <w:rsid w:val="003F1E1F"/>
    <w:rsid w:val="003F2A60"/>
    <w:rsid w:val="003F2B2D"/>
    <w:rsid w:val="003F3B65"/>
    <w:rsid w:val="003F4891"/>
    <w:rsid w:val="003F5081"/>
    <w:rsid w:val="003F56BF"/>
    <w:rsid w:val="003F5FBA"/>
    <w:rsid w:val="003F6521"/>
    <w:rsid w:val="003F6AD8"/>
    <w:rsid w:val="003F7AA8"/>
    <w:rsid w:val="004008DF"/>
    <w:rsid w:val="004008EF"/>
    <w:rsid w:val="00400ABF"/>
    <w:rsid w:val="00401043"/>
    <w:rsid w:val="00401286"/>
    <w:rsid w:val="00401E49"/>
    <w:rsid w:val="0040275C"/>
    <w:rsid w:val="00402D4E"/>
    <w:rsid w:val="00404189"/>
    <w:rsid w:val="00404883"/>
    <w:rsid w:val="004057D6"/>
    <w:rsid w:val="00405EB6"/>
    <w:rsid w:val="00406066"/>
    <w:rsid w:val="0040636F"/>
    <w:rsid w:val="00407420"/>
    <w:rsid w:val="004079B0"/>
    <w:rsid w:val="00410B36"/>
    <w:rsid w:val="00411337"/>
    <w:rsid w:val="004118B8"/>
    <w:rsid w:val="0041200A"/>
    <w:rsid w:val="00413A2B"/>
    <w:rsid w:val="00413C64"/>
    <w:rsid w:val="00414404"/>
    <w:rsid w:val="004144CB"/>
    <w:rsid w:val="0041556D"/>
    <w:rsid w:val="00415D6D"/>
    <w:rsid w:val="00416245"/>
    <w:rsid w:val="004167AC"/>
    <w:rsid w:val="00416F56"/>
    <w:rsid w:val="0041799C"/>
    <w:rsid w:val="00417A6C"/>
    <w:rsid w:val="00417CA2"/>
    <w:rsid w:val="00421E69"/>
    <w:rsid w:val="00422691"/>
    <w:rsid w:val="00422747"/>
    <w:rsid w:val="00423230"/>
    <w:rsid w:val="004237EC"/>
    <w:rsid w:val="00424733"/>
    <w:rsid w:val="00424F19"/>
    <w:rsid w:val="00424FAA"/>
    <w:rsid w:val="0042506B"/>
    <w:rsid w:val="004266C1"/>
    <w:rsid w:val="00427617"/>
    <w:rsid w:val="00427710"/>
    <w:rsid w:val="00427B80"/>
    <w:rsid w:val="00430082"/>
    <w:rsid w:val="00430A58"/>
    <w:rsid w:val="004314AA"/>
    <w:rsid w:val="004319D9"/>
    <w:rsid w:val="00432A87"/>
    <w:rsid w:val="00433257"/>
    <w:rsid w:val="00435B6F"/>
    <w:rsid w:val="00436135"/>
    <w:rsid w:val="00436925"/>
    <w:rsid w:val="00436D81"/>
    <w:rsid w:val="00436F1A"/>
    <w:rsid w:val="004373DF"/>
    <w:rsid w:val="00437F0D"/>
    <w:rsid w:val="004400FE"/>
    <w:rsid w:val="00440FAD"/>
    <w:rsid w:val="004411D3"/>
    <w:rsid w:val="00441434"/>
    <w:rsid w:val="00441A06"/>
    <w:rsid w:val="00441A97"/>
    <w:rsid w:val="00441BD0"/>
    <w:rsid w:val="0044292E"/>
    <w:rsid w:val="00443F60"/>
    <w:rsid w:val="0044410D"/>
    <w:rsid w:val="0044428D"/>
    <w:rsid w:val="004456DC"/>
    <w:rsid w:val="004465D0"/>
    <w:rsid w:val="0044737F"/>
    <w:rsid w:val="0044783E"/>
    <w:rsid w:val="0045007D"/>
    <w:rsid w:val="004500F8"/>
    <w:rsid w:val="00450498"/>
    <w:rsid w:val="0045076F"/>
    <w:rsid w:val="00450813"/>
    <w:rsid w:val="00451A02"/>
    <w:rsid w:val="00452A26"/>
    <w:rsid w:val="00452AD4"/>
    <w:rsid w:val="00452F84"/>
    <w:rsid w:val="004530E2"/>
    <w:rsid w:val="00453855"/>
    <w:rsid w:val="00454CDF"/>
    <w:rsid w:val="00454F09"/>
    <w:rsid w:val="00456074"/>
    <w:rsid w:val="00460B25"/>
    <w:rsid w:val="00460DF8"/>
    <w:rsid w:val="004615A4"/>
    <w:rsid w:val="00462032"/>
    <w:rsid w:val="004629F9"/>
    <w:rsid w:val="00463398"/>
    <w:rsid w:val="00464124"/>
    <w:rsid w:val="004641EF"/>
    <w:rsid w:val="0046430C"/>
    <w:rsid w:val="004647D9"/>
    <w:rsid w:val="00464A18"/>
    <w:rsid w:val="0046597C"/>
    <w:rsid w:val="00465A91"/>
    <w:rsid w:val="00465F1B"/>
    <w:rsid w:val="004668C3"/>
    <w:rsid w:val="00467223"/>
    <w:rsid w:val="00467525"/>
    <w:rsid w:val="0046763D"/>
    <w:rsid w:val="004702FF"/>
    <w:rsid w:val="00471BC5"/>
    <w:rsid w:val="004721E1"/>
    <w:rsid w:val="004725F8"/>
    <w:rsid w:val="00472789"/>
    <w:rsid w:val="00473F02"/>
    <w:rsid w:val="00474053"/>
    <w:rsid w:val="0047685C"/>
    <w:rsid w:val="00476EC4"/>
    <w:rsid w:val="004775FB"/>
    <w:rsid w:val="00477667"/>
    <w:rsid w:val="00477A9A"/>
    <w:rsid w:val="00477AA3"/>
    <w:rsid w:val="00477C84"/>
    <w:rsid w:val="00477D56"/>
    <w:rsid w:val="0048022E"/>
    <w:rsid w:val="0048102D"/>
    <w:rsid w:val="00481044"/>
    <w:rsid w:val="00481F38"/>
    <w:rsid w:val="00481FC9"/>
    <w:rsid w:val="004820B8"/>
    <w:rsid w:val="00482290"/>
    <w:rsid w:val="0048246C"/>
    <w:rsid w:val="00482DB6"/>
    <w:rsid w:val="00484D70"/>
    <w:rsid w:val="004853CE"/>
    <w:rsid w:val="00485B9A"/>
    <w:rsid w:val="004905AC"/>
    <w:rsid w:val="00490A99"/>
    <w:rsid w:val="00490AB2"/>
    <w:rsid w:val="004916BE"/>
    <w:rsid w:val="00492B4C"/>
    <w:rsid w:val="00493058"/>
    <w:rsid w:val="00493949"/>
    <w:rsid w:val="00493AD5"/>
    <w:rsid w:val="0049466F"/>
    <w:rsid w:val="0049514D"/>
    <w:rsid w:val="004951BD"/>
    <w:rsid w:val="00495AB2"/>
    <w:rsid w:val="00495FD3"/>
    <w:rsid w:val="00496319"/>
    <w:rsid w:val="00496DB9"/>
    <w:rsid w:val="00497374"/>
    <w:rsid w:val="004974DE"/>
    <w:rsid w:val="004A05BE"/>
    <w:rsid w:val="004A2218"/>
    <w:rsid w:val="004A2A0F"/>
    <w:rsid w:val="004A2B8B"/>
    <w:rsid w:val="004A3509"/>
    <w:rsid w:val="004A3566"/>
    <w:rsid w:val="004A4F79"/>
    <w:rsid w:val="004A4FA6"/>
    <w:rsid w:val="004A570C"/>
    <w:rsid w:val="004A7273"/>
    <w:rsid w:val="004A7DBB"/>
    <w:rsid w:val="004B0283"/>
    <w:rsid w:val="004B2951"/>
    <w:rsid w:val="004B2C1F"/>
    <w:rsid w:val="004B389E"/>
    <w:rsid w:val="004B444B"/>
    <w:rsid w:val="004B48EC"/>
    <w:rsid w:val="004B5036"/>
    <w:rsid w:val="004B5E86"/>
    <w:rsid w:val="004B6129"/>
    <w:rsid w:val="004B674F"/>
    <w:rsid w:val="004B6AEB"/>
    <w:rsid w:val="004B6F8A"/>
    <w:rsid w:val="004B7791"/>
    <w:rsid w:val="004B78CC"/>
    <w:rsid w:val="004C05D7"/>
    <w:rsid w:val="004C1AB1"/>
    <w:rsid w:val="004C22F8"/>
    <w:rsid w:val="004C254F"/>
    <w:rsid w:val="004C3479"/>
    <w:rsid w:val="004C3D74"/>
    <w:rsid w:val="004C448D"/>
    <w:rsid w:val="004C4E0B"/>
    <w:rsid w:val="004C51BE"/>
    <w:rsid w:val="004C523D"/>
    <w:rsid w:val="004C665E"/>
    <w:rsid w:val="004C6E5C"/>
    <w:rsid w:val="004D117B"/>
    <w:rsid w:val="004D1A09"/>
    <w:rsid w:val="004D32EF"/>
    <w:rsid w:val="004D3FFC"/>
    <w:rsid w:val="004D4763"/>
    <w:rsid w:val="004D5F71"/>
    <w:rsid w:val="004D6136"/>
    <w:rsid w:val="004D70D1"/>
    <w:rsid w:val="004D74CC"/>
    <w:rsid w:val="004E18DB"/>
    <w:rsid w:val="004E2165"/>
    <w:rsid w:val="004E49E5"/>
    <w:rsid w:val="004E4EBA"/>
    <w:rsid w:val="004E4F26"/>
    <w:rsid w:val="004E4F41"/>
    <w:rsid w:val="004E5BD7"/>
    <w:rsid w:val="004E6770"/>
    <w:rsid w:val="004E686D"/>
    <w:rsid w:val="004E6D9A"/>
    <w:rsid w:val="004E7142"/>
    <w:rsid w:val="004E7750"/>
    <w:rsid w:val="004F1877"/>
    <w:rsid w:val="004F1A7B"/>
    <w:rsid w:val="004F1DC3"/>
    <w:rsid w:val="004F2711"/>
    <w:rsid w:val="004F2E47"/>
    <w:rsid w:val="004F423E"/>
    <w:rsid w:val="004F4AD8"/>
    <w:rsid w:val="004F4C76"/>
    <w:rsid w:val="004F70B6"/>
    <w:rsid w:val="0050009C"/>
    <w:rsid w:val="0050196D"/>
    <w:rsid w:val="00501F46"/>
    <w:rsid w:val="005031C8"/>
    <w:rsid w:val="0050324B"/>
    <w:rsid w:val="00504193"/>
    <w:rsid w:val="00504411"/>
    <w:rsid w:val="00504F6B"/>
    <w:rsid w:val="005054AE"/>
    <w:rsid w:val="00505F1B"/>
    <w:rsid w:val="0050697E"/>
    <w:rsid w:val="00507A9D"/>
    <w:rsid w:val="00510616"/>
    <w:rsid w:val="00512AC2"/>
    <w:rsid w:val="00513040"/>
    <w:rsid w:val="005138BC"/>
    <w:rsid w:val="00513D1B"/>
    <w:rsid w:val="00514508"/>
    <w:rsid w:val="00514D71"/>
    <w:rsid w:val="005152A8"/>
    <w:rsid w:val="00515EAC"/>
    <w:rsid w:val="00515F3F"/>
    <w:rsid w:val="005160B2"/>
    <w:rsid w:val="00516181"/>
    <w:rsid w:val="00516865"/>
    <w:rsid w:val="00517202"/>
    <w:rsid w:val="00517274"/>
    <w:rsid w:val="005176B6"/>
    <w:rsid w:val="00517C09"/>
    <w:rsid w:val="0052091A"/>
    <w:rsid w:val="005209C8"/>
    <w:rsid w:val="00520DAA"/>
    <w:rsid w:val="005211F0"/>
    <w:rsid w:val="00521813"/>
    <w:rsid w:val="00521A04"/>
    <w:rsid w:val="00521B31"/>
    <w:rsid w:val="00521ECC"/>
    <w:rsid w:val="00521ED9"/>
    <w:rsid w:val="005237D9"/>
    <w:rsid w:val="00523C7C"/>
    <w:rsid w:val="005245FB"/>
    <w:rsid w:val="005258C8"/>
    <w:rsid w:val="00526265"/>
    <w:rsid w:val="005265FE"/>
    <w:rsid w:val="0052732A"/>
    <w:rsid w:val="0052747D"/>
    <w:rsid w:val="00527A48"/>
    <w:rsid w:val="00527D3C"/>
    <w:rsid w:val="00530745"/>
    <w:rsid w:val="00530C6C"/>
    <w:rsid w:val="00530CE3"/>
    <w:rsid w:val="00530D12"/>
    <w:rsid w:val="005313C6"/>
    <w:rsid w:val="00531D09"/>
    <w:rsid w:val="00532107"/>
    <w:rsid w:val="005334B7"/>
    <w:rsid w:val="00534F4E"/>
    <w:rsid w:val="005354F6"/>
    <w:rsid w:val="005357FE"/>
    <w:rsid w:val="0053585C"/>
    <w:rsid w:val="00535B55"/>
    <w:rsid w:val="00535D28"/>
    <w:rsid w:val="005363AE"/>
    <w:rsid w:val="005363B3"/>
    <w:rsid w:val="00536658"/>
    <w:rsid w:val="00536683"/>
    <w:rsid w:val="00536781"/>
    <w:rsid w:val="00536F59"/>
    <w:rsid w:val="005370F9"/>
    <w:rsid w:val="0054009F"/>
    <w:rsid w:val="00540786"/>
    <w:rsid w:val="00540B48"/>
    <w:rsid w:val="00540BA5"/>
    <w:rsid w:val="00540DBA"/>
    <w:rsid w:val="00541167"/>
    <w:rsid w:val="00541798"/>
    <w:rsid w:val="00542113"/>
    <w:rsid w:val="0054286C"/>
    <w:rsid w:val="005439F6"/>
    <w:rsid w:val="00543BC8"/>
    <w:rsid w:val="00544031"/>
    <w:rsid w:val="00544147"/>
    <w:rsid w:val="005444CF"/>
    <w:rsid w:val="00545E7B"/>
    <w:rsid w:val="00550E53"/>
    <w:rsid w:val="0055128D"/>
    <w:rsid w:val="00551459"/>
    <w:rsid w:val="005516B2"/>
    <w:rsid w:val="00552AC7"/>
    <w:rsid w:val="00552BC6"/>
    <w:rsid w:val="0055322D"/>
    <w:rsid w:val="0055339B"/>
    <w:rsid w:val="00553550"/>
    <w:rsid w:val="00554EF2"/>
    <w:rsid w:val="00555895"/>
    <w:rsid w:val="00555FBD"/>
    <w:rsid w:val="00556566"/>
    <w:rsid w:val="00556E99"/>
    <w:rsid w:val="0055786F"/>
    <w:rsid w:val="00561650"/>
    <w:rsid w:val="005619A5"/>
    <w:rsid w:val="00561E85"/>
    <w:rsid w:val="00562548"/>
    <w:rsid w:val="00563002"/>
    <w:rsid w:val="005635A8"/>
    <w:rsid w:val="00563F3A"/>
    <w:rsid w:val="0056477D"/>
    <w:rsid w:val="00564838"/>
    <w:rsid w:val="005656FA"/>
    <w:rsid w:val="005663EA"/>
    <w:rsid w:val="005666A9"/>
    <w:rsid w:val="00567072"/>
    <w:rsid w:val="00567234"/>
    <w:rsid w:val="0056755A"/>
    <w:rsid w:val="00571C50"/>
    <w:rsid w:val="00571F0A"/>
    <w:rsid w:val="00572178"/>
    <w:rsid w:val="00572AB0"/>
    <w:rsid w:val="00572DA6"/>
    <w:rsid w:val="00573469"/>
    <w:rsid w:val="00573B95"/>
    <w:rsid w:val="00573DF0"/>
    <w:rsid w:val="00574126"/>
    <w:rsid w:val="00574CB4"/>
    <w:rsid w:val="00575B06"/>
    <w:rsid w:val="00576D92"/>
    <w:rsid w:val="0057739B"/>
    <w:rsid w:val="005774A0"/>
    <w:rsid w:val="00577578"/>
    <w:rsid w:val="00580B2E"/>
    <w:rsid w:val="00581810"/>
    <w:rsid w:val="0058187B"/>
    <w:rsid w:val="005819B5"/>
    <w:rsid w:val="00581AB0"/>
    <w:rsid w:val="00582369"/>
    <w:rsid w:val="0058272D"/>
    <w:rsid w:val="005829DA"/>
    <w:rsid w:val="0058306E"/>
    <w:rsid w:val="0058378A"/>
    <w:rsid w:val="005838E6"/>
    <w:rsid w:val="00584400"/>
    <w:rsid w:val="00584455"/>
    <w:rsid w:val="00584516"/>
    <w:rsid w:val="00584740"/>
    <w:rsid w:val="005847A4"/>
    <w:rsid w:val="00584F95"/>
    <w:rsid w:val="005850CE"/>
    <w:rsid w:val="00585924"/>
    <w:rsid w:val="00585B0F"/>
    <w:rsid w:val="00586641"/>
    <w:rsid w:val="00586FB4"/>
    <w:rsid w:val="005876B5"/>
    <w:rsid w:val="0058799C"/>
    <w:rsid w:val="00587C01"/>
    <w:rsid w:val="005900B0"/>
    <w:rsid w:val="0059048A"/>
    <w:rsid w:val="00590BAC"/>
    <w:rsid w:val="00590D6C"/>
    <w:rsid w:val="00590E1E"/>
    <w:rsid w:val="00594634"/>
    <w:rsid w:val="00594863"/>
    <w:rsid w:val="00594C74"/>
    <w:rsid w:val="00595002"/>
    <w:rsid w:val="0059640E"/>
    <w:rsid w:val="00596BD1"/>
    <w:rsid w:val="0059755D"/>
    <w:rsid w:val="00597778"/>
    <w:rsid w:val="005A0053"/>
    <w:rsid w:val="005A00E3"/>
    <w:rsid w:val="005A0C03"/>
    <w:rsid w:val="005A0E30"/>
    <w:rsid w:val="005A26E5"/>
    <w:rsid w:val="005A34CF"/>
    <w:rsid w:val="005A3588"/>
    <w:rsid w:val="005A372F"/>
    <w:rsid w:val="005A3F30"/>
    <w:rsid w:val="005A448C"/>
    <w:rsid w:val="005A532E"/>
    <w:rsid w:val="005A53FC"/>
    <w:rsid w:val="005A66C6"/>
    <w:rsid w:val="005A6925"/>
    <w:rsid w:val="005A7240"/>
    <w:rsid w:val="005B11D2"/>
    <w:rsid w:val="005B1787"/>
    <w:rsid w:val="005B1BB7"/>
    <w:rsid w:val="005B2F3A"/>
    <w:rsid w:val="005B3B19"/>
    <w:rsid w:val="005B3BD0"/>
    <w:rsid w:val="005B3D70"/>
    <w:rsid w:val="005B42A6"/>
    <w:rsid w:val="005B590D"/>
    <w:rsid w:val="005B6847"/>
    <w:rsid w:val="005B6F87"/>
    <w:rsid w:val="005B70B3"/>
    <w:rsid w:val="005B75AE"/>
    <w:rsid w:val="005B764F"/>
    <w:rsid w:val="005C0AA7"/>
    <w:rsid w:val="005C1967"/>
    <w:rsid w:val="005C1EBE"/>
    <w:rsid w:val="005C211F"/>
    <w:rsid w:val="005C2402"/>
    <w:rsid w:val="005C2D74"/>
    <w:rsid w:val="005C323B"/>
    <w:rsid w:val="005C3DBB"/>
    <w:rsid w:val="005C4189"/>
    <w:rsid w:val="005C4326"/>
    <w:rsid w:val="005C44B7"/>
    <w:rsid w:val="005C5451"/>
    <w:rsid w:val="005C5ACF"/>
    <w:rsid w:val="005C5BB9"/>
    <w:rsid w:val="005C6778"/>
    <w:rsid w:val="005C729C"/>
    <w:rsid w:val="005D0B3C"/>
    <w:rsid w:val="005D0EF1"/>
    <w:rsid w:val="005D1E9E"/>
    <w:rsid w:val="005D2BAF"/>
    <w:rsid w:val="005D3323"/>
    <w:rsid w:val="005D3DA6"/>
    <w:rsid w:val="005D3DEF"/>
    <w:rsid w:val="005D3E20"/>
    <w:rsid w:val="005D5441"/>
    <w:rsid w:val="005D761D"/>
    <w:rsid w:val="005D7C3C"/>
    <w:rsid w:val="005E042E"/>
    <w:rsid w:val="005E113C"/>
    <w:rsid w:val="005E16E2"/>
    <w:rsid w:val="005E1DB6"/>
    <w:rsid w:val="005E2049"/>
    <w:rsid w:val="005E2063"/>
    <w:rsid w:val="005E3544"/>
    <w:rsid w:val="005E3B4C"/>
    <w:rsid w:val="005E3EC7"/>
    <w:rsid w:val="005E3F96"/>
    <w:rsid w:val="005E425B"/>
    <w:rsid w:val="005E4A0D"/>
    <w:rsid w:val="005E5AD7"/>
    <w:rsid w:val="005E5CDC"/>
    <w:rsid w:val="005E61A0"/>
    <w:rsid w:val="005E6A6D"/>
    <w:rsid w:val="005E6AEF"/>
    <w:rsid w:val="005E6FFA"/>
    <w:rsid w:val="005E7023"/>
    <w:rsid w:val="005E789E"/>
    <w:rsid w:val="005E7931"/>
    <w:rsid w:val="005F0A85"/>
    <w:rsid w:val="005F1605"/>
    <w:rsid w:val="005F1B35"/>
    <w:rsid w:val="005F1DA8"/>
    <w:rsid w:val="005F2675"/>
    <w:rsid w:val="005F2A93"/>
    <w:rsid w:val="005F2BA7"/>
    <w:rsid w:val="005F2CAF"/>
    <w:rsid w:val="005F3744"/>
    <w:rsid w:val="005F4071"/>
    <w:rsid w:val="005F4224"/>
    <w:rsid w:val="005F5940"/>
    <w:rsid w:val="005F6869"/>
    <w:rsid w:val="005F69CB"/>
    <w:rsid w:val="005F6A02"/>
    <w:rsid w:val="006000C0"/>
    <w:rsid w:val="00601321"/>
    <w:rsid w:val="0060160E"/>
    <w:rsid w:val="00602867"/>
    <w:rsid w:val="00603380"/>
    <w:rsid w:val="0060352E"/>
    <w:rsid w:val="00603ECA"/>
    <w:rsid w:val="00604090"/>
    <w:rsid w:val="00604B0C"/>
    <w:rsid w:val="00604D37"/>
    <w:rsid w:val="00605C05"/>
    <w:rsid w:val="00606FCB"/>
    <w:rsid w:val="00606FEA"/>
    <w:rsid w:val="0060703C"/>
    <w:rsid w:val="0060772A"/>
    <w:rsid w:val="00607A75"/>
    <w:rsid w:val="0061007C"/>
    <w:rsid w:val="0061073F"/>
    <w:rsid w:val="0061275A"/>
    <w:rsid w:val="00612A30"/>
    <w:rsid w:val="00613058"/>
    <w:rsid w:val="0061457F"/>
    <w:rsid w:val="00614790"/>
    <w:rsid w:val="00614F49"/>
    <w:rsid w:val="006158B3"/>
    <w:rsid w:val="00615A0C"/>
    <w:rsid w:val="00616674"/>
    <w:rsid w:val="006167FF"/>
    <w:rsid w:val="00617F9C"/>
    <w:rsid w:val="00620B79"/>
    <w:rsid w:val="00620F40"/>
    <w:rsid w:val="00621EF1"/>
    <w:rsid w:val="00621F52"/>
    <w:rsid w:val="00622593"/>
    <w:rsid w:val="0062262F"/>
    <w:rsid w:val="006226DB"/>
    <w:rsid w:val="006229EC"/>
    <w:rsid w:val="00622AFD"/>
    <w:rsid w:val="00622FA6"/>
    <w:rsid w:val="00624122"/>
    <w:rsid w:val="0062500C"/>
    <w:rsid w:val="0062525A"/>
    <w:rsid w:val="00625645"/>
    <w:rsid w:val="00625713"/>
    <w:rsid w:val="00625801"/>
    <w:rsid w:val="00626D6B"/>
    <w:rsid w:val="0062798E"/>
    <w:rsid w:val="006279F7"/>
    <w:rsid w:val="00627F99"/>
    <w:rsid w:val="00630262"/>
    <w:rsid w:val="00630C2E"/>
    <w:rsid w:val="00630DFB"/>
    <w:rsid w:val="006318E4"/>
    <w:rsid w:val="00631E16"/>
    <w:rsid w:val="00631E25"/>
    <w:rsid w:val="00632685"/>
    <w:rsid w:val="00635A35"/>
    <w:rsid w:val="00635D2A"/>
    <w:rsid w:val="00636300"/>
    <w:rsid w:val="00636B01"/>
    <w:rsid w:val="00636F36"/>
    <w:rsid w:val="006379D9"/>
    <w:rsid w:val="00637B1D"/>
    <w:rsid w:val="0064023C"/>
    <w:rsid w:val="006404A8"/>
    <w:rsid w:val="0064074D"/>
    <w:rsid w:val="00640779"/>
    <w:rsid w:val="00641306"/>
    <w:rsid w:val="0064259B"/>
    <w:rsid w:val="00642F8E"/>
    <w:rsid w:val="0064364B"/>
    <w:rsid w:val="00643A38"/>
    <w:rsid w:val="006441E6"/>
    <w:rsid w:val="00647680"/>
    <w:rsid w:val="00647B67"/>
    <w:rsid w:val="006505F3"/>
    <w:rsid w:val="00650622"/>
    <w:rsid w:val="006508B6"/>
    <w:rsid w:val="00651567"/>
    <w:rsid w:val="006520F6"/>
    <w:rsid w:val="006524BA"/>
    <w:rsid w:val="00652C7E"/>
    <w:rsid w:val="00653755"/>
    <w:rsid w:val="0065392A"/>
    <w:rsid w:val="00653BD1"/>
    <w:rsid w:val="00654559"/>
    <w:rsid w:val="00654993"/>
    <w:rsid w:val="00656393"/>
    <w:rsid w:val="006566CB"/>
    <w:rsid w:val="0065674A"/>
    <w:rsid w:val="00656A0C"/>
    <w:rsid w:val="00657059"/>
    <w:rsid w:val="00657201"/>
    <w:rsid w:val="0065727D"/>
    <w:rsid w:val="006572B7"/>
    <w:rsid w:val="0065761A"/>
    <w:rsid w:val="00657EFF"/>
    <w:rsid w:val="00660647"/>
    <w:rsid w:val="00660707"/>
    <w:rsid w:val="0066186B"/>
    <w:rsid w:val="00661B93"/>
    <w:rsid w:val="00662022"/>
    <w:rsid w:val="0066260C"/>
    <w:rsid w:val="00662E94"/>
    <w:rsid w:val="006640AF"/>
    <w:rsid w:val="0066560D"/>
    <w:rsid w:val="006662F0"/>
    <w:rsid w:val="006665D2"/>
    <w:rsid w:val="0066707F"/>
    <w:rsid w:val="006675DE"/>
    <w:rsid w:val="00667846"/>
    <w:rsid w:val="00667A6A"/>
    <w:rsid w:val="00670710"/>
    <w:rsid w:val="0067149B"/>
    <w:rsid w:val="0067258C"/>
    <w:rsid w:val="00672F32"/>
    <w:rsid w:val="00673283"/>
    <w:rsid w:val="006736D3"/>
    <w:rsid w:val="00674024"/>
    <w:rsid w:val="0067412E"/>
    <w:rsid w:val="006745BD"/>
    <w:rsid w:val="006754C1"/>
    <w:rsid w:val="006759A2"/>
    <w:rsid w:val="006762F9"/>
    <w:rsid w:val="006763C5"/>
    <w:rsid w:val="0067676D"/>
    <w:rsid w:val="00676EE9"/>
    <w:rsid w:val="00680E21"/>
    <w:rsid w:val="00681A40"/>
    <w:rsid w:val="00681B7D"/>
    <w:rsid w:val="006829B8"/>
    <w:rsid w:val="00682E30"/>
    <w:rsid w:val="00683641"/>
    <w:rsid w:val="006837B7"/>
    <w:rsid w:val="00685BA9"/>
    <w:rsid w:val="0068644C"/>
    <w:rsid w:val="0068649F"/>
    <w:rsid w:val="0068650E"/>
    <w:rsid w:val="006869CD"/>
    <w:rsid w:val="006873A0"/>
    <w:rsid w:val="00687487"/>
    <w:rsid w:val="0069012E"/>
    <w:rsid w:val="0069017B"/>
    <w:rsid w:val="00690D28"/>
    <w:rsid w:val="00690F9E"/>
    <w:rsid w:val="00691DB1"/>
    <w:rsid w:val="00692E63"/>
    <w:rsid w:val="00693010"/>
    <w:rsid w:val="00693A32"/>
    <w:rsid w:val="00693DDB"/>
    <w:rsid w:val="0069444C"/>
    <w:rsid w:val="0069498F"/>
    <w:rsid w:val="00695937"/>
    <w:rsid w:val="00696364"/>
    <w:rsid w:val="006963A9"/>
    <w:rsid w:val="00696D86"/>
    <w:rsid w:val="0069783A"/>
    <w:rsid w:val="00697958"/>
    <w:rsid w:val="00697A40"/>
    <w:rsid w:val="006A0849"/>
    <w:rsid w:val="006A11E8"/>
    <w:rsid w:val="006A155A"/>
    <w:rsid w:val="006A1FAB"/>
    <w:rsid w:val="006A2415"/>
    <w:rsid w:val="006A263E"/>
    <w:rsid w:val="006A2816"/>
    <w:rsid w:val="006A32F9"/>
    <w:rsid w:val="006A426C"/>
    <w:rsid w:val="006A4BBC"/>
    <w:rsid w:val="006A56E7"/>
    <w:rsid w:val="006A57EF"/>
    <w:rsid w:val="006A5893"/>
    <w:rsid w:val="006A7234"/>
    <w:rsid w:val="006A765F"/>
    <w:rsid w:val="006B007E"/>
    <w:rsid w:val="006B1120"/>
    <w:rsid w:val="006B1A4F"/>
    <w:rsid w:val="006B20DE"/>
    <w:rsid w:val="006B2889"/>
    <w:rsid w:val="006B34BD"/>
    <w:rsid w:val="006B392B"/>
    <w:rsid w:val="006B39ED"/>
    <w:rsid w:val="006B3ED0"/>
    <w:rsid w:val="006B3F27"/>
    <w:rsid w:val="006B4B67"/>
    <w:rsid w:val="006B51DC"/>
    <w:rsid w:val="006B5272"/>
    <w:rsid w:val="006B528B"/>
    <w:rsid w:val="006B5495"/>
    <w:rsid w:val="006B5B2C"/>
    <w:rsid w:val="006B6536"/>
    <w:rsid w:val="006B68DA"/>
    <w:rsid w:val="006B6A66"/>
    <w:rsid w:val="006C03A7"/>
    <w:rsid w:val="006C0615"/>
    <w:rsid w:val="006C2424"/>
    <w:rsid w:val="006C2D91"/>
    <w:rsid w:val="006C39F7"/>
    <w:rsid w:val="006C3B6B"/>
    <w:rsid w:val="006C3F4C"/>
    <w:rsid w:val="006C47A0"/>
    <w:rsid w:val="006C4C86"/>
    <w:rsid w:val="006C4F1B"/>
    <w:rsid w:val="006C4FAA"/>
    <w:rsid w:val="006C60E5"/>
    <w:rsid w:val="006C68AF"/>
    <w:rsid w:val="006C6B70"/>
    <w:rsid w:val="006C76EA"/>
    <w:rsid w:val="006D01AB"/>
    <w:rsid w:val="006D058F"/>
    <w:rsid w:val="006D0D26"/>
    <w:rsid w:val="006D101D"/>
    <w:rsid w:val="006D1528"/>
    <w:rsid w:val="006D1BC6"/>
    <w:rsid w:val="006D2249"/>
    <w:rsid w:val="006D30A0"/>
    <w:rsid w:val="006D454E"/>
    <w:rsid w:val="006D45F1"/>
    <w:rsid w:val="006D56CD"/>
    <w:rsid w:val="006D6726"/>
    <w:rsid w:val="006D779B"/>
    <w:rsid w:val="006D7FA3"/>
    <w:rsid w:val="006E04E8"/>
    <w:rsid w:val="006E0530"/>
    <w:rsid w:val="006E067E"/>
    <w:rsid w:val="006E06A4"/>
    <w:rsid w:val="006E0895"/>
    <w:rsid w:val="006E0E45"/>
    <w:rsid w:val="006E117D"/>
    <w:rsid w:val="006E27D3"/>
    <w:rsid w:val="006E3340"/>
    <w:rsid w:val="006E3851"/>
    <w:rsid w:val="006E415A"/>
    <w:rsid w:val="006E4C1D"/>
    <w:rsid w:val="006E6762"/>
    <w:rsid w:val="006E6CEB"/>
    <w:rsid w:val="006E77E3"/>
    <w:rsid w:val="006E784F"/>
    <w:rsid w:val="006E7FA9"/>
    <w:rsid w:val="006E7FDC"/>
    <w:rsid w:val="006F2A2D"/>
    <w:rsid w:val="006F3655"/>
    <w:rsid w:val="006F3ABE"/>
    <w:rsid w:val="006F3E34"/>
    <w:rsid w:val="006F40D6"/>
    <w:rsid w:val="006F45D0"/>
    <w:rsid w:val="006F46C1"/>
    <w:rsid w:val="006F4B71"/>
    <w:rsid w:val="006F5E3C"/>
    <w:rsid w:val="006F63DA"/>
    <w:rsid w:val="006F7284"/>
    <w:rsid w:val="006F7333"/>
    <w:rsid w:val="00700B99"/>
    <w:rsid w:val="00700F71"/>
    <w:rsid w:val="00701106"/>
    <w:rsid w:val="00702115"/>
    <w:rsid w:val="00702645"/>
    <w:rsid w:val="00702FA6"/>
    <w:rsid w:val="0070342E"/>
    <w:rsid w:val="00703E42"/>
    <w:rsid w:val="00705043"/>
    <w:rsid w:val="00705365"/>
    <w:rsid w:val="0070781F"/>
    <w:rsid w:val="00707A9E"/>
    <w:rsid w:val="00710135"/>
    <w:rsid w:val="007124A7"/>
    <w:rsid w:val="00712731"/>
    <w:rsid w:val="00713130"/>
    <w:rsid w:val="0071383A"/>
    <w:rsid w:val="00713E20"/>
    <w:rsid w:val="00714488"/>
    <w:rsid w:val="00714C04"/>
    <w:rsid w:val="0071513A"/>
    <w:rsid w:val="007153D1"/>
    <w:rsid w:val="00715517"/>
    <w:rsid w:val="0071566D"/>
    <w:rsid w:val="007157C3"/>
    <w:rsid w:val="00715CD1"/>
    <w:rsid w:val="00717847"/>
    <w:rsid w:val="00717B0A"/>
    <w:rsid w:val="00717BE2"/>
    <w:rsid w:val="007207F4"/>
    <w:rsid w:val="00720D06"/>
    <w:rsid w:val="00721239"/>
    <w:rsid w:val="00721A11"/>
    <w:rsid w:val="00722BEC"/>
    <w:rsid w:val="0072306A"/>
    <w:rsid w:val="00724A03"/>
    <w:rsid w:val="00724AF1"/>
    <w:rsid w:val="00724D7E"/>
    <w:rsid w:val="00726584"/>
    <w:rsid w:val="00726715"/>
    <w:rsid w:val="0072679B"/>
    <w:rsid w:val="007276F3"/>
    <w:rsid w:val="00727BB3"/>
    <w:rsid w:val="0073083F"/>
    <w:rsid w:val="007309E4"/>
    <w:rsid w:val="007309ED"/>
    <w:rsid w:val="00730B6E"/>
    <w:rsid w:val="00730D5D"/>
    <w:rsid w:val="00731010"/>
    <w:rsid w:val="00731B1B"/>
    <w:rsid w:val="00732CA8"/>
    <w:rsid w:val="007345D6"/>
    <w:rsid w:val="00734BB2"/>
    <w:rsid w:val="0073572E"/>
    <w:rsid w:val="00735DA7"/>
    <w:rsid w:val="0073603A"/>
    <w:rsid w:val="00736CDB"/>
    <w:rsid w:val="00737618"/>
    <w:rsid w:val="00740044"/>
    <w:rsid w:val="00740F82"/>
    <w:rsid w:val="0074143B"/>
    <w:rsid w:val="00741D35"/>
    <w:rsid w:val="00741E6E"/>
    <w:rsid w:val="00741F14"/>
    <w:rsid w:val="0074217C"/>
    <w:rsid w:val="00743988"/>
    <w:rsid w:val="0074450E"/>
    <w:rsid w:val="00744868"/>
    <w:rsid w:val="0074545F"/>
    <w:rsid w:val="00745737"/>
    <w:rsid w:val="0074592D"/>
    <w:rsid w:val="00745B5D"/>
    <w:rsid w:val="00745F26"/>
    <w:rsid w:val="00745F61"/>
    <w:rsid w:val="0074619A"/>
    <w:rsid w:val="00747512"/>
    <w:rsid w:val="00747CA6"/>
    <w:rsid w:val="00747D8F"/>
    <w:rsid w:val="00750522"/>
    <w:rsid w:val="007509AA"/>
    <w:rsid w:val="00751B13"/>
    <w:rsid w:val="00754F02"/>
    <w:rsid w:val="0075547E"/>
    <w:rsid w:val="00755516"/>
    <w:rsid w:val="00755FC0"/>
    <w:rsid w:val="007562CC"/>
    <w:rsid w:val="00756AC9"/>
    <w:rsid w:val="0075735B"/>
    <w:rsid w:val="00757DC8"/>
    <w:rsid w:val="007609A8"/>
    <w:rsid w:val="00760E32"/>
    <w:rsid w:val="00761413"/>
    <w:rsid w:val="00762851"/>
    <w:rsid w:val="00762D9D"/>
    <w:rsid w:val="00763492"/>
    <w:rsid w:val="00763857"/>
    <w:rsid w:val="00763E9B"/>
    <w:rsid w:val="00763FB6"/>
    <w:rsid w:val="007640E6"/>
    <w:rsid w:val="00765377"/>
    <w:rsid w:val="00765593"/>
    <w:rsid w:val="00765790"/>
    <w:rsid w:val="007662AB"/>
    <w:rsid w:val="00766E0E"/>
    <w:rsid w:val="00766F7C"/>
    <w:rsid w:val="007672CA"/>
    <w:rsid w:val="00767FED"/>
    <w:rsid w:val="0077025C"/>
    <w:rsid w:val="00771161"/>
    <w:rsid w:val="007716A9"/>
    <w:rsid w:val="0077198F"/>
    <w:rsid w:val="00772374"/>
    <w:rsid w:val="007726CC"/>
    <w:rsid w:val="007727EA"/>
    <w:rsid w:val="00772A8A"/>
    <w:rsid w:val="0077351C"/>
    <w:rsid w:val="007737AB"/>
    <w:rsid w:val="00773C8D"/>
    <w:rsid w:val="00774530"/>
    <w:rsid w:val="0077470E"/>
    <w:rsid w:val="00774CDE"/>
    <w:rsid w:val="007750EF"/>
    <w:rsid w:val="0077729D"/>
    <w:rsid w:val="00777E5E"/>
    <w:rsid w:val="00777F71"/>
    <w:rsid w:val="007813F3"/>
    <w:rsid w:val="00781E39"/>
    <w:rsid w:val="00782382"/>
    <w:rsid w:val="007834F5"/>
    <w:rsid w:val="00784D73"/>
    <w:rsid w:val="007856F1"/>
    <w:rsid w:val="00785C7C"/>
    <w:rsid w:val="0078615E"/>
    <w:rsid w:val="00786AB9"/>
    <w:rsid w:val="007871D4"/>
    <w:rsid w:val="00787EF2"/>
    <w:rsid w:val="00787F94"/>
    <w:rsid w:val="00790041"/>
    <w:rsid w:val="00791ADE"/>
    <w:rsid w:val="007933B9"/>
    <w:rsid w:val="00793B2B"/>
    <w:rsid w:val="00793FA1"/>
    <w:rsid w:val="00794643"/>
    <w:rsid w:val="00795C93"/>
    <w:rsid w:val="00795F12"/>
    <w:rsid w:val="007961DB"/>
    <w:rsid w:val="007962BF"/>
    <w:rsid w:val="00796708"/>
    <w:rsid w:val="00796AC0"/>
    <w:rsid w:val="00797306"/>
    <w:rsid w:val="0079753F"/>
    <w:rsid w:val="007A0320"/>
    <w:rsid w:val="007A197F"/>
    <w:rsid w:val="007A1F80"/>
    <w:rsid w:val="007A2942"/>
    <w:rsid w:val="007A4018"/>
    <w:rsid w:val="007A5302"/>
    <w:rsid w:val="007A5E6A"/>
    <w:rsid w:val="007A63BF"/>
    <w:rsid w:val="007A6495"/>
    <w:rsid w:val="007A68DC"/>
    <w:rsid w:val="007A6E5F"/>
    <w:rsid w:val="007A7661"/>
    <w:rsid w:val="007A7B2F"/>
    <w:rsid w:val="007A7E44"/>
    <w:rsid w:val="007B1BED"/>
    <w:rsid w:val="007B2249"/>
    <w:rsid w:val="007B2460"/>
    <w:rsid w:val="007B32EB"/>
    <w:rsid w:val="007B3940"/>
    <w:rsid w:val="007B3AB7"/>
    <w:rsid w:val="007B3D79"/>
    <w:rsid w:val="007B4416"/>
    <w:rsid w:val="007B68DA"/>
    <w:rsid w:val="007B68DD"/>
    <w:rsid w:val="007B7408"/>
    <w:rsid w:val="007B763E"/>
    <w:rsid w:val="007B7715"/>
    <w:rsid w:val="007B77E4"/>
    <w:rsid w:val="007B7A2A"/>
    <w:rsid w:val="007B7CC4"/>
    <w:rsid w:val="007C0176"/>
    <w:rsid w:val="007C1B17"/>
    <w:rsid w:val="007C3553"/>
    <w:rsid w:val="007C3688"/>
    <w:rsid w:val="007C37D5"/>
    <w:rsid w:val="007C4503"/>
    <w:rsid w:val="007C48D3"/>
    <w:rsid w:val="007C4C18"/>
    <w:rsid w:val="007C51A8"/>
    <w:rsid w:val="007C628A"/>
    <w:rsid w:val="007C6408"/>
    <w:rsid w:val="007C6C58"/>
    <w:rsid w:val="007C6DFA"/>
    <w:rsid w:val="007C7B47"/>
    <w:rsid w:val="007C7C1A"/>
    <w:rsid w:val="007C7FCA"/>
    <w:rsid w:val="007D0792"/>
    <w:rsid w:val="007D0E59"/>
    <w:rsid w:val="007D177A"/>
    <w:rsid w:val="007D1E0F"/>
    <w:rsid w:val="007D2550"/>
    <w:rsid w:val="007D384C"/>
    <w:rsid w:val="007D4699"/>
    <w:rsid w:val="007D4B5F"/>
    <w:rsid w:val="007D5025"/>
    <w:rsid w:val="007D5D44"/>
    <w:rsid w:val="007D6560"/>
    <w:rsid w:val="007E1046"/>
    <w:rsid w:val="007E1744"/>
    <w:rsid w:val="007E1DB1"/>
    <w:rsid w:val="007E2852"/>
    <w:rsid w:val="007E297F"/>
    <w:rsid w:val="007E2981"/>
    <w:rsid w:val="007E29CE"/>
    <w:rsid w:val="007E3D99"/>
    <w:rsid w:val="007E4540"/>
    <w:rsid w:val="007E4D7B"/>
    <w:rsid w:val="007E59EF"/>
    <w:rsid w:val="007E6374"/>
    <w:rsid w:val="007E641C"/>
    <w:rsid w:val="007E6689"/>
    <w:rsid w:val="007E6B37"/>
    <w:rsid w:val="007E6BDB"/>
    <w:rsid w:val="007E6C2D"/>
    <w:rsid w:val="007E7884"/>
    <w:rsid w:val="007E7A0F"/>
    <w:rsid w:val="007F1049"/>
    <w:rsid w:val="007F3DE5"/>
    <w:rsid w:val="007F3E5C"/>
    <w:rsid w:val="007F4358"/>
    <w:rsid w:val="007F49D4"/>
    <w:rsid w:val="007F53C9"/>
    <w:rsid w:val="007F5F3D"/>
    <w:rsid w:val="007F66E9"/>
    <w:rsid w:val="007F6C47"/>
    <w:rsid w:val="007F73C6"/>
    <w:rsid w:val="007F7D38"/>
    <w:rsid w:val="008005AA"/>
    <w:rsid w:val="00801175"/>
    <w:rsid w:val="00801322"/>
    <w:rsid w:val="00801FC7"/>
    <w:rsid w:val="00802596"/>
    <w:rsid w:val="00802717"/>
    <w:rsid w:val="00802AED"/>
    <w:rsid w:val="008033D2"/>
    <w:rsid w:val="0080359E"/>
    <w:rsid w:val="00803845"/>
    <w:rsid w:val="00803EBD"/>
    <w:rsid w:val="008042C0"/>
    <w:rsid w:val="00805554"/>
    <w:rsid w:val="00805AE3"/>
    <w:rsid w:val="0080635E"/>
    <w:rsid w:val="008064A3"/>
    <w:rsid w:val="00806566"/>
    <w:rsid w:val="00806B42"/>
    <w:rsid w:val="00806C3A"/>
    <w:rsid w:val="00806D56"/>
    <w:rsid w:val="00807664"/>
    <w:rsid w:val="00807B51"/>
    <w:rsid w:val="0081081C"/>
    <w:rsid w:val="00812318"/>
    <w:rsid w:val="008126EA"/>
    <w:rsid w:val="00812DC1"/>
    <w:rsid w:val="00813287"/>
    <w:rsid w:val="00813359"/>
    <w:rsid w:val="0081339F"/>
    <w:rsid w:val="00813AE2"/>
    <w:rsid w:val="00814465"/>
    <w:rsid w:val="00814537"/>
    <w:rsid w:val="0081496B"/>
    <w:rsid w:val="008152EF"/>
    <w:rsid w:val="00816601"/>
    <w:rsid w:val="00816F6E"/>
    <w:rsid w:val="008201E2"/>
    <w:rsid w:val="00820BD4"/>
    <w:rsid w:val="00820F91"/>
    <w:rsid w:val="008214D5"/>
    <w:rsid w:val="00821B2A"/>
    <w:rsid w:val="00822716"/>
    <w:rsid w:val="00822CFA"/>
    <w:rsid w:val="00823774"/>
    <w:rsid w:val="00823C59"/>
    <w:rsid w:val="008243E2"/>
    <w:rsid w:val="008244A1"/>
    <w:rsid w:val="008246D4"/>
    <w:rsid w:val="00824E92"/>
    <w:rsid w:val="008250C0"/>
    <w:rsid w:val="00826369"/>
    <w:rsid w:val="00826849"/>
    <w:rsid w:val="00826E09"/>
    <w:rsid w:val="0082725E"/>
    <w:rsid w:val="00830641"/>
    <w:rsid w:val="008306A1"/>
    <w:rsid w:val="00831290"/>
    <w:rsid w:val="00831297"/>
    <w:rsid w:val="00832079"/>
    <w:rsid w:val="00833349"/>
    <w:rsid w:val="0083365D"/>
    <w:rsid w:val="00833DEB"/>
    <w:rsid w:val="00833E97"/>
    <w:rsid w:val="00833F20"/>
    <w:rsid w:val="008343B0"/>
    <w:rsid w:val="00834535"/>
    <w:rsid w:val="00835451"/>
    <w:rsid w:val="00835996"/>
    <w:rsid w:val="008359A8"/>
    <w:rsid w:val="00836193"/>
    <w:rsid w:val="00837234"/>
    <w:rsid w:val="00837329"/>
    <w:rsid w:val="00837798"/>
    <w:rsid w:val="0084031D"/>
    <w:rsid w:val="00840AB3"/>
    <w:rsid w:val="00840FD6"/>
    <w:rsid w:val="00841CF8"/>
    <w:rsid w:val="00842401"/>
    <w:rsid w:val="00842777"/>
    <w:rsid w:val="008427C9"/>
    <w:rsid w:val="008434A9"/>
    <w:rsid w:val="00843712"/>
    <w:rsid w:val="00843E7A"/>
    <w:rsid w:val="008451D9"/>
    <w:rsid w:val="00847360"/>
    <w:rsid w:val="008474F3"/>
    <w:rsid w:val="008506B7"/>
    <w:rsid w:val="00851665"/>
    <w:rsid w:val="00851865"/>
    <w:rsid w:val="008523B0"/>
    <w:rsid w:val="008523D5"/>
    <w:rsid w:val="00852990"/>
    <w:rsid w:val="008529B5"/>
    <w:rsid w:val="00853377"/>
    <w:rsid w:val="00853A83"/>
    <w:rsid w:val="00853BB3"/>
    <w:rsid w:val="0085411F"/>
    <w:rsid w:val="008545A4"/>
    <w:rsid w:val="0085553A"/>
    <w:rsid w:val="008562C8"/>
    <w:rsid w:val="008567EA"/>
    <w:rsid w:val="00856A80"/>
    <w:rsid w:val="00856EFE"/>
    <w:rsid w:val="008570E2"/>
    <w:rsid w:val="008579E2"/>
    <w:rsid w:val="00857BF3"/>
    <w:rsid w:val="008608EF"/>
    <w:rsid w:val="008611A4"/>
    <w:rsid w:val="008616AB"/>
    <w:rsid w:val="00862013"/>
    <w:rsid w:val="008622DB"/>
    <w:rsid w:val="008626BB"/>
    <w:rsid w:val="00863255"/>
    <w:rsid w:val="00863286"/>
    <w:rsid w:val="00863AFF"/>
    <w:rsid w:val="00863F3D"/>
    <w:rsid w:val="0086403E"/>
    <w:rsid w:val="0086429F"/>
    <w:rsid w:val="00864871"/>
    <w:rsid w:val="00865669"/>
    <w:rsid w:val="00865BCD"/>
    <w:rsid w:val="00866377"/>
    <w:rsid w:val="00866B83"/>
    <w:rsid w:val="0086724A"/>
    <w:rsid w:val="0086771D"/>
    <w:rsid w:val="0087143E"/>
    <w:rsid w:val="00872151"/>
    <w:rsid w:val="00872414"/>
    <w:rsid w:val="00875657"/>
    <w:rsid w:val="00875AB8"/>
    <w:rsid w:val="00876165"/>
    <w:rsid w:val="008767C8"/>
    <w:rsid w:val="00876D01"/>
    <w:rsid w:val="00877790"/>
    <w:rsid w:val="0087795B"/>
    <w:rsid w:val="00881B5B"/>
    <w:rsid w:val="00882A38"/>
    <w:rsid w:val="0088371E"/>
    <w:rsid w:val="008846BE"/>
    <w:rsid w:val="00884AF0"/>
    <w:rsid w:val="008852FA"/>
    <w:rsid w:val="00886170"/>
    <w:rsid w:val="00886B5C"/>
    <w:rsid w:val="00886EC5"/>
    <w:rsid w:val="00887512"/>
    <w:rsid w:val="008875C7"/>
    <w:rsid w:val="0088794D"/>
    <w:rsid w:val="00887F27"/>
    <w:rsid w:val="008902D3"/>
    <w:rsid w:val="008902FB"/>
    <w:rsid w:val="00891250"/>
    <w:rsid w:val="008912A9"/>
    <w:rsid w:val="00891DA0"/>
    <w:rsid w:val="00893679"/>
    <w:rsid w:val="00893D3E"/>
    <w:rsid w:val="00893E6B"/>
    <w:rsid w:val="00894119"/>
    <w:rsid w:val="00894F83"/>
    <w:rsid w:val="00894FD7"/>
    <w:rsid w:val="00895067"/>
    <w:rsid w:val="0089515B"/>
    <w:rsid w:val="00897078"/>
    <w:rsid w:val="008977D3"/>
    <w:rsid w:val="008A007E"/>
    <w:rsid w:val="008A00E2"/>
    <w:rsid w:val="008A0AA6"/>
    <w:rsid w:val="008A1AB5"/>
    <w:rsid w:val="008A2310"/>
    <w:rsid w:val="008A265C"/>
    <w:rsid w:val="008A26F3"/>
    <w:rsid w:val="008A2748"/>
    <w:rsid w:val="008A2A1C"/>
    <w:rsid w:val="008A2AC0"/>
    <w:rsid w:val="008A2B29"/>
    <w:rsid w:val="008A2C74"/>
    <w:rsid w:val="008A2D35"/>
    <w:rsid w:val="008A322D"/>
    <w:rsid w:val="008A34D9"/>
    <w:rsid w:val="008A35FC"/>
    <w:rsid w:val="008A3A80"/>
    <w:rsid w:val="008A3D34"/>
    <w:rsid w:val="008A44D9"/>
    <w:rsid w:val="008A4D0F"/>
    <w:rsid w:val="008A4E60"/>
    <w:rsid w:val="008A51E9"/>
    <w:rsid w:val="008A52E8"/>
    <w:rsid w:val="008A5C40"/>
    <w:rsid w:val="008A6519"/>
    <w:rsid w:val="008A6D48"/>
    <w:rsid w:val="008A6D75"/>
    <w:rsid w:val="008A7788"/>
    <w:rsid w:val="008B1589"/>
    <w:rsid w:val="008B2343"/>
    <w:rsid w:val="008B263A"/>
    <w:rsid w:val="008B2729"/>
    <w:rsid w:val="008B2C93"/>
    <w:rsid w:val="008B560E"/>
    <w:rsid w:val="008B5DD6"/>
    <w:rsid w:val="008B6175"/>
    <w:rsid w:val="008B63E7"/>
    <w:rsid w:val="008B6A39"/>
    <w:rsid w:val="008B6BE3"/>
    <w:rsid w:val="008B716D"/>
    <w:rsid w:val="008B789B"/>
    <w:rsid w:val="008C0E95"/>
    <w:rsid w:val="008C1032"/>
    <w:rsid w:val="008C1107"/>
    <w:rsid w:val="008C264C"/>
    <w:rsid w:val="008C3853"/>
    <w:rsid w:val="008C4C37"/>
    <w:rsid w:val="008C4C6B"/>
    <w:rsid w:val="008C4F34"/>
    <w:rsid w:val="008C5084"/>
    <w:rsid w:val="008C50AD"/>
    <w:rsid w:val="008C594F"/>
    <w:rsid w:val="008C5DEE"/>
    <w:rsid w:val="008C6A35"/>
    <w:rsid w:val="008C7003"/>
    <w:rsid w:val="008C7043"/>
    <w:rsid w:val="008C7645"/>
    <w:rsid w:val="008C7EFB"/>
    <w:rsid w:val="008D0FE7"/>
    <w:rsid w:val="008D151E"/>
    <w:rsid w:val="008D1830"/>
    <w:rsid w:val="008D1C2A"/>
    <w:rsid w:val="008D1C45"/>
    <w:rsid w:val="008D1E3E"/>
    <w:rsid w:val="008D26BF"/>
    <w:rsid w:val="008D27AF"/>
    <w:rsid w:val="008D2A2A"/>
    <w:rsid w:val="008D2A3B"/>
    <w:rsid w:val="008D2AB6"/>
    <w:rsid w:val="008D2F91"/>
    <w:rsid w:val="008D3D34"/>
    <w:rsid w:val="008D449E"/>
    <w:rsid w:val="008D4924"/>
    <w:rsid w:val="008D4BA7"/>
    <w:rsid w:val="008D6142"/>
    <w:rsid w:val="008D6206"/>
    <w:rsid w:val="008D62DE"/>
    <w:rsid w:val="008D68C8"/>
    <w:rsid w:val="008D73CA"/>
    <w:rsid w:val="008D7A06"/>
    <w:rsid w:val="008D7B2B"/>
    <w:rsid w:val="008E0248"/>
    <w:rsid w:val="008E0457"/>
    <w:rsid w:val="008E0B24"/>
    <w:rsid w:val="008E19D6"/>
    <w:rsid w:val="008E1D82"/>
    <w:rsid w:val="008E20DB"/>
    <w:rsid w:val="008E21D8"/>
    <w:rsid w:val="008E2EBC"/>
    <w:rsid w:val="008E3DFF"/>
    <w:rsid w:val="008E414A"/>
    <w:rsid w:val="008E41C4"/>
    <w:rsid w:val="008E53BB"/>
    <w:rsid w:val="008E5550"/>
    <w:rsid w:val="008E631D"/>
    <w:rsid w:val="008E6347"/>
    <w:rsid w:val="008E79B9"/>
    <w:rsid w:val="008F08EB"/>
    <w:rsid w:val="008F1BC7"/>
    <w:rsid w:val="008F2279"/>
    <w:rsid w:val="008F2356"/>
    <w:rsid w:val="008F2A78"/>
    <w:rsid w:val="008F2B5D"/>
    <w:rsid w:val="008F35A1"/>
    <w:rsid w:val="008F4901"/>
    <w:rsid w:val="008F4E1D"/>
    <w:rsid w:val="008F5679"/>
    <w:rsid w:val="008F57DD"/>
    <w:rsid w:val="008F7BE0"/>
    <w:rsid w:val="00901A3C"/>
    <w:rsid w:val="00901B67"/>
    <w:rsid w:val="00901CB6"/>
    <w:rsid w:val="00902E4E"/>
    <w:rsid w:val="00903744"/>
    <w:rsid w:val="00903D77"/>
    <w:rsid w:val="00904E3B"/>
    <w:rsid w:val="00906409"/>
    <w:rsid w:val="00906CF7"/>
    <w:rsid w:val="00907A90"/>
    <w:rsid w:val="00907B6B"/>
    <w:rsid w:val="00907F23"/>
    <w:rsid w:val="0091070E"/>
    <w:rsid w:val="0091101B"/>
    <w:rsid w:val="009118A2"/>
    <w:rsid w:val="00911F6A"/>
    <w:rsid w:val="00915096"/>
    <w:rsid w:val="00915CAC"/>
    <w:rsid w:val="00915DAA"/>
    <w:rsid w:val="00916514"/>
    <w:rsid w:val="009168CD"/>
    <w:rsid w:val="00917201"/>
    <w:rsid w:val="009174A3"/>
    <w:rsid w:val="009211E8"/>
    <w:rsid w:val="00921981"/>
    <w:rsid w:val="00922C1A"/>
    <w:rsid w:val="00923127"/>
    <w:rsid w:val="00923EBA"/>
    <w:rsid w:val="009240DE"/>
    <w:rsid w:val="009242F8"/>
    <w:rsid w:val="009243AF"/>
    <w:rsid w:val="00926654"/>
    <w:rsid w:val="009267CA"/>
    <w:rsid w:val="009269ED"/>
    <w:rsid w:val="0093122D"/>
    <w:rsid w:val="00931A43"/>
    <w:rsid w:val="009331D5"/>
    <w:rsid w:val="00933A32"/>
    <w:rsid w:val="009343ED"/>
    <w:rsid w:val="00934C5B"/>
    <w:rsid w:val="00935E28"/>
    <w:rsid w:val="009360F3"/>
    <w:rsid w:val="0093635D"/>
    <w:rsid w:val="00936394"/>
    <w:rsid w:val="00936A75"/>
    <w:rsid w:val="0093726F"/>
    <w:rsid w:val="009372B2"/>
    <w:rsid w:val="009374FD"/>
    <w:rsid w:val="009377ED"/>
    <w:rsid w:val="00937A19"/>
    <w:rsid w:val="009401B0"/>
    <w:rsid w:val="0094020A"/>
    <w:rsid w:val="00940F04"/>
    <w:rsid w:val="009414DD"/>
    <w:rsid w:val="0094241A"/>
    <w:rsid w:val="00942B21"/>
    <w:rsid w:val="0094306D"/>
    <w:rsid w:val="00943262"/>
    <w:rsid w:val="0094349D"/>
    <w:rsid w:val="009442A9"/>
    <w:rsid w:val="009447AE"/>
    <w:rsid w:val="00945760"/>
    <w:rsid w:val="0094578D"/>
    <w:rsid w:val="00945925"/>
    <w:rsid w:val="00945A28"/>
    <w:rsid w:val="00945A8C"/>
    <w:rsid w:val="0094759D"/>
    <w:rsid w:val="009477A0"/>
    <w:rsid w:val="00947D82"/>
    <w:rsid w:val="00950440"/>
    <w:rsid w:val="00950577"/>
    <w:rsid w:val="00951F61"/>
    <w:rsid w:val="0095314C"/>
    <w:rsid w:val="009536ED"/>
    <w:rsid w:val="00953E99"/>
    <w:rsid w:val="00954219"/>
    <w:rsid w:val="0095534E"/>
    <w:rsid w:val="00955E29"/>
    <w:rsid w:val="00956133"/>
    <w:rsid w:val="00957493"/>
    <w:rsid w:val="0095790C"/>
    <w:rsid w:val="009602DB"/>
    <w:rsid w:val="00960691"/>
    <w:rsid w:val="009606F6"/>
    <w:rsid w:val="009609CF"/>
    <w:rsid w:val="009611C0"/>
    <w:rsid w:val="00962B0B"/>
    <w:rsid w:val="00963A56"/>
    <w:rsid w:val="00964878"/>
    <w:rsid w:val="00965C4D"/>
    <w:rsid w:val="00966C06"/>
    <w:rsid w:val="00967901"/>
    <w:rsid w:val="0097027B"/>
    <w:rsid w:val="00970571"/>
    <w:rsid w:val="00970C59"/>
    <w:rsid w:val="00971614"/>
    <w:rsid w:val="00971A89"/>
    <w:rsid w:val="00971FEC"/>
    <w:rsid w:val="009721C0"/>
    <w:rsid w:val="00972410"/>
    <w:rsid w:val="0097245C"/>
    <w:rsid w:val="00972A3E"/>
    <w:rsid w:val="00973785"/>
    <w:rsid w:val="00973905"/>
    <w:rsid w:val="00973F6F"/>
    <w:rsid w:val="00974052"/>
    <w:rsid w:val="0097442F"/>
    <w:rsid w:val="00974C76"/>
    <w:rsid w:val="00975F08"/>
    <w:rsid w:val="0097686A"/>
    <w:rsid w:val="00976A7C"/>
    <w:rsid w:val="00977DED"/>
    <w:rsid w:val="009800F9"/>
    <w:rsid w:val="00980D12"/>
    <w:rsid w:val="00980F26"/>
    <w:rsid w:val="00981066"/>
    <w:rsid w:val="00981560"/>
    <w:rsid w:val="0098180C"/>
    <w:rsid w:val="009830EC"/>
    <w:rsid w:val="00983C44"/>
    <w:rsid w:val="00983F34"/>
    <w:rsid w:val="009846CB"/>
    <w:rsid w:val="0098540F"/>
    <w:rsid w:val="00985515"/>
    <w:rsid w:val="0098630B"/>
    <w:rsid w:val="009866BF"/>
    <w:rsid w:val="00986AC2"/>
    <w:rsid w:val="00986E32"/>
    <w:rsid w:val="00986FCF"/>
    <w:rsid w:val="00987AC3"/>
    <w:rsid w:val="00987BE6"/>
    <w:rsid w:val="009909FB"/>
    <w:rsid w:val="00991397"/>
    <w:rsid w:val="009918C4"/>
    <w:rsid w:val="00991900"/>
    <w:rsid w:val="0099193B"/>
    <w:rsid w:val="009920AB"/>
    <w:rsid w:val="00992166"/>
    <w:rsid w:val="00992EB8"/>
    <w:rsid w:val="00993339"/>
    <w:rsid w:val="009934F7"/>
    <w:rsid w:val="009939B1"/>
    <w:rsid w:val="00993E84"/>
    <w:rsid w:val="009945A1"/>
    <w:rsid w:val="009953DC"/>
    <w:rsid w:val="00995992"/>
    <w:rsid w:val="00995F53"/>
    <w:rsid w:val="00996226"/>
    <w:rsid w:val="009968FA"/>
    <w:rsid w:val="00996A28"/>
    <w:rsid w:val="00996B08"/>
    <w:rsid w:val="00996EF2"/>
    <w:rsid w:val="009972AA"/>
    <w:rsid w:val="00997923"/>
    <w:rsid w:val="00997FAE"/>
    <w:rsid w:val="009A05DC"/>
    <w:rsid w:val="009A0E03"/>
    <w:rsid w:val="009A1CC4"/>
    <w:rsid w:val="009A231F"/>
    <w:rsid w:val="009A2E53"/>
    <w:rsid w:val="009A2E59"/>
    <w:rsid w:val="009A3010"/>
    <w:rsid w:val="009A3587"/>
    <w:rsid w:val="009A3652"/>
    <w:rsid w:val="009A3C99"/>
    <w:rsid w:val="009A44F3"/>
    <w:rsid w:val="009A4C64"/>
    <w:rsid w:val="009A4C65"/>
    <w:rsid w:val="009A4D41"/>
    <w:rsid w:val="009A5722"/>
    <w:rsid w:val="009A572A"/>
    <w:rsid w:val="009A59C6"/>
    <w:rsid w:val="009A64F5"/>
    <w:rsid w:val="009A6558"/>
    <w:rsid w:val="009A6C1D"/>
    <w:rsid w:val="009A6C3D"/>
    <w:rsid w:val="009A754E"/>
    <w:rsid w:val="009A76F7"/>
    <w:rsid w:val="009A7A38"/>
    <w:rsid w:val="009A7AC9"/>
    <w:rsid w:val="009B0413"/>
    <w:rsid w:val="009B041C"/>
    <w:rsid w:val="009B0C84"/>
    <w:rsid w:val="009B1715"/>
    <w:rsid w:val="009B279F"/>
    <w:rsid w:val="009B37B5"/>
    <w:rsid w:val="009B418E"/>
    <w:rsid w:val="009B44EC"/>
    <w:rsid w:val="009B514B"/>
    <w:rsid w:val="009B6410"/>
    <w:rsid w:val="009B6BCB"/>
    <w:rsid w:val="009B6F2A"/>
    <w:rsid w:val="009C06AA"/>
    <w:rsid w:val="009C0863"/>
    <w:rsid w:val="009C0F2B"/>
    <w:rsid w:val="009C1645"/>
    <w:rsid w:val="009C1FC9"/>
    <w:rsid w:val="009C3164"/>
    <w:rsid w:val="009C4000"/>
    <w:rsid w:val="009C423E"/>
    <w:rsid w:val="009C4D40"/>
    <w:rsid w:val="009C5820"/>
    <w:rsid w:val="009C5BD3"/>
    <w:rsid w:val="009C7C52"/>
    <w:rsid w:val="009C7DCC"/>
    <w:rsid w:val="009D03FB"/>
    <w:rsid w:val="009D0499"/>
    <w:rsid w:val="009D0E4A"/>
    <w:rsid w:val="009D16CA"/>
    <w:rsid w:val="009D1AB7"/>
    <w:rsid w:val="009D28F6"/>
    <w:rsid w:val="009D2E60"/>
    <w:rsid w:val="009D2F24"/>
    <w:rsid w:val="009D4110"/>
    <w:rsid w:val="009D4DE0"/>
    <w:rsid w:val="009D4FDD"/>
    <w:rsid w:val="009D53D2"/>
    <w:rsid w:val="009D5617"/>
    <w:rsid w:val="009D5629"/>
    <w:rsid w:val="009D5800"/>
    <w:rsid w:val="009D5D2D"/>
    <w:rsid w:val="009D6723"/>
    <w:rsid w:val="009D69BD"/>
    <w:rsid w:val="009D6B7F"/>
    <w:rsid w:val="009D71AA"/>
    <w:rsid w:val="009D7BC1"/>
    <w:rsid w:val="009D7EED"/>
    <w:rsid w:val="009E0BD2"/>
    <w:rsid w:val="009E146A"/>
    <w:rsid w:val="009E18C1"/>
    <w:rsid w:val="009E2575"/>
    <w:rsid w:val="009E25A4"/>
    <w:rsid w:val="009E3799"/>
    <w:rsid w:val="009E5D11"/>
    <w:rsid w:val="009E618E"/>
    <w:rsid w:val="009E67A8"/>
    <w:rsid w:val="009E6CC4"/>
    <w:rsid w:val="009E7319"/>
    <w:rsid w:val="009E7B8D"/>
    <w:rsid w:val="009E7BF8"/>
    <w:rsid w:val="009F03E7"/>
    <w:rsid w:val="009F07BD"/>
    <w:rsid w:val="009F0A43"/>
    <w:rsid w:val="009F1A0A"/>
    <w:rsid w:val="009F2440"/>
    <w:rsid w:val="009F2713"/>
    <w:rsid w:val="009F271A"/>
    <w:rsid w:val="009F2788"/>
    <w:rsid w:val="009F3074"/>
    <w:rsid w:val="009F3618"/>
    <w:rsid w:val="009F479C"/>
    <w:rsid w:val="009F498C"/>
    <w:rsid w:val="009F4AD9"/>
    <w:rsid w:val="009F53A6"/>
    <w:rsid w:val="009F579C"/>
    <w:rsid w:val="009F79CF"/>
    <w:rsid w:val="009F7C8B"/>
    <w:rsid w:val="009F7D05"/>
    <w:rsid w:val="009F7D2C"/>
    <w:rsid w:val="009F7EC1"/>
    <w:rsid w:val="00A00213"/>
    <w:rsid w:val="00A0038E"/>
    <w:rsid w:val="00A00CAB"/>
    <w:rsid w:val="00A0135C"/>
    <w:rsid w:val="00A014C9"/>
    <w:rsid w:val="00A0203D"/>
    <w:rsid w:val="00A023A2"/>
    <w:rsid w:val="00A025D1"/>
    <w:rsid w:val="00A028A1"/>
    <w:rsid w:val="00A0426A"/>
    <w:rsid w:val="00A06F2F"/>
    <w:rsid w:val="00A07323"/>
    <w:rsid w:val="00A103DE"/>
    <w:rsid w:val="00A109E1"/>
    <w:rsid w:val="00A11389"/>
    <w:rsid w:val="00A11445"/>
    <w:rsid w:val="00A11FB6"/>
    <w:rsid w:val="00A1239D"/>
    <w:rsid w:val="00A12886"/>
    <w:rsid w:val="00A12A35"/>
    <w:rsid w:val="00A1317E"/>
    <w:rsid w:val="00A14C78"/>
    <w:rsid w:val="00A14E1D"/>
    <w:rsid w:val="00A15A14"/>
    <w:rsid w:val="00A16B00"/>
    <w:rsid w:val="00A17609"/>
    <w:rsid w:val="00A178EF"/>
    <w:rsid w:val="00A17CAD"/>
    <w:rsid w:val="00A20576"/>
    <w:rsid w:val="00A20C44"/>
    <w:rsid w:val="00A21503"/>
    <w:rsid w:val="00A21841"/>
    <w:rsid w:val="00A21D17"/>
    <w:rsid w:val="00A22369"/>
    <w:rsid w:val="00A229F0"/>
    <w:rsid w:val="00A23C7D"/>
    <w:rsid w:val="00A23E26"/>
    <w:rsid w:val="00A24330"/>
    <w:rsid w:val="00A2517A"/>
    <w:rsid w:val="00A26473"/>
    <w:rsid w:val="00A268C6"/>
    <w:rsid w:val="00A26E5A"/>
    <w:rsid w:val="00A27022"/>
    <w:rsid w:val="00A271CB"/>
    <w:rsid w:val="00A27B82"/>
    <w:rsid w:val="00A3057D"/>
    <w:rsid w:val="00A30763"/>
    <w:rsid w:val="00A31F8F"/>
    <w:rsid w:val="00A32975"/>
    <w:rsid w:val="00A34C8B"/>
    <w:rsid w:val="00A34F2A"/>
    <w:rsid w:val="00A34F7A"/>
    <w:rsid w:val="00A35EA7"/>
    <w:rsid w:val="00A36369"/>
    <w:rsid w:val="00A37191"/>
    <w:rsid w:val="00A37E60"/>
    <w:rsid w:val="00A401F2"/>
    <w:rsid w:val="00A41B89"/>
    <w:rsid w:val="00A4200E"/>
    <w:rsid w:val="00A426B8"/>
    <w:rsid w:val="00A448B9"/>
    <w:rsid w:val="00A451C9"/>
    <w:rsid w:val="00A458EE"/>
    <w:rsid w:val="00A459D5"/>
    <w:rsid w:val="00A466F8"/>
    <w:rsid w:val="00A46A0A"/>
    <w:rsid w:val="00A46AB3"/>
    <w:rsid w:val="00A4798E"/>
    <w:rsid w:val="00A47AAA"/>
    <w:rsid w:val="00A47ADD"/>
    <w:rsid w:val="00A503A6"/>
    <w:rsid w:val="00A51069"/>
    <w:rsid w:val="00A5107F"/>
    <w:rsid w:val="00A5118F"/>
    <w:rsid w:val="00A52A86"/>
    <w:rsid w:val="00A531B4"/>
    <w:rsid w:val="00A53E3A"/>
    <w:rsid w:val="00A54673"/>
    <w:rsid w:val="00A552D7"/>
    <w:rsid w:val="00A559DC"/>
    <w:rsid w:val="00A56239"/>
    <w:rsid w:val="00A569AD"/>
    <w:rsid w:val="00A571EC"/>
    <w:rsid w:val="00A57CE7"/>
    <w:rsid w:val="00A6021B"/>
    <w:rsid w:val="00A6032C"/>
    <w:rsid w:val="00A603BA"/>
    <w:rsid w:val="00A6092A"/>
    <w:rsid w:val="00A6095B"/>
    <w:rsid w:val="00A60A44"/>
    <w:rsid w:val="00A60BEB"/>
    <w:rsid w:val="00A619BC"/>
    <w:rsid w:val="00A61A49"/>
    <w:rsid w:val="00A61B75"/>
    <w:rsid w:val="00A61DE0"/>
    <w:rsid w:val="00A62D46"/>
    <w:rsid w:val="00A63472"/>
    <w:rsid w:val="00A63B12"/>
    <w:rsid w:val="00A649EA"/>
    <w:rsid w:val="00A652E1"/>
    <w:rsid w:val="00A65E64"/>
    <w:rsid w:val="00A66F76"/>
    <w:rsid w:val="00A66F86"/>
    <w:rsid w:val="00A66FF8"/>
    <w:rsid w:val="00A67AB3"/>
    <w:rsid w:val="00A67D21"/>
    <w:rsid w:val="00A67FBE"/>
    <w:rsid w:val="00A70E49"/>
    <w:rsid w:val="00A713E8"/>
    <w:rsid w:val="00A7266C"/>
    <w:rsid w:val="00A72C2F"/>
    <w:rsid w:val="00A72E61"/>
    <w:rsid w:val="00A748EE"/>
    <w:rsid w:val="00A74E85"/>
    <w:rsid w:val="00A751BC"/>
    <w:rsid w:val="00A75270"/>
    <w:rsid w:val="00A75558"/>
    <w:rsid w:val="00A75B90"/>
    <w:rsid w:val="00A75D85"/>
    <w:rsid w:val="00A75DD8"/>
    <w:rsid w:val="00A76477"/>
    <w:rsid w:val="00A76665"/>
    <w:rsid w:val="00A7679E"/>
    <w:rsid w:val="00A7743E"/>
    <w:rsid w:val="00A7766B"/>
    <w:rsid w:val="00A7799B"/>
    <w:rsid w:val="00A802C6"/>
    <w:rsid w:val="00A803D0"/>
    <w:rsid w:val="00A80493"/>
    <w:rsid w:val="00A808ED"/>
    <w:rsid w:val="00A80A03"/>
    <w:rsid w:val="00A81185"/>
    <w:rsid w:val="00A81B20"/>
    <w:rsid w:val="00A81CFD"/>
    <w:rsid w:val="00A83041"/>
    <w:rsid w:val="00A83459"/>
    <w:rsid w:val="00A83548"/>
    <w:rsid w:val="00A839A1"/>
    <w:rsid w:val="00A84D97"/>
    <w:rsid w:val="00A85A33"/>
    <w:rsid w:val="00A87391"/>
    <w:rsid w:val="00A877F4"/>
    <w:rsid w:val="00A906C7"/>
    <w:rsid w:val="00A909B4"/>
    <w:rsid w:val="00A90EE4"/>
    <w:rsid w:val="00A91C82"/>
    <w:rsid w:val="00A9212C"/>
    <w:rsid w:val="00A925D1"/>
    <w:rsid w:val="00A92925"/>
    <w:rsid w:val="00A929DE"/>
    <w:rsid w:val="00A930A2"/>
    <w:rsid w:val="00A93D2F"/>
    <w:rsid w:val="00A93F10"/>
    <w:rsid w:val="00A945E5"/>
    <w:rsid w:val="00A94A8C"/>
    <w:rsid w:val="00A94A9A"/>
    <w:rsid w:val="00A95367"/>
    <w:rsid w:val="00A9547E"/>
    <w:rsid w:val="00A9570C"/>
    <w:rsid w:val="00A95CAF"/>
    <w:rsid w:val="00A96213"/>
    <w:rsid w:val="00A9665A"/>
    <w:rsid w:val="00A966D2"/>
    <w:rsid w:val="00A96CC9"/>
    <w:rsid w:val="00AA0102"/>
    <w:rsid w:val="00AA0ABA"/>
    <w:rsid w:val="00AA0BA0"/>
    <w:rsid w:val="00AA0C8A"/>
    <w:rsid w:val="00AA0E8C"/>
    <w:rsid w:val="00AA0F03"/>
    <w:rsid w:val="00AA1255"/>
    <w:rsid w:val="00AA1420"/>
    <w:rsid w:val="00AA2FA1"/>
    <w:rsid w:val="00AA45A1"/>
    <w:rsid w:val="00AA4CB1"/>
    <w:rsid w:val="00AA4D28"/>
    <w:rsid w:val="00AA6863"/>
    <w:rsid w:val="00AA6FDF"/>
    <w:rsid w:val="00AA73BE"/>
    <w:rsid w:val="00AA795E"/>
    <w:rsid w:val="00AB0465"/>
    <w:rsid w:val="00AB0CF0"/>
    <w:rsid w:val="00AB2482"/>
    <w:rsid w:val="00AB3048"/>
    <w:rsid w:val="00AB3B31"/>
    <w:rsid w:val="00AB40A3"/>
    <w:rsid w:val="00AB43D6"/>
    <w:rsid w:val="00AB445A"/>
    <w:rsid w:val="00AB4664"/>
    <w:rsid w:val="00AB48B2"/>
    <w:rsid w:val="00AB57F1"/>
    <w:rsid w:val="00AB5D9A"/>
    <w:rsid w:val="00AB62C4"/>
    <w:rsid w:val="00AB62FF"/>
    <w:rsid w:val="00AB7155"/>
    <w:rsid w:val="00AB71D7"/>
    <w:rsid w:val="00AC025D"/>
    <w:rsid w:val="00AC0911"/>
    <w:rsid w:val="00AC0FC8"/>
    <w:rsid w:val="00AC1B34"/>
    <w:rsid w:val="00AC2A0E"/>
    <w:rsid w:val="00AC2BEF"/>
    <w:rsid w:val="00AC3A52"/>
    <w:rsid w:val="00AC3FD4"/>
    <w:rsid w:val="00AC4409"/>
    <w:rsid w:val="00AC50D8"/>
    <w:rsid w:val="00AC5708"/>
    <w:rsid w:val="00AC5C63"/>
    <w:rsid w:val="00AC6ED2"/>
    <w:rsid w:val="00AC6F7D"/>
    <w:rsid w:val="00AC7165"/>
    <w:rsid w:val="00AD0AAD"/>
    <w:rsid w:val="00AD1088"/>
    <w:rsid w:val="00AD1601"/>
    <w:rsid w:val="00AD236E"/>
    <w:rsid w:val="00AD252B"/>
    <w:rsid w:val="00AD256F"/>
    <w:rsid w:val="00AD318A"/>
    <w:rsid w:val="00AD33A0"/>
    <w:rsid w:val="00AD38CB"/>
    <w:rsid w:val="00AD41C0"/>
    <w:rsid w:val="00AD4C50"/>
    <w:rsid w:val="00AD72D9"/>
    <w:rsid w:val="00AD754E"/>
    <w:rsid w:val="00AE0515"/>
    <w:rsid w:val="00AE10AA"/>
    <w:rsid w:val="00AE165D"/>
    <w:rsid w:val="00AE1757"/>
    <w:rsid w:val="00AE17F5"/>
    <w:rsid w:val="00AE20DB"/>
    <w:rsid w:val="00AE26B4"/>
    <w:rsid w:val="00AE2BF2"/>
    <w:rsid w:val="00AE386E"/>
    <w:rsid w:val="00AE39EA"/>
    <w:rsid w:val="00AE420D"/>
    <w:rsid w:val="00AE49B0"/>
    <w:rsid w:val="00AE4E54"/>
    <w:rsid w:val="00AE7915"/>
    <w:rsid w:val="00AE7D06"/>
    <w:rsid w:val="00AF0455"/>
    <w:rsid w:val="00AF1064"/>
    <w:rsid w:val="00AF136C"/>
    <w:rsid w:val="00AF2188"/>
    <w:rsid w:val="00AF2ED8"/>
    <w:rsid w:val="00AF3CE6"/>
    <w:rsid w:val="00AF3F1E"/>
    <w:rsid w:val="00AF40AD"/>
    <w:rsid w:val="00AF4775"/>
    <w:rsid w:val="00AF5083"/>
    <w:rsid w:val="00AF5EF2"/>
    <w:rsid w:val="00AF7304"/>
    <w:rsid w:val="00B00C42"/>
    <w:rsid w:val="00B013E3"/>
    <w:rsid w:val="00B01772"/>
    <w:rsid w:val="00B01DDD"/>
    <w:rsid w:val="00B0206E"/>
    <w:rsid w:val="00B0354F"/>
    <w:rsid w:val="00B0460E"/>
    <w:rsid w:val="00B0495A"/>
    <w:rsid w:val="00B05EB5"/>
    <w:rsid w:val="00B104B3"/>
    <w:rsid w:val="00B104D0"/>
    <w:rsid w:val="00B10966"/>
    <w:rsid w:val="00B11151"/>
    <w:rsid w:val="00B11D54"/>
    <w:rsid w:val="00B11FC9"/>
    <w:rsid w:val="00B12333"/>
    <w:rsid w:val="00B124B1"/>
    <w:rsid w:val="00B13895"/>
    <w:rsid w:val="00B13BB4"/>
    <w:rsid w:val="00B13C8E"/>
    <w:rsid w:val="00B144EA"/>
    <w:rsid w:val="00B14A0E"/>
    <w:rsid w:val="00B1548A"/>
    <w:rsid w:val="00B1575A"/>
    <w:rsid w:val="00B15E03"/>
    <w:rsid w:val="00B16BEA"/>
    <w:rsid w:val="00B16EEE"/>
    <w:rsid w:val="00B176CD"/>
    <w:rsid w:val="00B2014F"/>
    <w:rsid w:val="00B20A97"/>
    <w:rsid w:val="00B22338"/>
    <w:rsid w:val="00B2263B"/>
    <w:rsid w:val="00B227FF"/>
    <w:rsid w:val="00B22C79"/>
    <w:rsid w:val="00B22F94"/>
    <w:rsid w:val="00B23638"/>
    <w:rsid w:val="00B23891"/>
    <w:rsid w:val="00B24D6A"/>
    <w:rsid w:val="00B24EAE"/>
    <w:rsid w:val="00B256DB"/>
    <w:rsid w:val="00B2575C"/>
    <w:rsid w:val="00B262F2"/>
    <w:rsid w:val="00B264DC"/>
    <w:rsid w:val="00B26EC4"/>
    <w:rsid w:val="00B26EE4"/>
    <w:rsid w:val="00B30373"/>
    <w:rsid w:val="00B30500"/>
    <w:rsid w:val="00B30A56"/>
    <w:rsid w:val="00B30D22"/>
    <w:rsid w:val="00B3112C"/>
    <w:rsid w:val="00B3131A"/>
    <w:rsid w:val="00B3150A"/>
    <w:rsid w:val="00B3190C"/>
    <w:rsid w:val="00B31AF7"/>
    <w:rsid w:val="00B31EE1"/>
    <w:rsid w:val="00B32512"/>
    <w:rsid w:val="00B32FD2"/>
    <w:rsid w:val="00B33147"/>
    <w:rsid w:val="00B333EB"/>
    <w:rsid w:val="00B35137"/>
    <w:rsid w:val="00B3648F"/>
    <w:rsid w:val="00B3698C"/>
    <w:rsid w:val="00B36D85"/>
    <w:rsid w:val="00B36DA2"/>
    <w:rsid w:val="00B3711F"/>
    <w:rsid w:val="00B374BF"/>
    <w:rsid w:val="00B37E2B"/>
    <w:rsid w:val="00B40EA1"/>
    <w:rsid w:val="00B41653"/>
    <w:rsid w:val="00B42F08"/>
    <w:rsid w:val="00B4300E"/>
    <w:rsid w:val="00B43051"/>
    <w:rsid w:val="00B437FB"/>
    <w:rsid w:val="00B44112"/>
    <w:rsid w:val="00B448B9"/>
    <w:rsid w:val="00B44BB4"/>
    <w:rsid w:val="00B4539F"/>
    <w:rsid w:val="00B45986"/>
    <w:rsid w:val="00B45B09"/>
    <w:rsid w:val="00B4762F"/>
    <w:rsid w:val="00B50FA2"/>
    <w:rsid w:val="00B51104"/>
    <w:rsid w:val="00B513E7"/>
    <w:rsid w:val="00B51652"/>
    <w:rsid w:val="00B51AC4"/>
    <w:rsid w:val="00B524EE"/>
    <w:rsid w:val="00B52F8E"/>
    <w:rsid w:val="00B5398E"/>
    <w:rsid w:val="00B544B6"/>
    <w:rsid w:val="00B548D6"/>
    <w:rsid w:val="00B5500F"/>
    <w:rsid w:val="00B55034"/>
    <w:rsid w:val="00B556AD"/>
    <w:rsid w:val="00B559AA"/>
    <w:rsid w:val="00B55C40"/>
    <w:rsid w:val="00B5602D"/>
    <w:rsid w:val="00B5606C"/>
    <w:rsid w:val="00B572A1"/>
    <w:rsid w:val="00B57915"/>
    <w:rsid w:val="00B5795A"/>
    <w:rsid w:val="00B6103E"/>
    <w:rsid w:val="00B613B3"/>
    <w:rsid w:val="00B614EE"/>
    <w:rsid w:val="00B62D15"/>
    <w:rsid w:val="00B63947"/>
    <w:rsid w:val="00B63CC2"/>
    <w:rsid w:val="00B6471B"/>
    <w:rsid w:val="00B64755"/>
    <w:rsid w:val="00B64E33"/>
    <w:rsid w:val="00B65E2A"/>
    <w:rsid w:val="00B668D2"/>
    <w:rsid w:val="00B66EB7"/>
    <w:rsid w:val="00B70037"/>
    <w:rsid w:val="00B7003C"/>
    <w:rsid w:val="00B701BB"/>
    <w:rsid w:val="00B719A0"/>
    <w:rsid w:val="00B7246D"/>
    <w:rsid w:val="00B726A6"/>
    <w:rsid w:val="00B727DE"/>
    <w:rsid w:val="00B72DC1"/>
    <w:rsid w:val="00B73223"/>
    <w:rsid w:val="00B737E0"/>
    <w:rsid w:val="00B742AC"/>
    <w:rsid w:val="00B74408"/>
    <w:rsid w:val="00B7446C"/>
    <w:rsid w:val="00B7461E"/>
    <w:rsid w:val="00B74B6E"/>
    <w:rsid w:val="00B7505F"/>
    <w:rsid w:val="00B754D0"/>
    <w:rsid w:val="00B75B70"/>
    <w:rsid w:val="00B75CFD"/>
    <w:rsid w:val="00B76F65"/>
    <w:rsid w:val="00B80722"/>
    <w:rsid w:val="00B81C73"/>
    <w:rsid w:val="00B82917"/>
    <w:rsid w:val="00B829F8"/>
    <w:rsid w:val="00B82A7C"/>
    <w:rsid w:val="00B834C6"/>
    <w:rsid w:val="00B83E9F"/>
    <w:rsid w:val="00B84E28"/>
    <w:rsid w:val="00B851A6"/>
    <w:rsid w:val="00B8554C"/>
    <w:rsid w:val="00B86633"/>
    <w:rsid w:val="00B86A2B"/>
    <w:rsid w:val="00B87632"/>
    <w:rsid w:val="00B906E1"/>
    <w:rsid w:val="00B90808"/>
    <w:rsid w:val="00B90AFC"/>
    <w:rsid w:val="00B9101F"/>
    <w:rsid w:val="00B91812"/>
    <w:rsid w:val="00B93BC0"/>
    <w:rsid w:val="00B93C40"/>
    <w:rsid w:val="00B942A7"/>
    <w:rsid w:val="00B962B3"/>
    <w:rsid w:val="00B96403"/>
    <w:rsid w:val="00BA0475"/>
    <w:rsid w:val="00BA061F"/>
    <w:rsid w:val="00BA2035"/>
    <w:rsid w:val="00BA2280"/>
    <w:rsid w:val="00BA2A35"/>
    <w:rsid w:val="00BA2E61"/>
    <w:rsid w:val="00BA3A46"/>
    <w:rsid w:val="00BA4343"/>
    <w:rsid w:val="00BA4AF1"/>
    <w:rsid w:val="00BA4E12"/>
    <w:rsid w:val="00BA4FA9"/>
    <w:rsid w:val="00BA5237"/>
    <w:rsid w:val="00BA5538"/>
    <w:rsid w:val="00BA5F22"/>
    <w:rsid w:val="00BA60B0"/>
    <w:rsid w:val="00BA61D7"/>
    <w:rsid w:val="00BA6B72"/>
    <w:rsid w:val="00BA6D86"/>
    <w:rsid w:val="00BA7577"/>
    <w:rsid w:val="00BA78AD"/>
    <w:rsid w:val="00BA7A1D"/>
    <w:rsid w:val="00BB079F"/>
    <w:rsid w:val="00BB0892"/>
    <w:rsid w:val="00BB12ED"/>
    <w:rsid w:val="00BB16C1"/>
    <w:rsid w:val="00BB1BB3"/>
    <w:rsid w:val="00BB28A0"/>
    <w:rsid w:val="00BB2CBE"/>
    <w:rsid w:val="00BB2E41"/>
    <w:rsid w:val="00BB2EDD"/>
    <w:rsid w:val="00BB3308"/>
    <w:rsid w:val="00BB3888"/>
    <w:rsid w:val="00BB3FBA"/>
    <w:rsid w:val="00BB525C"/>
    <w:rsid w:val="00BB52FD"/>
    <w:rsid w:val="00BB58C1"/>
    <w:rsid w:val="00BB62F9"/>
    <w:rsid w:val="00BB67E3"/>
    <w:rsid w:val="00BB785F"/>
    <w:rsid w:val="00BC0FD8"/>
    <w:rsid w:val="00BC1929"/>
    <w:rsid w:val="00BC1E79"/>
    <w:rsid w:val="00BC2808"/>
    <w:rsid w:val="00BC2FE1"/>
    <w:rsid w:val="00BC30E5"/>
    <w:rsid w:val="00BC3766"/>
    <w:rsid w:val="00BC38FE"/>
    <w:rsid w:val="00BC3B5E"/>
    <w:rsid w:val="00BC41AB"/>
    <w:rsid w:val="00BC41CF"/>
    <w:rsid w:val="00BC4384"/>
    <w:rsid w:val="00BC5868"/>
    <w:rsid w:val="00BC5B43"/>
    <w:rsid w:val="00BC6CDA"/>
    <w:rsid w:val="00BD0024"/>
    <w:rsid w:val="00BD06D5"/>
    <w:rsid w:val="00BD09B2"/>
    <w:rsid w:val="00BD16C4"/>
    <w:rsid w:val="00BD17E4"/>
    <w:rsid w:val="00BD1D5A"/>
    <w:rsid w:val="00BD4893"/>
    <w:rsid w:val="00BD5521"/>
    <w:rsid w:val="00BD55A6"/>
    <w:rsid w:val="00BD6C6B"/>
    <w:rsid w:val="00BD7394"/>
    <w:rsid w:val="00BD7B6A"/>
    <w:rsid w:val="00BE016B"/>
    <w:rsid w:val="00BE021B"/>
    <w:rsid w:val="00BE1248"/>
    <w:rsid w:val="00BE2542"/>
    <w:rsid w:val="00BE4107"/>
    <w:rsid w:val="00BE44C5"/>
    <w:rsid w:val="00BE5B2E"/>
    <w:rsid w:val="00BE5E40"/>
    <w:rsid w:val="00BE698A"/>
    <w:rsid w:val="00BE6FFC"/>
    <w:rsid w:val="00BE72DE"/>
    <w:rsid w:val="00BE7A11"/>
    <w:rsid w:val="00BE7A71"/>
    <w:rsid w:val="00BE7C54"/>
    <w:rsid w:val="00BE7E95"/>
    <w:rsid w:val="00BF012D"/>
    <w:rsid w:val="00BF0C7D"/>
    <w:rsid w:val="00BF0ED7"/>
    <w:rsid w:val="00BF3505"/>
    <w:rsid w:val="00BF440A"/>
    <w:rsid w:val="00BF55DF"/>
    <w:rsid w:val="00BF581A"/>
    <w:rsid w:val="00BF602E"/>
    <w:rsid w:val="00BF705E"/>
    <w:rsid w:val="00BF723D"/>
    <w:rsid w:val="00BF7464"/>
    <w:rsid w:val="00C005FB"/>
    <w:rsid w:val="00C0111C"/>
    <w:rsid w:val="00C02204"/>
    <w:rsid w:val="00C023B1"/>
    <w:rsid w:val="00C02BAB"/>
    <w:rsid w:val="00C048DF"/>
    <w:rsid w:val="00C04F21"/>
    <w:rsid w:val="00C059F3"/>
    <w:rsid w:val="00C05EFE"/>
    <w:rsid w:val="00C05F49"/>
    <w:rsid w:val="00C06BCD"/>
    <w:rsid w:val="00C06FCD"/>
    <w:rsid w:val="00C07B79"/>
    <w:rsid w:val="00C07C8E"/>
    <w:rsid w:val="00C105AC"/>
    <w:rsid w:val="00C119B6"/>
    <w:rsid w:val="00C126CC"/>
    <w:rsid w:val="00C132AE"/>
    <w:rsid w:val="00C132EF"/>
    <w:rsid w:val="00C13B59"/>
    <w:rsid w:val="00C14F44"/>
    <w:rsid w:val="00C14FE9"/>
    <w:rsid w:val="00C1502B"/>
    <w:rsid w:val="00C1523F"/>
    <w:rsid w:val="00C15722"/>
    <w:rsid w:val="00C15830"/>
    <w:rsid w:val="00C15DEB"/>
    <w:rsid w:val="00C16C1E"/>
    <w:rsid w:val="00C16E0E"/>
    <w:rsid w:val="00C16EF3"/>
    <w:rsid w:val="00C174AF"/>
    <w:rsid w:val="00C17DB2"/>
    <w:rsid w:val="00C20EF1"/>
    <w:rsid w:val="00C21269"/>
    <w:rsid w:val="00C2238A"/>
    <w:rsid w:val="00C2265F"/>
    <w:rsid w:val="00C22B7C"/>
    <w:rsid w:val="00C22EC0"/>
    <w:rsid w:val="00C238D0"/>
    <w:rsid w:val="00C23DDC"/>
    <w:rsid w:val="00C24115"/>
    <w:rsid w:val="00C24239"/>
    <w:rsid w:val="00C24275"/>
    <w:rsid w:val="00C24705"/>
    <w:rsid w:val="00C251DF"/>
    <w:rsid w:val="00C26DF9"/>
    <w:rsid w:val="00C300D0"/>
    <w:rsid w:val="00C302FF"/>
    <w:rsid w:val="00C320E1"/>
    <w:rsid w:val="00C33AC3"/>
    <w:rsid w:val="00C33B87"/>
    <w:rsid w:val="00C3405D"/>
    <w:rsid w:val="00C353B1"/>
    <w:rsid w:val="00C35BC4"/>
    <w:rsid w:val="00C363FA"/>
    <w:rsid w:val="00C3695A"/>
    <w:rsid w:val="00C36A5E"/>
    <w:rsid w:val="00C36B5F"/>
    <w:rsid w:val="00C3764A"/>
    <w:rsid w:val="00C379C9"/>
    <w:rsid w:val="00C37DF1"/>
    <w:rsid w:val="00C409D1"/>
    <w:rsid w:val="00C41289"/>
    <w:rsid w:val="00C41CCE"/>
    <w:rsid w:val="00C42176"/>
    <w:rsid w:val="00C4257F"/>
    <w:rsid w:val="00C426B8"/>
    <w:rsid w:val="00C43091"/>
    <w:rsid w:val="00C4316B"/>
    <w:rsid w:val="00C4324F"/>
    <w:rsid w:val="00C43658"/>
    <w:rsid w:val="00C437F5"/>
    <w:rsid w:val="00C43D1B"/>
    <w:rsid w:val="00C43DDC"/>
    <w:rsid w:val="00C4464C"/>
    <w:rsid w:val="00C44C45"/>
    <w:rsid w:val="00C45363"/>
    <w:rsid w:val="00C45799"/>
    <w:rsid w:val="00C45F74"/>
    <w:rsid w:val="00C470DD"/>
    <w:rsid w:val="00C47316"/>
    <w:rsid w:val="00C476ED"/>
    <w:rsid w:val="00C478C1"/>
    <w:rsid w:val="00C478D1"/>
    <w:rsid w:val="00C47ED9"/>
    <w:rsid w:val="00C51C6C"/>
    <w:rsid w:val="00C52118"/>
    <w:rsid w:val="00C53889"/>
    <w:rsid w:val="00C54828"/>
    <w:rsid w:val="00C54B9F"/>
    <w:rsid w:val="00C566A1"/>
    <w:rsid w:val="00C56E2C"/>
    <w:rsid w:val="00C577C4"/>
    <w:rsid w:val="00C578CC"/>
    <w:rsid w:val="00C57D02"/>
    <w:rsid w:val="00C62372"/>
    <w:rsid w:val="00C626EC"/>
    <w:rsid w:val="00C627F0"/>
    <w:rsid w:val="00C62A7E"/>
    <w:rsid w:val="00C62BFE"/>
    <w:rsid w:val="00C641F0"/>
    <w:rsid w:val="00C6428D"/>
    <w:rsid w:val="00C6434A"/>
    <w:rsid w:val="00C64A8F"/>
    <w:rsid w:val="00C64FCC"/>
    <w:rsid w:val="00C6524E"/>
    <w:rsid w:val="00C65342"/>
    <w:rsid w:val="00C654E5"/>
    <w:rsid w:val="00C65F2E"/>
    <w:rsid w:val="00C667E4"/>
    <w:rsid w:val="00C66AEE"/>
    <w:rsid w:val="00C66CBC"/>
    <w:rsid w:val="00C66F28"/>
    <w:rsid w:val="00C7020C"/>
    <w:rsid w:val="00C70841"/>
    <w:rsid w:val="00C70BF1"/>
    <w:rsid w:val="00C71114"/>
    <w:rsid w:val="00C72146"/>
    <w:rsid w:val="00C724C4"/>
    <w:rsid w:val="00C73080"/>
    <w:rsid w:val="00C73A7F"/>
    <w:rsid w:val="00C7450D"/>
    <w:rsid w:val="00C7456D"/>
    <w:rsid w:val="00C7555E"/>
    <w:rsid w:val="00C76439"/>
    <w:rsid w:val="00C77915"/>
    <w:rsid w:val="00C77A6F"/>
    <w:rsid w:val="00C77B05"/>
    <w:rsid w:val="00C800F8"/>
    <w:rsid w:val="00C80404"/>
    <w:rsid w:val="00C80612"/>
    <w:rsid w:val="00C80878"/>
    <w:rsid w:val="00C80E91"/>
    <w:rsid w:val="00C81341"/>
    <w:rsid w:val="00C82424"/>
    <w:rsid w:val="00C8309F"/>
    <w:rsid w:val="00C83A22"/>
    <w:rsid w:val="00C83FCD"/>
    <w:rsid w:val="00C843C4"/>
    <w:rsid w:val="00C8478B"/>
    <w:rsid w:val="00C8552E"/>
    <w:rsid w:val="00C85906"/>
    <w:rsid w:val="00C85DB8"/>
    <w:rsid w:val="00C8648A"/>
    <w:rsid w:val="00C87E01"/>
    <w:rsid w:val="00C90405"/>
    <w:rsid w:val="00C913F2"/>
    <w:rsid w:val="00C91A2A"/>
    <w:rsid w:val="00C91BEC"/>
    <w:rsid w:val="00C9337B"/>
    <w:rsid w:val="00C93958"/>
    <w:rsid w:val="00C93E3C"/>
    <w:rsid w:val="00C940B6"/>
    <w:rsid w:val="00C9459A"/>
    <w:rsid w:val="00C9683E"/>
    <w:rsid w:val="00C97AC9"/>
    <w:rsid w:val="00CA026D"/>
    <w:rsid w:val="00CA0442"/>
    <w:rsid w:val="00CA1E59"/>
    <w:rsid w:val="00CA1FFA"/>
    <w:rsid w:val="00CA2B2F"/>
    <w:rsid w:val="00CA2FEE"/>
    <w:rsid w:val="00CA3125"/>
    <w:rsid w:val="00CA32B1"/>
    <w:rsid w:val="00CA3350"/>
    <w:rsid w:val="00CA4370"/>
    <w:rsid w:val="00CA4688"/>
    <w:rsid w:val="00CA481D"/>
    <w:rsid w:val="00CA56DC"/>
    <w:rsid w:val="00CA5BD1"/>
    <w:rsid w:val="00CA5F2A"/>
    <w:rsid w:val="00CA6FBF"/>
    <w:rsid w:val="00CB14D4"/>
    <w:rsid w:val="00CB257D"/>
    <w:rsid w:val="00CB299F"/>
    <w:rsid w:val="00CB2BF2"/>
    <w:rsid w:val="00CB3EEC"/>
    <w:rsid w:val="00CB4142"/>
    <w:rsid w:val="00CB48AA"/>
    <w:rsid w:val="00CB48B5"/>
    <w:rsid w:val="00CB4AD0"/>
    <w:rsid w:val="00CB54CD"/>
    <w:rsid w:val="00CB5728"/>
    <w:rsid w:val="00CB5C20"/>
    <w:rsid w:val="00CB5DB3"/>
    <w:rsid w:val="00CB6428"/>
    <w:rsid w:val="00CB6AF1"/>
    <w:rsid w:val="00CB6F50"/>
    <w:rsid w:val="00CB7F62"/>
    <w:rsid w:val="00CC162F"/>
    <w:rsid w:val="00CC1CB6"/>
    <w:rsid w:val="00CC245B"/>
    <w:rsid w:val="00CC2571"/>
    <w:rsid w:val="00CC28DB"/>
    <w:rsid w:val="00CC3A8D"/>
    <w:rsid w:val="00CC3BF8"/>
    <w:rsid w:val="00CC4C44"/>
    <w:rsid w:val="00CC53D7"/>
    <w:rsid w:val="00CC5439"/>
    <w:rsid w:val="00CC5BF9"/>
    <w:rsid w:val="00CC6394"/>
    <w:rsid w:val="00CC6992"/>
    <w:rsid w:val="00CC6BFC"/>
    <w:rsid w:val="00CC707F"/>
    <w:rsid w:val="00CC7B18"/>
    <w:rsid w:val="00CC7F44"/>
    <w:rsid w:val="00CD03E1"/>
    <w:rsid w:val="00CD0AF2"/>
    <w:rsid w:val="00CD0C08"/>
    <w:rsid w:val="00CD0C6C"/>
    <w:rsid w:val="00CD0F06"/>
    <w:rsid w:val="00CD11A3"/>
    <w:rsid w:val="00CD1BDD"/>
    <w:rsid w:val="00CD28A6"/>
    <w:rsid w:val="00CD2971"/>
    <w:rsid w:val="00CD3548"/>
    <w:rsid w:val="00CD37C2"/>
    <w:rsid w:val="00CD42E0"/>
    <w:rsid w:val="00CD45A4"/>
    <w:rsid w:val="00CD45C8"/>
    <w:rsid w:val="00CD474D"/>
    <w:rsid w:val="00CD4AEF"/>
    <w:rsid w:val="00CD57DE"/>
    <w:rsid w:val="00CD5B3B"/>
    <w:rsid w:val="00CD694D"/>
    <w:rsid w:val="00CD6B38"/>
    <w:rsid w:val="00CD6DC5"/>
    <w:rsid w:val="00CD6DE4"/>
    <w:rsid w:val="00CD738F"/>
    <w:rsid w:val="00CD7648"/>
    <w:rsid w:val="00CD7A56"/>
    <w:rsid w:val="00CD7D7F"/>
    <w:rsid w:val="00CE02AC"/>
    <w:rsid w:val="00CE0335"/>
    <w:rsid w:val="00CE044F"/>
    <w:rsid w:val="00CE08FB"/>
    <w:rsid w:val="00CE099D"/>
    <w:rsid w:val="00CE14C3"/>
    <w:rsid w:val="00CE31C1"/>
    <w:rsid w:val="00CE3476"/>
    <w:rsid w:val="00CE3AD3"/>
    <w:rsid w:val="00CE3D02"/>
    <w:rsid w:val="00CE4945"/>
    <w:rsid w:val="00CE4A9D"/>
    <w:rsid w:val="00CE4EE0"/>
    <w:rsid w:val="00CE555D"/>
    <w:rsid w:val="00CE58A8"/>
    <w:rsid w:val="00CE5CFD"/>
    <w:rsid w:val="00CE71F7"/>
    <w:rsid w:val="00CE76EF"/>
    <w:rsid w:val="00CF005F"/>
    <w:rsid w:val="00CF0361"/>
    <w:rsid w:val="00CF03AF"/>
    <w:rsid w:val="00CF07AF"/>
    <w:rsid w:val="00CF0C84"/>
    <w:rsid w:val="00CF0D4F"/>
    <w:rsid w:val="00CF1395"/>
    <w:rsid w:val="00CF144B"/>
    <w:rsid w:val="00CF18FE"/>
    <w:rsid w:val="00CF3E7E"/>
    <w:rsid w:val="00CF4200"/>
    <w:rsid w:val="00CF5395"/>
    <w:rsid w:val="00CF6000"/>
    <w:rsid w:val="00CF6179"/>
    <w:rsid w:val="00CF69B5"/>
    <w:rsid w:val="00CF711D"/>
    <w:rsid w:val="00CF71B9"/>
    <w:rsid w:val="00CF7676"/>
    <w:rsid w:val="00D0166F"/>
    <w:rsid w:val="00D01AD9"/>
    <w:rsid w:val="00D022FF"/>
    <w:rsid w:val="00D02316"/>
    <w:rsid w:val="00D02814"/>
    <w:rsid w:val="00D0294A"/>
    <w:rsid w:val="00D02BE3"/>
    <w:rsid w:val="00D02C5F"/>
    <w:rsid w:val="00D02CE9"/>
    <w:rsid w:val="00D0317C"/>
    <w:rsid w:val="00D035C1"/>
    <w:rsid w:val="00D03906"/>
    <w:rsid w:val="00D0405E"/>
    <w:rsid w:val="00D048DE"/>
    <w:rsid w:val="00D051B5"/>
    <w:rsid w:val="00D0571C"/>
    <w:rsid w:val="00D05D40"/>
    <w:rsid w:val="00D06E9C"/>
    <w:rsid w:val="00D07341"/>
    <w:rsid w:val="00D07C40"/>
    <w:rsid w:val="00D10C80"/>
    <w:rsid w:val="00D1151C"/>
    <w:rsid w:val="00D115A2"/>
    <w:rsid w:val="00D11CFD"/>
    <w:rsid w:val="00D13554"/>
    <w:rsid w:val="00D138BD"/>
    <w:rsid w:val="00D13D60"/>
    <w:rsid w:val="00D1490A"/>
    <w:rsid w:val="00D14915"/>
    <w:rsid w:val="00D1599B"/>
    <w:rsid w:val="00D1696B"/>
    <w:rsid w:val="00D16A3A"/>
    <w:rsid w:val="00D179BA"/>
    <w:rsid w:val="00D20037"/>
    <w:rsid w:val="00D200CE"/>
    <w:rsid w:val="00D2010B"/>
    <w:rsid w:val="00D208B8"/>
    <w:rsid w:val="00D21FBD"/>
    <w:rsid w:val="00D235A1"/>
    <w:rsid w:val="00D235C8"/>
    <w:rsid w:val="00D23A81"/>
    <w:rsid w:val="00D25319"/>
    <w:rsid w:val="00D25DAD"/>
    <w:rsid w:val="00D263F7"/>
    <w:rsid w:val="00D278FD"/>
    <w:rsid w:val="00D27A0E"/>
    <w:rsid w:val="00D27D1A"/>
    <w:rsid w:val="00D27E40"/>
    <w:rsid w:val="00D27FBB"/>
    <w:rsid w:val="00D3025F"/>
    <w:rsid w:val="00D30653"/>
    <w:rsid w:val="00D30710"/>
    <w:rsid w:val="00D30742"/>
    <w:rsid w:val="00D30B3F"/>
    <w:rsid w:val="00D315FB"/>
    <w:rsid w:val="00D320B2"/>
    <w:rsid w:val="00D325B0"/>
    <w:rsid w:val="00D32951"/>
    <w:rsid w:val="00D33142"/>
    <w:rsid w:val="00D33D19"/>
    <w:rsid w:val="00D34262"/>
    <w:rsid w:val="00D348B3"/>
    <w:rsid w:val="00D35395"/>
    <w:rsid w:val="00D353EC"/>
    <w:rsid w:val="00D3547C"/>
    <w:rsid w:val="00D36983"/>
    <w:rsid w:val="00D36E56"/>
    <w:rsid w:val="00D3730B"/>
    <w:rsid w:val="00D3770B"/>
    <w:rsid w:val="00D3792E"/>
    <w:rsid w:val="00D4025C"/>
    <w:rsid w:val="00D40334"/>
    <w:rsid w:val="00D41269"/>
    <w:rsid w:val="00D41769"/>
    <w:rsid w:val="00D41B23"/>
    <w:rsid w:val="00D4325F"/>
    <w:rsid w:val="00D436F5"/>
    <w:rsid w:val="00D443B4"/>
    <w:rsid w:val="00D44C5F"/>
    <w:rsid w:val="00D452E0"/>
    <w:rsid w:val="00D45D3B"/>
    <w:rsid w:val="00D4606B"/>
    <w:rsid w:val="00D46AC3"/>
    <w:rsid w:val="00D46CA2"/>
    <w:rsid w:val="00D479BE"/>
    <w:rsid w:val="00D479DD"/>
    <w:rsid w:val="00D47D28"/>
    <w:rsid w:val="00D50DF9"/>
    <w:rsid w:val="00D51C15"/>
    <w:rsid w:val="00D51E97"/>
    <w:rsid w:val="00D524F5"/>
    <w:rsid w:val="00D52C35"/>
    <w:rsid w:val="00D53A4F"/>
    <w:rsid w:val="00D54BC6"/>
    <w:rsid w:val="00D56697"/>
    <w:rsid w:val="00D5684B"/>
    <w:rsid w:val="00D60CC7"/>
    <w:rsid w:val="00D6144B"/>
    <w:rsid w:val="00D6161F"/>
    <w:rsid w:val="00D616DB"/>
    <w:rsid w:val="00D6232C"/>
    <w:rsid w:val="00D63436"/>
    <w:rsid w:val="00D639AC"/>
    <w:rsid w:val="00D63AB2"/>
    <w:rsid w:val="00D645EB"/>
    <w:rsid w:val="00D64B18"/>
    <w:rsid w:val="00D64CB2"/>
    <w:rsid w:val="00D656C7"/>
    <w:rsid w:val="00D66691"/>
    <w:rsid w:val="00D66757"/>
    <w:rsid w:val="00D67548"/>
    <w:rsid w:val="00D67ACB"/>
    <w:rsid w:val="00D70C08"/>
    <w:rsid w:val="00D70DAF"/>
    <w:rsid w:val="00D712FF"/>
    <w:rsid w:val="00D7161A"/>
    <w:rsid w:val="00D71877"/>
    <w:rsid w:val="00D71C45"/>
    <w:rsid w:val="00D7221C"/>
    <w:rsid w:val="00D7251A"/>
    <w:rsid w:val="00D72953"/>
    <w:rsid w:val="00D72C73"/>
    <w:rsid w:val="00D72D26"/>
    <w:rsid w:val="00D7389E"/>
    <w:rsid w:val="00D746F2"/>
    <w:rsid w:val="00D74ED8"/>
    <w:rsid w:val="00D74EDD"/>
    <w:rsid w:val="00D750AF"/>
    <w:rsid w:val="00D75301"/>
    <w:rsid w:val="00D75E46"/>
    <w:rsid w:val="00D762D2"/>
    <w:rsid w:val="00D7631A"/>
    <w:rsid w:val="00D76B45"/>
    <w:rsid w:val="00D779D1"/>
    <w:rsid w:val="00D77D80"/>
    <w:rsid w:val="00D80227"/>
    <w:rsid w:val="00D80676"/>
    <w:rsid w:val="00D811CA"/>
    <w:rsid w:val="00D81920"/>
    <w:rsid w:val="00D8193F"/>
    <w:rsid w:val="00D819E2"/>
    <w:rsid w:val="00D8248C"/>
    <w:rsid w:val="00D82CB8"/>
    <w:rsid w:val="00D82EA8"/>
    <w:rsid w:val="00D834E1"/>
    <w:rsid w:val="00D837E0"/>
    <w:rsid w:val="00D83BC0"/>
    <w:rsid w:val="00D8456F"/>
    <w:rsid w:val="00D85F95"/>
    <w:rsid w:val="00D860F3"/>
    <w:rsid w:val="00D8642D"/>
    <w:rsid w:val="00D864AA"/>
    <w:rsid w:val="00D86E0A"/>
    <w:rsid w:val="00D86F1D"/>
    <w:rsid w:val="00D876E6"/>
    <w:rsid w:val="00D91250"/>
    <w:rsid w:val="00D91346"/>
    <w:rsid w:val="00D91D5D"/>
    <w:rsid w:val="00D91EDA"/>
    <w:rsid w:val="00D91FF8"/>
    <w:rsid w:val="00D9252C"/>
    <w:rsid w:val="00D92A32"/>
    <w:rsid w:val="00D93837"/>
    <w:rsid w:val="00D94E20"/>
    <w:rsid w:val="00D95027"/>
    <w:rsid w:val="00D95263"/>
    <w:rsid w:val="00D9546C"/>
    <w:rsid w:val="00D966BD"/>
    <w:rsid w:val="00D97C0F"/>
    <w:rsid w:val="00D97D3E"/>
    <w:rsid w:val="00DA0215"/>
    <w:rsid w:val="00DA0530"/>
    <w:rsid w:val="00DA1835"/>
    <w:rsid w:val="00DA2978"/>
    <w:rsid w:val="00DA3010"/>
    <w:rsid w:val="00DA303D"/>
    <w:rsid w:val="00DA348A"/>
    <w:rsid w:val="00DA3D52"/>
    <w:rsid w:val="00DA464D"/>
    <w:rsid w:val="00DA47F3"/>
    <w:rsid w:val="00DA4EF8"/>
    <w:rsid w:val="00DA5505"/>
    <w:rsid w:val="00DA5E78"/>
    <w:rsid w:val="00DA64B0"/>
    <w:rsid w:val="00DA7440"/>
    <w:rsid w:val="00DA78B2"/>
    <w:rsid w:val="00DB05DC"/>
    <w:rsid w:val="00DB0D74"/>
    <w:rsid w:val="00DB1486"/>
    <w:rsid w:val="00DB1A37"/>
    <w:rsid w:val="00DB2767"/>
    <w:rsid w:val="00DB33AD"/>
    <w:rsid w:val="00DB391D"/>
    <w:rsid w:val="00DB3921"/>
    <w:rsid w:val="00DB3A6A"/>
    <w:rsid w:val="00DB3B01"/>
    <w:rsid w:val="00DB495F"/>
    <w:rsid w:val="00DB4990"/>
    <w:rsid w:val="00DB5513"/>
    <w:rsid w:val="00DB5837"/>
    <w:rsid w:val="00DB65E1"/>
    <w:rsid w:val="00DB6C0F"/>
    <w:rsid w:val="00DC00D8"/>
    <w:rsid w:val="00DC0611"/>
    <w:rsid w:val="00DC068F"/>
    <w:rsid w:val="00DC0B37"/>
    <w:rsid w:val="00DC145F"/>
    <w:rsid w:val="00DC17C9"/>
    <w:rsid w:val="00DC18B6"/>
    <w:rsid w:val="00DC194C"/>
    <w:rsid w:val="00DC1A2D"/>
    <w:rsid w:val="00DC1B49"/>
    <w:rsid w:val="00DC331A"/>
    <w:rsid w:val="00DC3594"/>
    <w:rsid w:val="00DC404C"/>
    <w:rsid w:val="00DC4408"/>
    <w:rsid w:val="00DC5709"/>
    <w:rsid w:val="00DC5B58"/>
    <w:rsid w:val="00DC6119"/>
    <w:rsid w:val="00DC6D39"/>
    <w:rsid w:val="00DC70C7"/>
    <w:rsid w:val="00DC78AE"/>
    <w:rsid w:val="00DC79B1"/>
    <w:rsid w:val="00DD0303"/>
    <w:rsid w:val="00DD098C"/>
    <w:rsid w:val="00DD0EFB"/>
    <w:rsid w:val="00DD158E"/>
    <w:rsid w:val="00DD1D43"/>
    <w:rsid w:val="00DD383A"/>
    <w:rsid w:val="00DD5EF8"/>
    <w:rsid w:val="00DD6368"/>
    <w:rsid w:val="00DD65E7"/>
    <w:rsid w:val="00DD6822"/>
    <w:rsid w:val="00DD6AD9"/>
    <w:rsid w:val="00DE03D8"/>
    <w:rsid w:val="00DE0DF0"/>
    <w:rsid w:val="00DE0EE8"/>
    <w:rsid w:val="00DE13EB"/>
    <w:rsid w:val="00DE170F"/>
    <w:rsid w:val="00DE19C5"/>
    <w:rsid w:val="00DE3A57"/>
    <w:rsid w:val="00DE4BA2"/>
    <w:rsid w:val="00DE503D"/>
    <w:rsid w:val="00DE5209"/>
    <w:rsid w:val="00DE534E"/>
    <w:rsid w:val="00DE56D7"/>
    <w:rsid w:val="00DE5993"/>
    <w:rsid w:val="00DE5AA4"/>
    <w:rsid w:val="00DE5BF9"/>
    <w:rsid w:val="00DE5C2B"/>
    <w:rsid w:val="00DE6A26"/>
    <w:rsid w:val="00DE6DB2"/>
    <w:rsid w:val="00DE7437"/>
    <w:rsid w:val="00DE7880"/>
    <w:rsid w:val="00DE7F13"/>
    <w:rsid w:val="00DF0F91"/>
    <w:rsid w:val="00DF12AB"/>
    <w:rsid w:val="00DF1C03"/>
    <w:rsid w:val="00DF1FF2"/>
    <w:rsid w:val="00DF2543"/>
    <w:rsid w:val="00DF27A4"/>
    <w:rsid w:val="00DF2976"/>
    <w:rsid w:val="00DF443B"/>
    <w:rsid w:val="00DF46F2"/>
    <w:rsid w:val="00DF567A"/>
    <w:rsid w:val="00DF5AC4"/>
    <w:rsid w:val="00DF5E5A"/>
    <w:rsid w:val="00DF6B6D"/>
    <w:rsid w:val="00DF6CF1"/>
    <w:rsid w:val="00DF6E95"/>
    <w:rsid w:val="00DF758E"/>
    <w:rsid w:val="00DF7BAD"/>
    <w:rsid w:val="00E000DD"/>
    <w:rsid w:val="00E00A62"/>
    <w:rsid w:val="00E0147B"/>
    <w:rsid w:val="00E01C5A"/>
    <w:rsid w:val="00E02496"/>
    <w:rsid w:val="00E0264E"/>
    <w:rsid w:val="00E02CD1"/>
    <w:rsid w:val="00E0336B"/>
    <w:rsid w:val="00E0363D"/>
    <w:rsid w:val="00E03686"/>
    <w:rsid w:val="00E03F90"/>
    <w:rsid w:val="00E04226"/>
    <w:rsid w:val="00E043E9"/>
    <w:rsid w:val="00E04A21"/>
    <w:rsid w:val="00E04F9F"/>
    <w:rsid w:val="00E05B9E"/>
    <w:rsid w:val="00E06237"/>
    <w:rsid w:val="00E064FA"/>
    <w:rsid w:val="00E0727E"/>
    <w:rsid w:val="00E10E96"/>
    <w:rsid w:val="00E12E3C"/>
    <w:rsid w:val="00E136CF"/>
    <w:rsid w:val="00E13AC0"/>
    <w:rsid w:val="00E145DA"/>
    <w:rsid w:val="00E14CA5"/>
    <w:rsid w:val="00E1555D"/>
    <w:rsid w:val="00E15AAF"/>
    <w:rsid w:val="00E1611F"/>
    <w:rsid w:val="00E166D4"/>
    <w:rsid w:val="00E168B8"/>
    <w:rsid w:val="00E16D48"/>
    <w:rsid w:val="00E17424"/>
    <w:rsid w:val="00E17B01"/>
    <w:rsid w:val="00E17C49"/>
    <w:rsid w:val="00E20125"/>
    <w:rsid w:val="00E203B6"/>
    <w:rsid w:val="00E20BD6"/>
    <w:rsid w:val="00E21808"/>
    <w:rsid w:val="00E22F21"/>
    <w:rsid w:val="00E23B36"/>
    <w:rsid w:val="00E2475D"/>
    <w:rsid w:val="00E2525B"/>
    <w:rsid w:val="00E2674D"/>
    <w:rsid w:val="00E2692E"/>
    <w:rsid w:val="00E26F8F"/>
    <w:rsid w:val="00E27151"/>
    <w:rsid w:val="00E27234"/>
    <w:rsid w:val="00E27562"/>
    <w:rsid w:val="00E30EA8"/>
    <w:rsid w:val="00E310CC"/>
    <w:rsid w:val="00E31144"/>
    <w:rsid w:val="00E31320"/>
    <w:rsid w:val="00E3255F"/>
    <w:rsid w:val="00E32FCB"/>
    <w:rsid w:val="00E3346E"/>
    <w:rsid w:val="00E345B3"/>
    <w:rsid w:val="00E34615"/>
    <w:rsid w:val="00E3490D"/>
    <w:rsid w:val="00E352A3"/>
    <w:rsid w:val="00E35FD7"/>
    <w:rsid w:val="00E372FE"/>
    <w:rsid w:val="00E37816"/>
    <w:rsid w:val="00E4035A"/>
    <w:rsid w:val="00E41519"/>
    <w:rsid w:val="00E41A54"/>
    <w:rsid w:val="00E41F78"/>
    <w:rsid w:val="00E42A7E"/>
    <w:rsid w:val="00E43785"/>
    <w:rsid w:val="00E4394A"/>
    <w:rsid w:val="00E44E45"/>
    <w:rsid w:val="00E44E75"/>
    <w:rsid w:val="00E45B2F"/>
    <w:rsid w:val="00E465C6"/>
    <w:rsid w:val="00E46DFC"/>
    <w:rsid w:val="00E47774"/>
    <w:rsid w:val="00E47D3F"/>
    <w:rsid w:val="00E47FF2"/>
    <w:rsid w:val="00E50254"/>
    <w:rsid w:val="00E50411"/>
    <w:rsid w:val="00E50DED"/>
    <w:rsid w:val="00E50FD6"/>
    <w:rsid w:val="00E510C4"/>
    <w:rsid w:val="00E517AE"/>
    <w:rsid w:val="00E51B36"/>
    <w:rsid w:val="00E51D7F"/>
    <w:rsid w:val="00E5250D"/>
    <w:rsid w:val="00E52596"/>
    <w:rsid w:val="00E5270A"/>
    <w:rsid w:val="00E53079"/>
    <w:rsid w:val="00E5330A"/>
    <w:rsid w:val="00E537AB"/>
    <w:rsid w:val="00E544CC"/>
    <w:rsid w:val="00E5624D"/>
    <w:rsid w:val="00E562AC"/>
    <w:rsid w:val="00E562FC"/>
    <w:rsid w:val="00E56696"/>
    <w:rsid w:val="00E56A62"/>
    <w:rsid w:val="00E56D3B"/>
    <w:rsid w:val="00E57BC5"/>
    <w:rsid w:val="00E57C35"/>
    <w:rsid w:val="00E600B4"/>
    <w:rsid w:val="00E60140"/>
    <w:rsid w:val="00E601A9"/>
    <w:rsid w:val="00E60527"/>
    <w:rsid w:val="00E6105F"/>
    <w:rsid w:val="00E617EF"/>
    <w:rsid w:val="00E61897"/>
    <w:rsid w:val="00E61CB5"/>
    <w:rsid w:val="00E61ECC"/>
    <w:rsid w:val="00E6221B"/>
    <w:rsid w:val="00E629CA"/>
    <w:rsid w:val="00E62AD5"/>
    <w:rsid w:val="00E63333"/>
    <w:rsid w:val="00E63E9B"/>
    <w:rsid w:val="00E6411B"/>
    <w:rsid w:val="00E64A51"/>
    <w:rsid w:val="00E65D9C"/>
    <w:rsid w:val="00E661CF"/>
    <w:rsid w:val="00E6668B"/>
    <w:rsid w:val="00E669E8"/>
    <w:rsid w:val="00E67018"/>
    <w:rsid w:val="00E670B9"/>
    <w:rsid w:val="00E67522"/>
    <w:rsid w:val="00E7029A"/>
    <w:rsid w:val="00E7038B"/>
    <w:rsid w:val="00E7151E"/>
    <w:rsid w:val="00E732B6"/>
    <w:rsid w:val="00E738DE"/>
    <w:rsid w:val="00E73B95"/>
    <w:rsid w:val="00E73D6F"/>
    <w:rsid w:val="00E74536"/>
    <w:rsid w:val="00E746D8"/>
    <w:rsid w:val="00E74DC5"/>
    <w:rsid w:val="00E75A54"/>
    <w:rsid w:val="00E764EA"/>
    <w:rsid w:val="00E7697F"/>
    <w:rsid w:val="00E76A34"/>
    <w:rsid w:val="00E76B73"/>
    <w:rsid w:val="00E7700F"/>
    <w:rsid w:val="00E77924"/>
    <w:rsid w:val="00E8009E"/>
    <w:rsid w:val="00E80AFB"/>
    <w:rsid w:val="00E81D96"/>
    <w:rsid w:val="00E8282E"/>
    <w:rsid w:val="00E82855"/>
    <w:rsid w:val="00E82AF6"/>
    <w:rsid w:val="00E82BA1"/>
    <w:rsid w:val="00E837A6"/>
    <w:rsid w:val="00E83957"/>
    <w:rsid w:val="00E84C4F"/>
    <w:rsid w:val="00E85C9F"/>
    <w:rsid w:val="00E86718"/>
    <w:rsid w:val="00E86E5B"/>
    <w:rsid w:val="00E87ECB"/>
    <w:rsid w:val="00E901F5"/>
    <w:rsid w:val="00E90BCA"/>
    <w:rsid w:val="00E913D4"/>
    <w:rsid w:val="00E91751"/>
    <w:rsid w:val="00E91BE0"/>
    <w:rsid w:val="00E93565"/>
    <w:rsid w:val="00E93821"/>
    <w:rsid w:val="00E94074"/>
    <w:rsid w:val="00E94F50"/>
    <w:rsid w:val="00E951B4"/>
    <w:rsid w:val="00E953F0"/>
    <w:rsid w:val="00E95501"/>
    <w:rsid w:val="00E95C2F"/>
    <w:rsid w:val="00E95CE5"/>
    <w:rsid w:val="00E97122"/>
    <w:rsid w:val="00E97657"/>
    <w:rsid w:val="00E97E3C"/>
    <w:rsid w:val="00EA01FC"/>
    <w:rsid w:val="00EA03D5"/>
    <w:rsid w:val="00EA0601"/>
    <w:rsid w:val="00EA0F6C"/>
    <w:rsid w:val="00EA1B2F"/>
    <w:rsid w:val="00EA1DA6"/>
    <w:rsid w:val="00EA2349"/>
    <w:rsid w:val="00EA2518"/>
    <w:rsid w:val="00EA3A99"/>
    <w:rsid w:val="00EA417B"/>
    <w:rsid w:val="00EA4AC7"/>
    <w:rsid w:val="00EA51B0"/>
    <w:rsid w:val="00EA5232"/>
    <w:rsid w:val="00EA5C13"/>
    <w:rsid w:val="00EA5CDE"/>
    <w:rsid w:val="00EA6878"/>
    <w:rsid w:val="00EA7005"/>
    <w:rsid w:val="00EA7D87"/>
    <w:rsid w:val="00EA7DC1"/>
    <w:rsid w:val="00EA7E4C"/>
    <w:rsid w:val="00EB0D20"/>
    <w:rsid w:val="00EB1276"/>
    <w:rsid w:val="00EB2139"/>
    <w:rsid w:val="00EB32C5"/>
    <w:rsid w:val="00EB34E5"/>
    <w:rsid w:val="00EB5357"/>
    <w:rsid w:val="00EB62BE"/>
    <w:rsid w:val="00EB660D"/>
    <w:rsid w:val="00EB73C6"/>
    <w:rsid w:val="00EB789E"/>
    <w:rsid w:val="00EC1060"/>
    <w:rsid w:val="00EC1A71"/>
    <w:rsid w:val="00EC2A29"/>
    <w:rsid w:val="00EC2FE8"/>
    <w:rsid w:val="00EC40CE"/>
    <w:rsid w:val="00EC439B"/>
    <w:rsid w:val="00EC4AC7"/>
    <w:rsid w:val="00EC4C0C"/>
    <w:rsid w:val="00EC53F5"/>
    <w:rsid w:val="00EC662F"/>
    <w:rsid w:val="00EC73FC"/>
    <w:rsid w:val="00ED0C36"/>
    <w:rsid w:val="00ED15BA"/>
    <w:rsid w:val="00ED2954"/>
    <w:rsid w:val="00ED2B86"/>
    <w:rsid w:val="00ED2EC1"/>
    <w:rsid w:val="00ED2F0E"/>
    <w:rsid w:val="00ED34D8"/>
    <w:rsid w:val="00ED3536"/>
    <w:rsid w:val="00ED4397"/>
    <w:rsid w:val="00ED49EA"/>
    <w:rsid w:val="00ED4DAA"/>
    <w:rsid w:val="00ED50C3"/>
    <w:rsid w:val="00ED5E8A"/>
    <w:rsid w:val="00ED62F4"/>
    <w:rsid w:val="00EE0533"/>
    <w:rsid w:val="00EE0EE8"/>
    <w:rsid w:val="00EE23F2"/>
    <w:rsid w:val="00EE3343"/>
    <w:rsid w:val="00EE358A"/>
    <w:rsid w:val="00EE40FB"/>
    <w:rsid w:val="00EE521D"/>
    <w:rsid w:val="00EE53E9"/>
    <w:rsid w:val="00EE5FC2"/>
    <w:rsid w:val="00EE6211"/>
    <w:rsid w:val="00EE6358"/>
    <w:rsid w:val="00EE6625"/>
    <w:rsid w:val="00EE6C52"/>
    <w:rsid w:val="00EF0F0A"/>
    <w:rsid w:val="00EF228A"/>
    <w:rsid w:val="00EF22C2"/>
    <w:rsid w:val="00EF231C"/>
    <w:rsid w:val="00EF29D1"/>
    <w:rsid w:val="00EF2A14"/>
    <w:rsid w:val="00EF41A7"/>
    <w:rsid w:val="00EF4262"/>
    <w:rsid w:val="00EF4817"/>
    <w:rsid w:val="00EF48CF"/>
    <w:rsid w:val="00EF5AD5"/>
    <w:rsid w:val="00EF65E7"/>
    <w:rsid w:val="00EF6C7C"/>
    <w:rsid w:val="00EF7857"/>
    <w:rsid w:val="00EF7E85"/>
    <w:rsid w:val="00F00441"/>
    <w:rsid w:val="00F0085D"/>
    <w:rsid w:val="00F01072"/>
    <w:rsid w:val="00F01666"/>
    <w:rsid w:val="00F0184D"/>
    <w:rsid w:val="00F02227"/>
    <w:rsid w:val="00F03F05"/>
    <w:rsid w:val="00F0474C"/>
    <w:rsid w:val="00F04FB5"/>
    <w:rsid w:val="00F05C5A"/>
    <w:rsid w:val="00F066EE"/>
    <w:rsid w:val="00F070A2"/>
    <w:rsid w:val="00F07D94"/>
    <w:rsid w:val="00F07E49"/>
    <w:rsid w:val="00F104C3"/>
    <w:rsid w:val="00F10BA7"/>
    <w:rsid w:val="00F11A61"/>
    <w:rsid w:val="00F136C3"/>
    <w:rsid w:val="00F13AF0"/>
    <w:rsid w:val="00F13E7D"/>
    <w:rsid w:val="00F14F48"/>
    <w:rsid w:val="00F15442"/>
    <w:rsid w:val="00F168A7"/>
    <w:rsid w:val="00F16E96"/>
    <w:rsid w:val="00F209E1"/>
    <w:rsid w:val="00F20B65"/>
    <w:rsid w:val="00F20C7B"/>
    <w:rsid w:val="00F20F8B"/>
    <w:rsid w:val="00F2159A"/>
    <w:rsid w:val="00F217D2"/>
    <w:rsid w:val="00F21874"/>
    <w:rsid w:val="00F218FB"/>
    <w:rsid w:val="00F21944"/>
    <w:rsid w:val="00F21D1C"/>
    <w:rsid w:val="00F22297"/>
    <w:rsid w:val="00F2231F"/>
    <w:rsid w:val="00F22429"/>
    <w:rsid w:val="00F224C2"/>
    <w:rsid w:val="00F22780"/>
    <w:rsid w:val="00F23584"/>
    <w:rsid w:val="00F23A4B"/>
    <w:rsid w:val="00F240E8"/>
    <w:rsid w:val="00F243D0"/>
    <w:rsid w:val="00F2481D"/>
    <w:rsid w:val="00F24AB1"/>
    <w:rsid w:val="00F25C8E"/>
    <w:rsid w:val="00F25CD1"/>
    <w:rsid w:val="00F25DFD"/>
    <w:rsid w:val="00F266B2"/>
    <w:rsid w:val="00F2674A"/>
    <w:rsid w:val="00F27151"/>
    <w:rsid w:val="00F273EA"/>
    <w:rsid w:val="00F27A74"/>
    <w:rsid w:val="00F27B1D"/>
    <w:rsid w:val="00F27EE9"/>
    <w:rsid w:val="00F30613"/>
    <w:rsid w:val="00F3079D"/>
    <w:rsid w:val="00F30CDF"/>
    <w:rsid w:val="00F314A6"/>
    <w:rsid w:val="00F33684"/>
    <w:rsid w:val="00F3375E"/>
    <w:rsid w:val="00F33C11"/>
    <w:rsid w:val="00F33FD1"/>
    <w:rsid w:val="00F3434C"/>
    <w:rsid w:val="00F34DDB"/>
    <w:rsid w:val="00F35786"/>
    <w:rsid w:val="00F3587A"/>
    <w:rsid w:val="00F35A9E"/>
    <w:rsid w:val="00F35C02"/>
    <w:rsid w:val="00F36193"/>
    <w:rsid w:val="00F36C7D"/>
    <w:rsid w:val="00F41D10"/>
    <w:rsid w:val="00F41DB3"/>
    <w:rsid w:val="00F4200F"/>
    <w:rsid w:val="00F4222B"/>
    <w:rsid w:val="00F42A6F"/>
    <w:rsid w:val="00F42DEF"/>
    <w:rsid w:val="00F42F99"/>
    <w:rsid w:val="00F43A90"/>
    <w:rsid w:val="00F43CAB"/>
    <w:rsid w:val="00F446F0"/>
    <w:rsid w:val="00F4562C"/>
    <w:rsid w:val="00F45D06"/>
    <w:rsid w:val="00F46EAE"/>
    <w:rsid w:val="00F4761A"/>
    <w:rsid w:val="00F47B10"/>
    <w:rsid w:val="00F50162"/>
    <w:rsid w:val="00F503C1"/>
    <w:rsid w:val="00F50D5B"/>
    <w:rsid w:val="00F514DA"/>
    <w:rsid w:val="00F51DDA"/>
    <w:rsid w:val="00F52814"/>
    <w:rsid w:val="00F529C8"/>
    <w:rsid w:val="00F53663"/>
    <w:rsid w:val="00F53BB7"/>
    <w:rsid w:val="00F55896"/>
    <w:rsid w:val="00F55AD6"/>
    <w:rsid w:val="00F55B12"/>
    <w:rsid w:val="00F5638B"/>
    <w:rsid w:val="00F56E1A"/>
    <w:rsid w:val="00F5743B"/>
    <w:rsid w:val="00F60846"/>
    <w:rsid w:val="00F61040"/>
    <w:rsid w:val="00F61A02"/>
    <w:rsid w:val="00F63229"/>
    <w:rsid w:val="00F6347F"/>
    <w:rsid w:val="00F634D4"/>
    <w:rsid w:val="00F63AFC"/>
    <w:rsid w:val="00F64020"/>
    <w:rsid w:val="00F64064"/>
    <w:rsid w:val="00F6416C"/>
    <w:rsid w:val="00F64792"/>
    <w:rsid w:val="00F651A2"/>
    <w:rsid w:val="00F6661A"/>
    <w:rsid w:val="00F668B5"/>
    <w:rsid w:val="00F67125"/>
    <w:rsid w:val="00F67D20"/>
    <w:rsid w:val="00F70247"/>
    <w:rsid w:val="00F7063C"/>
    <w:rsid w:val="00F70E38"/>
    <w:rsid w:val="00F7109B"/>
    <w:rsid w:val="00F712AD"/>
    <w:rsid w:val="00F719EF"/>
    <w:rsid w:val="00F73D90"/>
    <w:rsid w:val="00F74DAE"/>
    <w:rsid w:val="00F76DB6"/>
    <w:rsid w:val="00F76E32"/>
    <w:rsid w:val="00F76FE0"/>
    <w:rsid w:val="00F775DB"/>
    <w:rsid w:val="00F77A16"/>
    <w:rsid w:val="00F804C3"/>
    <w:rsid w:val="00F805ED"/>
    <w:rsid w:val="00F811E6"/>
    <w:rsid w:val="00F8155D"/>
    <w:rsid w:val="00F819AE"/>
    <w:rsid w:val="00F81EE4"/>
    <w:rsid w:val="00F828F0"/>
    <w:rsid w:val="00F82AA9"/>
    <w:rsid w:val="00F82ECB"/>
    <w:rsid w:val="00F8341A"/>
    <w:rsid w:val="00F8358F"/>
    <w:rsid w:val="00F83913"/>
    <w:rsid w:val="00F83E58"/>
    <w:rsid w:val="00F84130"/>
    <w:rsid w:val="00F84CEE"/>
    <w:rsid w:val="00F85885"/>
    <w:rsid w:val="00F86B54"/>
    <w:rsid w:val="00F87CC3"/>
    <w:rsid w:val="00F9009A"/>
    <w:rsid w:val="00F90353"/>
    <w:rsid w:val="00F90FD7"/>
    <w:rsid w:val="00F9160D"/>
    <w:rsid w:val="00F91FD5"/>
    <w:rsid w:val="00F920F2"/>
    <w:rsid w:val="00F92E0B"/>
    <w:rsid w:val="00F934ED"/>
    <w:rsid w:val="00F935E6"/>
    <w:rsid w:val="00F9377C"/>
    <w:rsid w:val="00F94719"/>
    <w:rsid w:val="00F94C19"/>
    <w:rsid w:val="00F95677"/>
    <w:rsid w:val="00F957B6"/>
    <w:rsid w:val="00F95D4B"/>
    <w:rsid w:val="00F95E04"/>
    <w:rsid w:val="00F95E4E"/>
    <w:rsid w:val="00F96DE0"/>
    <w:rsid w:val="00FA0072"/>
    <w:rsid w:val="00FA041B"/>
    <w:rsid w:val="00FA089F"/>
    <w:rsid w:val="00FA152A"/>
    <w:rsid w:val="00FA1822"/>
    <w:rsid w:val="00FA1E98"/>
    <w:rsid w:val="00FA3C91"/>
    <w:rsid w:val="00FA3F3A"/>
    <w:rsid w:val="00FA44D7"/>
    <w:rsid w:val="00FA49AE"/>
    <w:rsid w:val="00FA4D02"/>
    <w:rsid w:val="00FA4DF2"/>
    <w:rsid w:val="00FA501C"/>
    <w:rsid w:val="00FA51E1"/>
    <w:rsid w:val="00FA5B33"/>
    <w:rsid w:val="00FA60F1"/>
    <w:rsid w:val="00FA6673"/>
    <w:rsid w:val="00FA6FA1"/>
    <w:rsid w:val="00FB0236"/>
    <w:rsid w:val="00FB0354"/>
    <w:rsid w:val="00FB03ED"/>
    <w:rsid w:val="00FB0FEC"/>
    <w:rsid w:val="00FB1045"/>
    <w:rsid w:val="00FB125F"/>
    <w:rsid w:val="00FB128B"/>
    <w:rsid w:val="00FB148B"/>
    <w:rsid w:val="00FB25B1"/>
    <w:rsid w:val="00FB32BC"/>
    <w:rsid w:val="00FB3420"/>
    <w:rsid w:val="00FB357B"/>
    <w:rsid w:val="00FB4109"/>
    <w:rsid w:val="00FB46D8"/>
    <w:rsid w:val="00FB4F8B"/>
    <w:rsid w:val="00FB588C"/>
    <w:rsid w:val="00FB5D91"/>
    <w:rsid w:val="00FB63B1"/>
    <w:rsid w:val="00FB6537"/>
    <w:rsid w:val="00FB6BDE"/>
    <w:rsid w:val="00FB6D27"/>
    <w:rsid w:val="00FC07AC"/>
    <w:rsid w:val="00FC11C1"/>
    <w:rsid w:val="00FC17C4"/>
    <w:rsid w:val="00FC25A2"/>
    <w:rsid w:val="00FC2B4E"/>
    <w:rsid w:val="00FC3F32"/>
    <w:rsid w:val="00FC403F"/>
    <w:rsid w:val="00FC41FF"/>
    <w:rsid w:val="00FC4284"/>
    <w:rsid w:val="00FC45FC"/>
    <w:rsid w:val="00FC57AA"/>
    <w:rsid w:val="00FC5E0E"/>
    <w:rsid w:val="00FC63B9"/>
    <w:rsid w:val="00FC6AFF"/>
    <w:rsid w:val="00FC7099"/>
    <w:rsid w:val="00FC719F"/>
    <w:rsid w:val="00FC74C0"/>
    <w:rsid w:val="00FC78BD"/>
    <w:rsid w:val="00FC7929"/>
    <w:rsid w:val="00FC7BE3"/>
    <w:rsid w:val="00FD0FA4"/>
    <w:rsid w:val="00FD1F5B"/>
    <w:rsid w:val="00FD20A7"/>
    <w:rsid w:val="00FD20F4"/>
    <w:rsid w:val="00FD2280"/>
    <w:rsid w:val="00FD275D"/>
    <w:rsid w:val="00FD2B34"/>
    <w:rsid w:val="00FD2D40"/>
    <w:rsid w:val="00FD3F72"/>
    <w:rsid w:val="00FD41FE"/>
    <w:rsid w:val="00FD4334"/>
    <w:rsid w:val="00FD4CF5"/>
    <w:rsid w:val="00FD51D2"/>
    <w:rsid w:val="00FD5527"/>
    <w:rsid w:val="00FD5C66"/>
    <w:rsid w:val="00FD5D74"/>
    <w:rsid w:val="00FD630C"/>
    <w:rsid w:val="00FD67C4"/>
    <w:rsid w:val="00FD699C"/>
    <w:rsid w:val="00FD6E55"/>
    <w:rsid w:val="00FD7855"/>
    <w:rsid w:val="00FE00D2"/>
    <w:rsid w:val="00FE111C"/>
    <w:rsid w:val="00FE26DC"/>
    <w:rsid w:val="00FE2CF9"/>
    <w:rsid w:val="00FE2F2C"/>
    <w:rsid w:val="00FE3722"/>
    <w:rsid w:val="00FE3BD0"/>
    <w:rsid w:val="00FE4585"/>
    <w:rsid w:val="00FE51E8"/>
    <w:rsid w:val="00FE6188"/>
    <w:rsid w:val="00FE6438"/>
    <w:rsid w:val="00FE7247"/>
    <w:rsid w:val="00FE7728"/>
    <w:rsid w:val="00FE7A7D"/>
    <w:rsid w:val="00FE7D79"/>
    <w:rsid w:val="00FE7FFA"/>
    <w:rsid w:val="00FF0AE3"/>
    <w:rsid w:val="00FF1484"/>
    <w:rsid w:val="00FF2220"/>
    <w:rsid w:val="00FF2325"/>
    <w:rsid w:val="00FF2A8A"/>
    <w:rsid w:val="00FF44A7"/>
    <w:rsid w:val="00FF48F3"/>
    <w:rsid w:val="00FF4982"/>
    <w:rsid w:val="00FF49D0"/>
    <w:rsid w:val="00FF5903"/>
    <w:rsid w:val="00FF6160"/>
    <w:rsid w:val="00FF702E"/>
    <w:rsid w:val="00FF791B"/>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8F45DE"/>
  <w14:defaultImageDpi w14:val="300"/>
  <w15:docId w15:val="{D1E57AA1-2105-4F2D-AEA1-DC4ABA2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72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paragraph" w:styleId="ListParagraph">
    <w:name w:val="List Paragraph"/>
    <w:basedOn w:val="Normal"/>
    <w:uiPriority w:val="72"/>
    <w:qFormat/>
    <w:rsid w:val="002729D2"/>
    <w:pPr>
      <w:ind w:left="720"/>
    </w:pPr>
  </w:style>
  <w:style w:type="paragraph" w:styleId="PlainText">
    <w:name w:val="Plain Text"/>
    <w:basedOn w:val="Normal"/>
    <w:link w:val="PlainTextChar"/>
    <w:uiPriority w:val="99"/>
    <w:unhideWhenUsed/>
    <w:rsid w:val="00B57915"/>
    <w:pPr>
      <w:spacing w:after="0" w:line="240" w:lineRule="auto"/>
      <w:ind w:left="0"/>
      <w:jc w:val="left"/>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B57915"/>
    <w:rPr>
      <w:rFonts w:ascii="Consolas" w:eastAsia="Calibri" w:hAnsi="Consolas" w:cs="Consolas"/>
      <w:sz w:val="21"/>
      <w:szCs w:val="21"/>
    </w:rPr>
  </w:style>
  <w:style w:type="paragraph" w:styleId="NormalWeb">
    <w:name w:val="Normal (Web)"/>
    <w:basedOn w:val="Normal"/>
    <w:uiPriority w:val="99"/>
    <w:semiHidden/>
    <w:unhideWhenUsed/>
    <w:rsid w:val="004167AC"/>
    <w:pPr>
      <w:spacing w:before="100" w:beforeAutospacing="1" w:after="100" w:afterAutospacing="1" w:line="240" w:lineRule="auto"/>
      <w:ind w:left="0"/>
      <w:jc w:val="left"/>
    </w:pPr>
    <w:rPr>
      <w:rFonts w:ascii="Times New Roman" w:eastAsia="Times New Roman" w:hAnsi="Times New Roman"/>
      <w:sz w:val="24"/>
      <w:szCs w:val="24"/>
    </w:rPr>
  </w:style>
  <w:style w:type="character" w:styleId="Hyperlink">
    <w:name w:val="Hyperlink"/>
    <w:basedOn w:val="DefaultParagraphFont"/>
    <w:uiPriority w:val="99"/>
    <w:semiHidden/>
    <w:unhideWhenUsed/>
    <w:rsid w:val="004167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0199">
      <w:bodyDiv w:val="1"/>
      <w:marLeft w:val="0"/>
      <w:marRight w:val="0"/>
      <w:marTop w:val="0"/>
      <w:marBottom w:val="0"/>
      <w:divBdr>
        <w:top w:val="none" w:sz="0" w:space="0" w:color="auto"/>
        <w:left w:val="none" w:sz="0" w:space="0" w:color="auto"/>
        <w:bottom w:val="none" w:sz="0" w:space="0" w:color="auto"/>
        <w:right w:val="none" w:sz="0" w:space="0" w:color="auto"/>
      </w:divBdr>
    </w:div>
    <w:div w:id="9574940">
      <w:bodyDiv w:val="1"/>
      <w:marLeft w:val="0"/>
      <w:marRight w:val="0"/>
      <w:marTop w:val="0"/>
      <w:marBottom w:val="0"/>
      <w:divBdr>
        <w:top w:val="none" w:sz="0" w:space="0" w:color="auto"/>
        <w:left w:val="none" w:sz="0" w:space="0" w:color="auto"/>
        <w:bottom w:val="none" w:sz="0" w:space="0" w:color="auto"/>
        <w:right w:val="none" w:sz="0" w:space="0" w:color="auto"/>
      </w:divBdr>
    </w:div>
    <w:div w:id="17699572">
      <w:bodyDiv w:val="1"/>
      <w:marLeft w:val="0"/>
      <w:marRight w:val="0"/>
      <w:marTop w:val="0"/>
      <w:marBottom w:val="0"/>
      <w:divBdr>
        <w:top w:val="none" w:sz="0" w:space="0" w:color="auto"/>
        <w:left w:val="none" w:sz="0" w:space="0" w:color="auto"/>
        <w:bottom w:val="none" w:sz="0" w:space="0" w:color="auto"/>
        <w:right w:val="none" w:sz="0" w:space="0" w:color="auto"/>
      </w:divBdr>
    </w:div>
    <w:div w:id="37706423">
      <w:bodyDiv w:val="1"/>
      <w:marLeft w:val="0"/>
      <w:marRight w:val="0"/>
      <w:marTop w:val="0"/>
      <w:marBottom w:val="0"/>
      <w:divBdr>
        <w:top w:val="none" w:sz="0" w:space="0" w:color="auto"/>
        <w:left w:val="none" w:sz="0" w:space="0" w:color="auto"/>
        <w:bottom w:val="none" w:sz="0" w:space="0" w:color="auto"/>
        <w:right w:val="none" w:sz="0" w:space="0" w:color="auto"/>
      </w:divBdr>
    </w:div>
    <w:div w:id="42755373">
      <w:bodyDiv w:val="1"/>
      <w:marLeft w:val="0"/>
      <w:marRight w:val="0"/>
      <w:marTop w:val="0"/>
      <w:marBottom w:val="0"/>
      <w:divBdr>
        <w:top w:val="none" w:sz="0" w:space="0" w:color="auto"/>
        <w:left w:val="none" w:sz="0" w:space="0" w:color="auto"/>
        <w:bottom w:val="none" w:sz="0" w:space="0" w:color="auto"/>
        <w:right w:val="none" w:sz="0" w:space="0" w:color="auto"/>
      </w:divBdr>
    </w:div>
    <w:div w:id="58023759">
      <w:bodyDiv w:val="1"/>
      <w:marLeft w:val="0"/>
      <w:marRight w:val="0"/>
      <w:marTop w:val="0"/>
      <w:marBottom w:val="0"/>
      <w:divBdr>
        <w:top w:val="none" w:sz="0" w:space="0" w:color="auto"/>
        <w:left w:val="none" w:sz="0" w:space="0" w:color="auto"/>
        <w:bottom w:val="none" w:sz="0" w:space="0" w:color="auto"/>
        <w:right w:val="none" w:sz="0" w:space="0" w:color="auto"/>
      </w:divBdr>
    </w:div>
    <w:div w:id="69617239">
      <w:bodyDiv w:val="1"/>
      <w:marLeft w:val="0"/>
      <w:marRight w:val="0"/>
      <w:marTop w:val="0"/>
      <w:marBottom w:val="0"/>
      <w:divBdr>
        <w:top w:val="none" w:sz="0" w:space="0" w:color="auto"/>
        <w:left w:val="none" w:sz="0" w:space="0" w:color="auto"/>
        <w:bottom w:val="none" w:sz="0" w:space="0" w:color="auto"/>
        <w:right w:val="none" w:sz="0" w:space="0" w:color="auto"/>
      </w:divBdr>
    </w:div>
    <w:div w:id="78720572">
      <w:bodyDiv w:val="1"/>
      <w:marLeft w:val="0"/>
      <w:marRight w:val="0"/>
      <w:marTop w:val="0"/>
      <w:marBottom w:val="0"/>
      <w:divBdr>
        <w:top w:val="none" w:sz="0" w:space="0" w:color="auto"/>
        <w:left w:val="none" w:sz="0" w:space="0" w:color="auto"/>
        <w:bottom w:val="none" w:sz="0" w:space="0" w:color="auto"/>
        <w:right w:val="none" w:sz="0" w:space="0" w:color="auto"/>
      </w:divBdr>
    </w:div>
    <w:div w:id="84113391">
      <w:bodyDiv w:val="1"/>
      <w:marLeft w:val="0"/>
      <w:marRight w:val="0"/>
      <w:marTop w:val="0"/>
      <w:marBottom w:val="0"/>
      <w:divBdr>
        <w:top w:val="none" w:sz="0" w:space="0" w:color="auto"/>
        <w:left w:val="none" w:sz="0" w:space="0" w:color="auto"/>
        <w:bottom w:val="none" w:sz="0" w:space="0" w:color="auto"/>
        <w:right w:val="none" w:sz="0" w:space="0" w:color="auto"/>
      </w:divBdr>
    </w:div>
    <w:div w:id="84886616">
      <w:bodyDiv w:val="1"/>
      <w:marLeft w:val="0"/>
      <w:marRight w:val="0"/>
      <w:marTop w:val="0"/>
      <w:marBottom w:val="0"/>
      <w:divBdr>
        <w:top w:val="none" w:sz="0" w:space="0" w:color="auto"/>
        <w:left w:val="none" w:sz="0" w:space="0" w:color="auto"/>
        <w:bottom w:val="none" w:sz="0" w:space="0" w:color="auto"/>
        <w:right w:val="none" w:sz="0" w:space="0" w:color="auto"/>
      </w:divBdr>
    </w:div>
    <w:div w:id="89279698">
      <w:bodyDiv w:val="1"/>
      <w:marLeft w:val="0"/>
      <w:marRight w:val="0"/>
      <w:marTop w:val="0"/>
      <w:marBottom w:val="0"/>
      <w:divBdr>
        <w:top w:val="none" w:sz="0" w:space="0" w:color="auto"/>
        <w:left w:val="none" w:sz="0" w:space="0" w:color="auto"/>
        <w:bottom w:val="none" w:sz="0" w:space="0" w:color="auto"/>
        <w:right w:val="none" w:sz="0" w:space="0" w:color="auto"/>
      </w:divBdr>
    </w:div>
    <w:div w:id="96220742">
      <w:bodyDiv w:val="1"/>
      <w:marLeft w:val="0"/>
      <w:marRight w:val="0"/>
      <w:marTop w:val="0"/>
      <w:marBottom w:val="0"/>
      <w:divBdr>
        <w:top w:val="none" w:sz="0" w:space="0" w:color="auto"/>
        <w:left w:val="none" w:sz="0" w:space="0" w:color="auto"/>
        <w:bottom w:val="none" w:sz="0" w:space="0" w:color="auto"/>
        <w:right w:val="none" w:sz="0" w:space="0" w:color="auto"/>
      </w:divBdr>
    </w:div>
    <w:div w:id="116720296">
      <w:bodyDiv w:val="1"/>
      <w:marLeft w:val="0"/>
      <w:marRight w:val="0"/>
      <w:marTop w:val="0"/>
      <w:marBottom w:val="0"/>
      <w:divBdr>
        <w:top w:val="none" w:sz="0" w:space="0" w:color="auto"/>
        <w:left w:val="none" w:sz="0" w:space="0" w:color="auto"/>
        <w:bottom w:val="none" w:sz="0" w:space="0" w:color="auto"/>
        <w:right w:val="none" w:sz="0" w:space="0" w:color="auto"/>
      </w:divBdr>
    </w:div>
    <w:div w:id="131752877">
      <w:bodyDiv w:val="1"/>
      <w:marLeft w:val="0"/>
      <w:marRight w:val="0"/>
      <w:marTop w:val="0"/>
      <w:marBottom w:val="0"/>
      <w:divBdr>
        <w:top w:val="none" w:sz="0" w:space="0" w:color="auto"/>
        <w:left w:val="none" w:sz="0" w:space="0" w:color="auto"/>
        <w:bottom w:val="none" w:sz="0" w:space="0" w:color="auto"/>
        <w:right w:val="none" w:sz="0" w:space="0" w:color="auto"/>
      </w:divBdr>
    </w:div>
    <w:div w:id="138234523">
      <w:bodyDiv w:val="1"/>
      <w:marLeft w:val="0"/>
      <w:marRight w:val="0"/>
      <w:marTop w:val="0"/>
      <w:marBottom w:val="0"/>
      <w:divBdr>
        <w:top w:val="none" w:sz="0" w:space="0" w:color="auto"/>
        <w:left w:val="none" w:sz="0" w:space="0" w:color="auto"/>
        <w:bottom w:val="none" w:sz="0" w:space="0" w:color="auto"/>
        <w:right w:val="none" w:sz="0" w:space="0" w:color="auto"/>
      </w:divBdr>
    </w:div>
    <w:div w:id="138546941">
      <w:bodyDiv w:val="1"/>
      <w:marLeft w:val="0"/>
      <w:marRight w:val="0"/>
      <w:marTop w:val="0"/>
      <w:marBottom w:val="0"/>
      <w:divBdr>
        <w:top w:val="none" w:sz="0" w:space="0" w:color="auto"/>
        <w:left w:val="none" w:sz="0" w:space="0" w:color="auto"/>
        <w:bottom w:val="none" w:sz="0" w:space="0" w:color="auto"/>
        <w:right w:val="none" w:sz="0" w:space="0" w:color="auto"/>
      </w:divBdr>
    </w:div>
    <w:div w:id="150371334">
      <w:bodyDiv w:val="1"/>
      <w:marLeft w:val="0"/>
      <w:marRight w:val="0"/>
      <w:marTop w:val="0"/>
      <w:marBottom w:val="0"/>
      <w:divBdr>
        <w:top w:val="none" w:sz="0" w:space="0" w:color="auto"/>
        <w:left w:val="none" w:sz="0" w:space="0" w:color="auto"/>
        <w:bottom w:val="none" w:sz="0" w:space="0" w:color="auto"/>
        <w:right w:val="none" w:sz="0" w:space="0" w:color="auto"/>
      </w:divBdr>
    </w:div>
    <w:div w:id="152841075">
      <w:bodyDiv w:val="1"/>
      <w:marLeft w:val="0"/>
      <w:marRight w:val="0"/>
      <w:marTop w:val="0"/>
      <w:marBottom w:val="0"/>
      <w:divBdr>
        <w:top w:val="none" w:sz="0" w:space="0" w:color="auto"/>
        <w:left w:val="none" w:sz="0" w:space="0" w:color="auto"/>
        <w:bottom w:val="none" w:sz="0" w:space="0" w:color="auto"/>
        <w:right w:val="none" w:sz="0" w:space="0" w:color="auto"/>
      </w:divBdr>
    </w:div>
    <w:div w:id="155001950">
      <w:bodyDiv w:val="1"/>
      <w:marLeft w:val="0"/>
      <w:marRight w:val="0"/>
      <w:marTop w:val="0"/>
      <w:marBottom w:val="0"/>
      <w:divBdr>
        <w:top w:val="none" w:sz="0" w:space="0" w:color="auto"/>
        <w:left w:val="none" w:sz="0" w:space="0" w:color="auto"/>
        <w:bottom w:val="none" w:sz="0" w:space="0" w:color="auto"/>
        <w:right w:val="none" w:sz="0" w:space="0" w:color="auto"/>
      </w:divBdr>
    </w:div>
    <w:div w:id="162205268">
      <w:bodyDiv w:val="1"/>
      <w:marLeft w:val="0"/>
      <w:marRight w:val="0"/>
      <w:marTop w:val="0"/>
      <w:marBottom w:val="0"/>
      <w:divBdr>
        <w:top w:val="none" w:sz="0" w:space="0" w:color="auto"/>
        <w:left w:val="none" w:sz="0" w:space="0" w:color="auto"/>
        <w:bottom w:val="none" w:sz="0" w:space="0" w:color="auto"/>
        <w:right w:val="none" w:sz="0" w:space="0" w:color="auto"/>
      </w:divBdr>
    </w:div>
    <w:div w:id="168060224">
      <w:bodyDiv w:val="1"/>
      <w:marLeft w:val="0"/>
      <w:marRight w:val="0"/>
      <w:marTop w:val="0"/>
      <w:marBottom w:val="0"/>
      <w:divBdr>
        <w:top w:val="none" w:sz="0" w:space="0" w:color="auto"/>
        <w:left w:val="none" w:sz="0" w:space="0" w:color="auto"/>
        <w:bottom w:val="none" w:sz="0" w:space="0" w:color="auto"/>
        <w:right w:val="none" w:sz="0" w:space="0" w:color="auto"/>
      </w:divBdr>
    </w:div>
    <w:div w:id="172188893">
      <w:bodyDiv w:val="1"/>
      <w:marLeft w:val="0"/>
      <w:marRight w:val="0"/>
      <w:marTop w:val="0"/>
      <w:marBottom w:val="0"/>
      <w:divBdr>
        <w:top w:val="none" w:sz="0" w:space="0" w:color="auto"/>
        <w:left w:val="none" w:sz="0" w:space="0" w:color="auto"/>
        <w:bottom w:val="none" w:sz="0" w:space="0" w:color="auto"/>
        <w:right w:val="none" w:sz="0" w:space="0" w:color="auto"/>
      </w:divBdr>
    </w:div>
    <w:div w:id="186909555">
      <w:bodyDiv w:val="1"/>
      <w:marLeft w:val="0"/>
      <w:marRight w:val="0"/>
      <w:marTop w:val="0"/>
      <w:marBottom w:val="0"/>
      <w:divBdr>
        <w:top w:val="none" w:sz="0" w:space="0" w:color="auto"/>
        <w:left w:val="none" w:sz="0" w:space="0" w:color="auto"/>
        <w:bottom w:val="none" w:sz="0" w:space="0" w:color="auto"/>
        <w:right w:val="none" w:sz="0" w:space="0" w:color="auto"/>
      </w:divBdr>
    </w:div>
    <w:div w:id="195966991">
      <w:bodyDiv w:val="1"/>
      <w:marLeft w:val="0"/>
      <w:marRight w:val="0"/>
      <w:marTop w:val="0"/>
      <w:marBottom w:val="0"/>
      <w:divBdr>
        <w:top w:val="none" w:sz="0" w:space="0" w:color="auto"/>
        <w:left w:val="none" w:sz="0" w:space="0" w:color="auto"/>
        <w:bottom w:val="none" w:sz="0" w:space="0" w:color="auto"/>
        <w:right w:val="none" w:sz="0" w:space="0" w:color="auto"/>
      </w:divBdr>
    </w:div>
    <w:div w:id="197820247">
      <w:bodyDiv w:val="1"/>
      <w:marLeft w:val="0"/>
      <w:marRight w:val="0"/>
      <w:marTop w:val="0"/>
      <w:marBottom w:val="0"/>
      <w:divBdr>
        <w:top w:val="none" w:sz="0" w:space="0" w:color="auto"/>
        <w:left w:val="none" w:sz="0" w:space="0" w:color="auto"/>
        <w:bottom w:val="none" w:sz="0" w:space="0" w:color="auto"/>
        <w:right w:val="none" w:sz="0" w:space="0" w:color="auto"/>
      </w:divBdr>
    </w:div>
    <w:div w:id="202866172">
      <w:bodyDiv w:val="1"/>
      <w:marLeft w:val="0"/>
      <w:marRight w:val="0"/>
      <w:marTop w:val="0"/>
      <w:marBottom w:val="0"/>
      <w:divBdr>
        <w:top w:val="none" w:sz="0" w:space="0" w:color="auto"/>
        <w:left w:val="none" w:sz="0" w:space="0" w:color="auto"/>
        <w:bottom w:val="none" w:sz="0" w:space="0" w:color="auto"/>
        <w:right w:val="none" w:sz="0" w:space="0" w:color="auto"/>
      </w:divBdr>
    </w:div>
    <w:div w:id="204831463">
      <w:bodyDiv w:val="1"/>
      <w:marLeft w:val="0"/>
      <w:marRight w:val="0"/>
      <w:marTop w:val="0"/>
      <w:marBottom w:val="0"/>
      <w:divBdr>
        <w:top w:val="none" w:sz="0" w:space="0" w:color="auto"/>
        <w:left w:val="none" w:sz="0" w:space="0" w:color="auto"/>
        <w:bottom w:val="none" w:sz="0" w:space="0" w:color="auto"/>
        <w:right w:val="none" w:sz="0" w:space="0" w:color="auto"/>
      </w:divBdr>
    </w:div>
    <w:div w:id="208339940">
      <w:bodyDiv w:val="1"/>
      <w:marLeft w:val="0"/>
      <w:marRight w:val="0"/>
      <w:marTop w:val="0"/>
      <w:marBottom w:val="0"/>
      <w:divBdr>
        <w:top w:val="none" w:sz="0" w:space="0" w:color="auto"/>
        <w:left w:val="none" w:sz="0" w:space="0" w:color="auto"/>
        <w:bottom w:val="none" w:sz="0" w:space="0" w:color="auto"/>
        <w:right w:val="none" w:sz="0" w:space="0" w:color="auto"/>
      </w:divBdr>
    </w:div>
    <w:div w:id="208496275">
      <w:bodyDiv w:val="1"/>
      <w:marLeft w:val="0"/>
      <w:marRight w:val="0"/>
      <w:marTop w:val="0"/>
      <w:marBottom w:val="0"/>
      <w:divBdr>
        <w:top w:val="none" w:sz="0" w:space="0" w:color="auto"/>
        <w:left w:val="none" w:sz="0" w:space="0" w:color="auto"/>
        <w:bottom w:val="none" w:sz="0" w:space="0" w:color="auto"/>
        <w:right w:val="none" w:sz="0" w:space="0" w:color="auto"/>
      </w:divBdr>
    </w:div>
    <w:div w:id="223756161">
      <w:bodyDiv w:val="1"/>
      <w:marLeft w:val="0"/>
      <w:marRight w:val="0"/>
      <w:marTop w:val="0"/>
      <w:marBottom w:val="0"/>
      <w:divBdr>
        <w:top w:val="none" w:sz="0" w:space="0" w:color="auto"/>
        <w:left w:val="none" w:sz="0" w:space="0" w:color="auto"/>
        <w:bottom w:val="none" w:sz="0" w:space="0" w:color="auto"/>
        <w:right w:val="none" w:sz="0" w:space="0" w:color="auto"/>
      </w:divBdr>
    </w:div>
    <w:div w:id="244196059">
      <w:bodyDiv w:val="1"/>
      <w:marLeft w:val="0"/>
      <w:marRight w:val="0"/>
      <w:marTop w:val="0"/>
      <w:marBottom w:val="0"/>
      <w:divBdr>
        <w:top w:val="none" w:sz="0" w:space="0" w:color="auto"/>
        <w:left w:val="none" w:sz="0" w:space="0" w:color="auto"/>
        <w:bottom w:val="none" w:sz="0" w:space="0" w:color="auto"/>
        <w:right w:val="none" w:sz="0" w:space="0" w:color="auto"/>
      </w:divBdr>
    </w:div>
    <w:div w:id="265187933">
      <w:bodyDiv w:val="1"/>
      <w:marLeft w:val="0"/>
      <w:marRight w:val="0"/>
      <w:marTop w:val="0"/>
      <w:marBottom w:val="0"/>
      <w:divBdr>
        <w:top w:val="none" w:sz="0" w:space="0" w:color="auto"/>
        <w:left w:val="none" w:sz="0" w:space="0" w:color="auto"/>
        <w:bottom w:val="none" w:sz="0" w:space="0" w:color="auto"/>
        <w:right w:val="none" w:sz="0" w:space="0" w:color="auto"/>
      </w:divBdr>
    </w:div>
    <w:div w:id="267737255">
      <w:bodyDiv w:val="1"/>
      <w:marLeft w:val="0"/>
      <w:marRight w:val="0"/>
      <w:marTop w:val="0"/>
      <w:marBottom w:val="0"/>
      <w:divBdr>
        <w:top w:val="none" w:sz="0" w:space="0" w:color="auto"/>
        <w:left w:val="none" w:sz="0" w:space="0" w:color="auto"/>
        <w:bottom w:val="none" w:sz="0" w:space="0" w:color="auto"/>
        <w:right w:val="none" w:sz="0" w:space="0" w:color="auto"/>
      </w:divBdr>
    </w:div>
    <w:div w:id="272440308">
      <w:bodyDiv w:val="1"/>
      <w:marLeft w:val="0"/>
      <w:marRight w:val="0"/>
      <w:marTop w:val="0"/>
      <w:marBottom w:val="0"/>
      <w:divBdr>
        <w:top w:val="none" w:sz="0" w:space="0" w:color="auto"/>
        <w:left w:val="none" w:sz="0" w:space="0" w:color="auto"/>
        <w:bottom w:val="none" w:sz="0" w:space="0" w:color="auto"/>
        <w:right w:val="none" w:sz="0" w:space="0" w:color="auto"/>
      </w:divBdr>
    </w:div>
    <w:div w:id="274095765">
      <w:bodyDiv w:val="1"/>
      <w:marLeft w:val="0"/>
      <w:marRight w:val="0"/>
      <w:marTop w:val="0"/>
      <w:marBottom w:val="0"/>
      <w:divBdr>
        <w:top w:val="none" w:sz="0" w:space="0" w:color="auto"/>
        <w:left w:val="none" w:sz="0" w:space="0" w:color="auto"/>
        <w:bottom w:val="none" w:sz="0" w:space="0" w:color="auto"/>
        <w:right w:val="none" w:sz="0" w:space="0" w:color="auto"/>
      </w:divBdr>
    </w:div>
    <w:div w:id="276568638">
      <w:bodyDiv w:val="1"/>
      <w:marLeft w:val="0"/>
      <w:marRight w:val="0"/>
      <w:marTop w:val="0"/>
      <w:marBottom w:val="0"/>
      <w:divBdr>
        <w:top w:val="none" w:sz="0" w:space="0" w:color="auto"/>
        <w:left w:val="none" w:sz="0" w:space="0" w:color="auto"/>
        <w:bottom w:val="none" w:sz="0" w:space="0" w:color="auto"/>
        <w:right w:val="none" w:sz="0" w:space="0" w:color="auto"/>
      </w:divBdr>
    </w:div>
    <w:div w:id="277182333">
      <w:bodyDiv w:val="1"/>
      <w:marLeft w:val="0"/>
      <w:marRight w:val="0"/>
      <w:marTop w:val="0"/>
      <w:marBottom w:val="0"/>
      <w:divBdr>
        <w:top w:val="none" w:sz="0" w:space="0" w:color="auto"/>
        <w:left w:val="none" w:sz="0" w:space="0" w:color="auto"/>
        <w:bottom w:val="none" w:sz="0" w:space="0" w:color="auto"/>
        <w:right w:val="none" w:sz="0" w:space="0" w:color="auto"/>
      </w:divBdr>
    </w:div>
    <w:div w:id="284779247">
      <w:bodyDiv w:val="1"/>
      <w:marLeft w:val="0"/>
      <w:marRight w:val="0"/>
      <w:marTop w:val="0"/>
      <w:marBottom w:val="0"/>
      <w:divBdr>
        <w:top w:val="none" w:sz="0" w:space="0" w:color="auto"/>
        <w:left w:val="none" w:sz="0" w:space="0" w:color="auto"/>
        <w:bottom w:val="none" w:sz="0" w:space="0" w:color="auto"/>
        <w:right w:val="none" w:sz="0" w:space="0" w:color="auto"/>
      </w:divBdr>
    </w:div>
    <w:div w:id="285627188">
      <w:bodyDiv w:val="1"/>
      <w:marLeft w:val="0"/>
      <w:marRight w:val="0"/>
      <w:marTop w:val="0"/>
      <w:marBottom w:val="0"/>
      <w:divBdr>
        <w:top w:val="none" w:sz="0" w:space="0" w:color="auto"/>
        <w:left w:val="none" w:sz="0" w:space="0" w:color="auto"/>
        <w:bottom w:val="none" w:sz="0" w:space="0" w:color="auto"/>
        <w:right w:val="none" w:sz="0" w:space="0" w:color="auto"/>
      </w:divBdr>
    </w:div>
    <w:div w:id="328339042">
      <w:bodyDiv w:val="1"/>
      <w:marLeft w:val="0"/>
      <w:marRight w:val="0"/>
      <w:marTop w:val="0"/>
      <w:marBottom w:val="0"/>
      <w:divBdr>
        <w:top w:val="none" w:sz="0" w:space="0" w:color="auto"/>
        <w:left w:val="none" w:sz="0" w:space="0" w:color="auto"/>
        <w:bottom w:val="none" w:sz="0" w:space="0" w:color="auto"/>
        <w:right w:val="none" w:sz="0" w:space="0" w:color="auto"/>
      </w:divBdr>
    </w:div>
    <w:div w:id="331108509">
      <w:bodyDiv w:val="1"/>
      <w:marLeft w:val="0"/>
      <w:marRight w:val="0"/>
      <w:marTop w:val="0"/>
      <w:marBottom w:val="0"/>
      <w:divBdr>
        <w:top w:val="none" w:sz="0" w:space="0" w:color="auto"/>
        <w:left w:val="none" w:sz="0" w:space="0" w:color="auto"/>
        <w:bottom w:val="none" w:sz="0" w:space="0" w:color="auto"/>
        <w:right w:val="none" w:sz="0" w:space="0" w:color="auto"/>
      </w:divBdr>
    </w:div>
    <w:div w:id="345910265">
      <w:bodyDiv w:val="1"/>
      <w:marLeft w:val="0"/>
      <w:marRight w:val="0"/>
      <w:marTop w:val="0"/>
      <w:marBottom w:val="0"/>
      <w:divBdr>
        <w:top w:val="none" w:sz="0" w:space="0" w:color="auto"/>
        <w:left w:val="none" w:sz="0" w:space="0" w:color="auto"/>
        <w:bottom w:val="none" w:sz="0" w:space="0" w:color="auto"/>
        <w:right w:val="none" w:sz="0" w:space="0" w:color="auto"/>
      </w:divBdr>
    </w:div>
    <w:div w:id="373427448">
      <w:bodyDiv w:val="1"/>
      <w:marLeft w:val="0"/>
      <w:marRight w:val="0"/>
      <w:marTop w:val="0"/>
      <w:marBottom w:val="0"/>
      <w:divBdr>
        <w:top w:val="none" w:sz="0" w:space="0" w:color="auto"/>
        <w:left w:val="none" w:sz="0" w:space="0" w:color="auto"/>
        <w:bottom w:val="none" w:sz="0" w:space="0" w:color="auto"/>
        <w:right w:val="none" w:sz="0" w:space="0" w:color="auto"/>
      </w:divBdr>
    </w:div>
    <w:div w:id="383256877">
      <w:bodyDiv w:val="1"/>
      <w:marLeft w:val="0"/>
      <w:marRight w:val="0"/>
      <w:marTop w:val="0"/>
      <w:marBottom w:val="0"/>
      <w:divBdr>
        <w:top w:val="none" w:sz="0" w:space="0" w:color="auto"/>
        <w:left w:val="none" w:sz="0" w:space="0" w:color="auto"/>
        <w:bottom w:val="none" w:sz="0" w:space="0" w:color="auto"/>
        <w:right w:val="none" w:sz="0" w:space="0" w:color="auto"/>
      </w:divBdr>
    </w:div>
    <w:div w:id="427312206">
      <w:bodyDiv w:val="1"/>
      <w:marLeft w:val="0"/>
      <w:marRight w:val="0"/>
      <w:marTop w:val="0"/>
      <w:marBottom w:val="0"/>
      <w:divBdr>
        <w:top w:val="none" w:sz="0" w:space="0" w:color="auto"/>
        <w:left w:val="none" w:sz="0" w:space="0" w:color="auto"/>
        <w:bottom w:val="none" w:sz="0" w:space="0" w:color="auto"/>
        <w:right w:val="none" w:sz="0" w:space="0" w:color="auto"/>
      </w:divBdr>
    </w:div>
    <w:div w:id="440421144">
      <w:bodyDiv w:val="1"/>
      <w:marLeft w:val="0"/>
      <w:marRight w:val="0"/>
      <w:marTop w:val="0"/>
      <w:marBottom w:val="0"/>
      <w:divBdr>
        <w:top w:val="none" w:sz="0" w:space="0" w:color="auto"/>
        <w:left w:val="none" w:sz="0" w:space="0" w:color="auto"/>
        <w:bottom w:val="none" w:sz="0" w:space="0" w:color="auto"/>
        <w:right w:val="none" w:sz="0" w:space="0" w:color="auto"/>
      </w:divBdr>
    </w:div>
    <w:div w:id="458307016">
      <w:bodyDiv w:val="1"/>
      <w:marLeft w:val="0"/>
      <w:marRight w:val="0"/>
      <w:marTop w:val="0"/>
      <w:marBottom w:val="0"/>
      <w:divBdr>
        <w:top w:val="none" w:sz="0" w:space="0" w:color="auto"/>
        <w:left w:val="none" w:sz="0" w:space="0" w:color="auto"/>
        <w:bottom w:val="none" w:sz="0" w:space="0" w:color="auto"/>
        <w:right w:val="none" w:sz="0" w:space="0" w:color="auto"/>
      </w:divBdr>
    </w:div>
    <w:div w:id="465241627">
      <w:bodyDiv w:val="1"/>
      <w:marLeft w:val="0"/>
      <w:marRight w:val="0"/>
      <w:marTop w:val="0"/>
      <w:marBottom w:val="0"/>
      <w:divBdr>
        <w:top w:val="none" w:sz="0" w:space="0" w:color="auto"/>
        <w:left w:val="none" w:sz="0" w:space="0" w:color="auto"/>
        <w:bottom w:val="none" w:sz="0" w:space="0" w:color="auto"/>
        <w:right w:val="none" w:sz="0" w:space="0" w:color="auto"/>
      </w:divBdr>
    </w:div>
    <w:div w:id="472528926">
      <w:bodyDiv w:val="1"/>
      <w:marLeft w:val="0"/>
      <w:marRight w:val="0"/>
      <w:marTop w:val="0"/>
      <w:marBottom w:val="0"/>
      <w:divBdr>
        <w:top w:val="none" w:sz="0" w:space="0" w:color="auto"/>
        <w:left w:val="none" w:sz="0" w:space="0" w:color="auto"/>
        <w:bottom w:val="none" w:sz="0" w:space="0" w:color="auto"/>
        <w:right w:val="none" w:sz="0" w:space="0" w:color="auto"/>
      </w:divBdr>
    </w:div>
    <w:div w:id="474373139">
      <w:bodyDiv w:val="1"/>
      <w:marLeft w:val="0"/>
      <w:marRight w:val="0"/>
      <w:marTop w:val="0"/>
      <w:marBottom w:val="0"/>
      <w:divBdr>
        <w:top w:val="none" w:sz="0" w:space="0" w:color="auto"/>
        <w:left w:val="none" w:sz="0" w:space="0" w:color="auto"/>
        <w:bottom w:val="none" w:sz="0" w:space="0" w:color="auto"/>
        <w:right w:val="none" w:sz="0" w:space="0" w:color="auto"/>
      </w:divBdr>
    </w:div>
    <w:div w:id="474831237">
      <w:bodyDiv w:val="1"/>
      <w:marLeft w:val="0"/>
      <w:marRight w:val="0"/>
      <w:marTop w:val="0"/>
      <w:marBottom w:val="0"/>
      <w:divBdr>
        <w:top w:val="none" w:sz="0" w:space="0" w:color="auto"/>
        <w:left w:val="none" w:sz="0" w:space="0" w:color="auto"/>
        <w:bottom w:val="none" w:sz="0" w:space="0" w:color="auto"/>
        <w:right w:val="none" w:sz="0" w:space="0" w:color="auto"/>
      </w:divBdr>
    </w:div>
    <w:div w:id="504174225">
      <w:bodyDiv w:val="1"/>
      <w:marLeft w:val="0"/>
      <w:marRight w:val="0"/>
      <w:marTop w:val="0"/>
      <w:marBottom w:val="0"/>
      <w:divBdr>
        <w:top w:val="none" w:sz="0" w:space="0" w:color="auto"/>
        <w:left w:val="none" w:sz="0" w:space="0" w:color="auto"/>
        <w:bottom w:val="none" w:sz="0" w:space="0" w:color="auto"/>
        <w:right w:val="none" w:sz="0" w:space="0" w:color="auto"/>
      </w:divBdr>
    </w:div>
    <w:div w:id="504782835">
      <w:bodyDiv w:val="1"/>
      <w:marLeft w:val="0"/>
      <w:marRight w:val="0"/>
      <w:marTop w:val="0"/>
      <w:marBottom w:val="0"/>
      <w:divBdr>
        <w:top w:val="none" w:sz="0" w:space="0" w:color="auto"/>
        <w:left w:val="none" w:sz="0" w:space="0" w:color="auto"/>
        <w:bottom w:val="none" w:sz="0" w:space="0" w:color="auto"/>
        <w:right w:val="none" w:sz="0" w:space="0" w:color="auto"/>
      </w:divBdr>
    </w:div>
    <w:div w:id="506479472">
      <w:bodyDiv w:val="1"/>
      <w:marLeft w:val="0"/>
      <w:marRight w:val="0"/>
      <w:marTop w:val="0"/>
      <w:marBottom w:val="0"/>
      <w:divBdr>
        <w:top w:val="none" w:sz="0" w:space="0" w:color="auto"/>
        <w:left w:val="none" w:sz="0" w:space="0" w:color="auto"/>
        <w:bottom w:val="none" w:sz="0" w:space="0" w:color="auto"/>
        <w:right w:val="none" w:sz="0" w:space="0" w:color="auto"/>
      </w:divBdr>
    </w:div>
    <w:div w:id="510729342">
      <w:bodyDiv w:val="1"/>
      <w:marLeft w:val="0"/>
      <w:marRight w:val="0"/>
      <w:marTop w:val="0"/>
      <w:marBottom w:val="0"/>
      <w:divBdr>
        <w:top w:val="none" w:sz="0" w:space="0" w:color="auto"/>
        <w:left w:val="none" w:sz="0" w:space="0" w:color="auto"/>
        <w:bottom w:val="none" w:sz="0" w:space="0" w:color="auto"/>
        <w:right w:val="none" w:sz="0" w:space="0" w:color="auto"/>
      </w:divBdr>
    </w:div>
    <w:div w:id="515071467">
      <w:bodyDiv w:val="1"/>
      <w:marLeft w:val="0"/>
      <w:marRight w:val="0"/>
      <w:marTop w:val="0"/>
      <w:marBottom w:val="0"/>
      <w:divBdr>
        <w:top w:val="none" w:sz="0" w:space="0" w:color="auto"/>
        <w:left w:val="none" w:sz="0" w:space="0" w:color="auto"/>
        <w:bottom w:val="none" w:sz="0" w:space="0" w:color="auto"/>
        <w:right w:val="none" w:sz="0" w:space="0" w:color="auto"/>
      </w:divBdr>
    </w:div>
    <w:div w:id="555163997">
      <w:bodyDiv w:val="1"/>
      <w:marLeft w:val="0"/>
      <w:marRight w:val="0"/>
      <w:marTop w:val="0"/>
      <w:marBottom w:val="0"/>
      <w:divBdr>
        <w:top w:val="none" w:sz="0" w:space="0" w:color="auto"/>
        <w:left w:val="none" w:sz="0" w:space="0" w:color="auto"/>
        <w:bottom w:val="none" w:sz="0" w:space="0" w:color="auto"/>
        <w:right w:val="none" w:sz="0" w:space="0" w:color="auto"/>
      </w:divBdr>
    </w:div>
    <w:div w:id="555433402">
      <w:bodyDiv w:val="1"/>
      <w:marLeft w:val="0"/>
      <w:marRight w:val="0"/>
      <w:marTop w:val="0"/>
      <w:marBottom w:val="0"/>
      <w:divBdr>
        <w:top w:val="none" w:sz="0" w:space="0" w:color="auto"/>
        <w:left w:val="none" w:sz="0" w:space="0" w:color="auto"/>
        <w:bottom w:val="none" w:sz="0" w:space="0" w:color="auto"/>
        <w:right w:val="none" w:sz="0" w:space="0" w:color="auto"/>
      </w:divBdr>
    </w:div>
    <w:div w:id="571551778">
      <w:bodyDiv w:val="1"/>
      <w:marLeft w:val="0"/>
      <w:marRight w:val="0"/>
      <w:marTop w:val="0"/>
      <w:marBottom w:val="0"/>
      <w:divBdr>
        <w:top w:val="none" w:sz="0" w:space="0" w:color="auto"/>
        <w:left w:val="none" w:sz="0" w:space="0" w:color="auto"/>
        <w:bottom w:val="none" w:sz="0" w:space="0" w:color="auto"/>
        <w:right w:val="none" w:sz="0" w:space="0" w:color="auto"/>
      </w:divBdr>
    </w:div>
    <w:div w:id="573513943">
      <w:bodyDiv w:val="1"/>
      <w:marLeft w:val="0"/>
      <w:marRight w:val="0"/>
      <w:marTop w:val="0"/>
      <w:marBottom w:val="0"/>
      <w:divBdr>
        <w:top w:val="none" w:sz="0" w:space="0" w:color="auto"/>
        <w:left w:val="none" w:sz="0" w:space="0" w:color="auto"/>
        <w:bottom w:val="none" w:sz="0" w:space="0" w:color="auto"/>
        <w:right w:val="none" w:sz="0" w:space="0" w:color="auto"/>
      </w:divBdr>
    </w:div>
    <w:div w:id="600333849">
      <w:bodyDiv w:val="1"/>
      <w:marLeft w:val="0"/>
      <w:marRight w:val="0"/>
      <w:marTop w:val="0"/>
      <w:marBottom w:val="0"/>
      <w:divBdr>
        <w:top w:val="none" w:sz="0" w:space="0" w:color="auto"/>
        <w:left w:val="none" w:sz="0" w:space="0" w:color="auto"/>
        <w:bottom w:val="none" w:sz="0" w:space="0" w:color="auto"/>
        <w:right w:val="none" w:sz="0" w:space="0" w:color="auto"/>
      </w:divBdr>
    </w:div>
    <w:div w:id="606499797">
      <w:bodyDiv w:val="1"/>
      <w:marLeft w:val="0"/>
      <w:marRight w:val="0"/>
      <w:marTop w:val="0"/>
      <w:marBottom w:val="0"/>
      <w:divBdr>
        <w:top w:val="none" w:sz="0" w:space="0" w:color="auto"/>
        <w:left w:val="none" w:sz="0" w:space="0" w:color="auto"/>
        <w:bottom w:val="none" w:sz="0" w:space="0" w:color="auto"/>
        <w:right w:val="none" w:sz="0" w:space="0" w:color="auto"/>
      </w:divBdr>
    </w:div>
    <w:div w:id="607808366">
      <w:bodyDiv w:val="1"/>
      <w:marLeft w:val="0"/>
      <w:marRight w:val="0"/>
      <w:marTop w:val="0"/>
      <w:marBottom w:val="0"/>
      <w:divBdr>
        <w:top w:val="none" w:sz="0" w:space="0" w:color="auto"/>
        <w:left w:val="none" w:sz="0" w:space="0" w:color="auto"/>
        <w:bottom w:val="none" w:sz="0" w:space="0" w:color="auto"/>
        <w:right w:val="none" w:sz="0" w:space="0" w:color="auto"/>
      </w:divBdr>
    </w:div>
    <w:div w:id="662976773">
      <w:bodyDiv w:val="1"/>
      <w:marLeft w:val="0"/>
      <w:marRight w:val="0"/>
      <w:marTop w:val="0"/>
      <w:marBottom w:val="0"/>
      <w:divBdr>
        <w:top w:val="none" w:sz="0" w:space="0" w:color="auto"/>
        <w:left w:val="none" w:sz="0" w:space="0" w:color="auto"/>
        <w:bottom w:val="none" w:sz="0" w:space="0" w:color="auto"/>
        <w:right w:val="none" w:sz="0" w:space="0" w:color="auto"/>
      </w:divBdr>
    </w:div>
    <w:div w:id="663706381">
      <w:bodyDiv w:val="1"/>
      <w:marLeft w:val="0"/>
      <w:marRight w:val="0"/>
      <w:marTop w:val="0"/>
      <w:marBottom w:val="0"/>
      <w:divBdr>
        <w:top w:val="none" w:sz="0" w:space="0" w:color="auto"/>
        <w:left w:val="none" w:sz="0" w:space="0" w:color="auto"/>
        <w:bottom w:val="none" w:sz="0" w:space="0" w:color="auto"/>
        <w:right w:val="none" w:sz="0" w:space="0" w:color="auto"/>
      </w:divBdr>
    </w:div>
    <w:div w:id="663750251">
      <w:bodyDiv w:val="1"/>
      <w:marLeft w:val="0"/>
      <w:marRight w:val="0"/>
      <w:marTop w:val="0"/>
      <w:marBottom w:val="0"/>
      <w:divBdr>
        <w:top w:val="none" w:sz="0" w:space="0" w:color="auto"/>
        <w:left w:val="none" w:sz="0" w:space="0" w:color="auto"/>
        <w:bottom w:val="none" w:sz="0" w:space="0" w:color="auto"/>
        <w:right w:val="none" w:sz="0" w:space="0" w:color="auto"/>
      </w:divBdr>
    </w:div>
    <w:div w:id="671296431">
      <w:bodyDiv w:val="1"/>
      <w:marLeft w:val="0"/>
      <w:marRight w:val="0"/>
      <w:marTop w:val="0"/>
      <w:marBottom w:val="0"/>
      <w:divBdr>
        <w:top w:val="none" w:sz="0" w:space="0" w:color="auto"/>
        <w:left w:val="none" w:sz="0" w:space="0" w:color="auto"/>
        <w:bottom w:val="none" w:sz="0" w:space="0" w:color="auto"/>
        <w:right w:val="none" w:sz="0" w:space="0" w:color="auto"/>
      </w:divBdr>
    </w:div>
    <w:div w:id="675184028">
      <w:bodyDiv w:val="1"/>
      <w:marLeft w:val="0"/>
      <w:marRight w:val="0"/>
      <w:marTop w:val="0"/>
      <w:marBottom w:val="0"/>
      <w:divBdr>
        <w:top w:val="none" w:sz="0" w:space="0" w:color="auto"/>
        <w:left w:val="none" w:sz="0" w:space="0" w:color="auto"/>
        <w:bottom w:val="none" w:sz="0" w:space="0" w:color="auto"/>
        <w:right w:val="none" w:sz="0" w:space="0" w:color="auto"/>
      </w:divBdr>
    </w:div>
    <w:div w:id="685060777">
      <w:bodyDiv w:val="1"/>
      <w:marLeft w:val="0"/>
      <w:marRight w:val="0"/>
      <w:marTop w:val="0"/>
      <w:marBottom w:val="0"/>
      <w:divBdr>
        <w:top w:val="none" w:sz="0" w:space="0" w:color="auto"/>
        <w:left w:val="none" w:sz="0" w:space="0" w:color="auto"/>
        <w:bottom w:val="none" w:sz="0" w:space="0" w:color="auto"/>
        <w:right w:val="none" w:sz="0" w:space="0" w:color="auto"/>
      </w:divBdr>
      <w:divsChild>
        <w:div w:id="213154744">
          <w:marLeft w:val="0"/>
          <w:marRight w:val="0"/>
          <w:marTop w:val="0"/>
          <w:marBottom w:val="0"/>
          <w:divBdr>
            <w:top w:val="none" w:sz="0" w:space="0" w:color="auto"/>
            <w:left w:val="none" w:sz="0" w:space="0" w:color="auto"/>
            <w:bottom w:val="none" w:sz="0" w:space="0" w:color="auto"/>
            <w:right w:val="none" w:sz="0" w:space="0" w:color="auto"/>
          </w:divBdr>
        </w:div>
        <w:div w:id="1249117041">
          <w:marLeft w:val="0"/>
          <w:marRight w:val="0"/>
          <w:marTop w:val="0"/>
          <w:marBottom w:val="0"/>
          <w:divBdr>
            <w:top w:val="none" w:sz="0" w:space="0" w:color="auto"/>
            <w:left w:val="none" w:sz="0" w:space="0" w:color="auto"/>
            <w:bottom w:val="none" w:sz="0" w:space="0" w:color="auto"/>
            <w:right w:val="none" w:sz="0" w:space="0" w:color="auto"/>
          </w:divBdr>
        </w:div>
        <w:div w:id="1507282511">
          <w:marLeft w:val="0"/>
          <w:marRight w:val="0"/>
          <w:marTop w:val="0"/>
          <w:marBottom w:val="0"/>
          <w:divBdr>
            <w:top w:val="none" w:sz="0" w:space="0" w:color="auto"/>
            <w:left w:val="none" w:sz="0" w:space="0" w:color="auto"/>
            <w:bottom w:val="none" w:sz="0" w:space="0" w:color="auto"/>
            <w:right w:val="none" w:sz="0" w:space="0" w:color="auto"/>
          </w:divBdr>
        </w:div>
        <w:div w:id="1532692004">
          <w:marLeft w:val="0"/>
          <w:marRight w:val="0"/>
          <w:marTop w:val="0"/>
          <w:marBottom w:val="0"/>
          <w:divBdr>
            <w:top w:val="none" w:sz="0" w:space="0" w:color="auto"/>
            <w:left w:val="none" w:sz="0" w:space="0" w:color="auto"/>
            <w:bottom w:val="none" w:sz="0" w:space="0" w:color="auto"/>
            <w:right w:val="none" w:sz="0" w:space="0" w:color="auto"/>
          </w:divBdr>
        </w:div>
        <w:div w:id="2123457685">
          <w:marLeft w:val="0"/>
          <w:marRight w:val="0"/>
          <w:marTop w:val="0"/>
          <w:marBottom w:val="0"/>
          <w:divBdr>
            <w:top w:val="none" w:sz="0" w:space="0" w:color="auto"/>
            <w:left w:val="none" w:sz="0" w:space="0" w:color="auto"/>
            <w:bottom w:val="none" w:sz="0" w:space="0" w:color="auto"/>
            <w:right w:val="none" w:sz="0" w:space="0" w:color="auto"/>
          </w:divBdr>
        </w:div>
      </w:divsChild>
    </w:div>
    <w:div w:id="710882357">
      <w:bodyDiv w:val="1"/>
      <w:marLeft w:val="0"/>
      <w:marRight w:val="0"/>
      <w:marTop w:val="0"/>
      <w:marBottom w:val="0"/>
      <w:divBdr>
        <w:top w:val="none" w:sz="0" w:space="0" w:color="auto"/>
        <w:left w:val="none" w:sz="0" w:space="0" w:color="auto"/>
        <w:bottom w:val="none" w:sz="0" w:space="0" w:color="auto"/>
        <w:right w:val="none" w:sz="0" w:space="0" w:color="auto"/>
      </w:divBdr>
    </w:div>
    <w:div w:id="716781729">
      <w:bodyDiv w:val="1"/>
      <w:marLeft w:val="0"/>
      <w:marRight w:val="0"/>
      <w:marTop w:val="0"/>
      <w:marBottom w:val="0"/>
      <w:divBdr>
        <w:top w:val="none" w:sz="0" w:space="0" w:color="auto"/>
        <w:left w:val="none" w:sz="0" w:space="0" w:color="auto"/>
        <w:bottom w:val="none" w:sz="0" w:space="0" w:color="auto"/>
        <w:right w:val="none" w:sz="0" w:space="0" w:color="auto"/>
      </w:divBdr>
    </w:div>
    <w:div w:id="739181167">
      <w:bodyDiv w:val="1"/>
      <w:marLeft w:val="0"/>
      <w:marRight w:val="0"/>
      <w:marTop w:val="0"/>
      <w:marBottom w:val="0"/>
      <w:divBdr>
        <w:top w:val="none" w:sz="0" w:space="0" w:color="auto"/>
        <w:left w:val="none" w:sz="0" w:space="0" w:color="auto"/>
        <w:bottom w:val="none" w:sz="0" w:space="0" w:color="auto"/>
        <w:right w:val="none" w:sz="0" w:space="0" w:color="auto"/>
      </w:divBdr>
    </w:div>
    <w:div w:id="748114389">
      <w:bodyDiv w:val="1"/>
      <w:marLeft w:val="0"/>
      <w:marRight w:val="0"/>
      <w:marTop w:val="0"/>
      <w:marBottom w:val="0"/>
      <w:divBdr>
        <w:top w:val="none" w:sz="0" w:space="0" w:color="auto"/>
        <w:left w:val="none" w:sz="0" w:space="0" w:color="auto"/>
        <w:bottom w:val="none" w:sz="0" w:space="0" w:color="auto"/>
        <w:right w:val="none" w:sz="0" w:space="0" w:color="auto"/>
      </w:divBdr>
    </w:div>
    <w:div w:id="749161959">
      <w:bodyDiv w:val="1"/>
      <w:marLeft w:val="0"/>
      <w:marRight w:val="0"/>
      <w:marTop w:val="0"/>
      <w:marBottom w:val="0"/>
      <w:divBdr>
        <w:top w:val="none" w:sz="0" w:space="0" w:color="auto"/>
        <w:left w:val="none" w:sz="0" w:space="0" w:color="auto"/>
        <w:bottom w:val="none" w:sz="0" w:space="0" w:color="auto"/>
        <w:right w:val="none" w:sz="0" w:space="0" w:color="auto"/>
      </w:divBdr>
    </w:div>
    <w:div w:id="758478113">
      <w:bodyDiv w:val="1"/>
      <w:marLeft w:val="0"/>
      <w:marRight w:val="0"/>
      <w:marTop w:val="0"/>
      <w:marBottom w:val="0"/>
      <w:divBdr>
        <w:top w:val="none" w:sz="0" w:space="0" w:color="auto"/>
        <w:left w:val="none" w:sz="0" w:space="0" w:color="auto"/>
        <w:bottom w:val="none" w:sz="0" w:space="0" w:color="auto"/>
        <w:right w:val="none" w:sz="0" w:space="0" w:color="auto"/>
      </w:divBdr>
    </w:div>
    <w:div w:id="765423450">
      <w:bodyDiv w:val="1"/>
      <w:marLeft w:val="0"/>
      <w:marRight w:val="0"/>
      <w:marTop w:val="0"/>
      <w:marBottom w:val="0"/>
      <w:divBdr>
        <w:top w:val="none" w:sz="0" w:space="0" w:color="auto"/>
        <w:left w:val="none" w:sz="0" w:space="0" w:color="auto"/>
        <w:bottom w:val="none" w:sz="0" w:space="0" w:color="auto"/>
        <w:right w:val="none" w:sz="0" w:space="0" w:color="auto"/>
      </w:divBdr>
    </w:div>
    <w:div w:id="786003761">
      <w:bodyDiv w:val="1"/>
      <w:marLeft w:val="0"/>
      <w:marRight w:val="0"/>
      <w:marTop w:val="0"/>
      <w:marBottom w:val="0"/>
      <w:divBdr>
        <w:top w:val="none" w:sz="0" w:space="0" w:color="auto"/>
        <w:left w:val="none" w:sz="0" w:space="0" w:color="auto"/>
        <w:bottom w:val="none" w:sz="0" w:space="0" w:color="auto"/>
        <w:right w:val="none" w:sz="0" w:space="0" w:color="auto"/>
      </w:divBdr>
    </w:div>
    <w:div w:id="803622002">
      <w:bodyDiv w:val="1"/>
      <w:marLeft w:val="0"/>
      <w:marRight w:val="0"/>
      <w:marTop w:val="0"/>
      <w:marBottom w:val="0"/>
      <w:divBdr>
        <w:top w:val="none" w:sz="0" w:space="0" w:color="auto"/>
        <w:left w:val="none" w:sz="0" w:space="0" w:color="auto"/>
        <w:bottom w:val="none" w:sz="0" w:space="0" w:color="auto"/>
        <w:right w:val="none" w:sz="0" w:space="0" w:color="auto"/>
      </w:divBdr>
    </w:div>
    <w:div w:id="807209524">
      <w:bodyDiv w:val="1"/>
      <w:marLeft w:val="0"/>
      <w:marRight w:val="0"/>
      <w:marTop w:val="0"/>
      <w:marBottom w:val="0"/>
      <w:divBdr>
        <w:top w:val="none" w:sz="0" w:space="0" w:color="auto"/>
        <w:left w:val="none" w:sz="0" w:space="0" w:color="auto"/>
        <w:bottom w:val="none" w:sz="0" w:space="0" w:color="auto"/>
        <w:right w:val="none" w:sz="0" w:space="0" w:color="auto"/>
      </w:divBdr>
    </w:div>
    <w:div w:id="813061703">
      <w:bodyDiv w:val="1"/>
      <w:marLeft w:val="0"/>
      <w:marRight w:val="0"/>
      <w:marTop w:val="0"/>
      <w:marBottom w:val="0"/>
      <w:divBdr>
        <w:top w:val="none" w:sz="0" w:space="0" w:color="auto"/>
        <w:left w:val="none" w:sz="0" w:space="0" w:color="auto"/>
        <w:bottom w:val="none" w:sz="0" w:space="0" w:color="auto"/>
        <w:right w:val="none" w:sz="0" w:space="0" w:color="auto"/>
      </w:divBdr>
    </w:div>
    <w:div w:id="826752356">
      <w:bodyDiv w:val="1"/>
      <w:marLeft w:val="0"/>
      <w:marRight w:val="0"/>
      <w:marTop w:val="0"/>
      <w:marBottom w:val="0"/>
      <w:divBdr>
        <w:top w:val="none" w:sz="0" w:space="0" w:color="auto"/>
        <w:left w:val="none" w:sz="0" w:space="0" w:color="auto"/>
        <w:bottom w:val="none" w:sz="0" w:space="0" w:color="auto"/>
        <w:right w:val="none" w:sz="0" w:space="0" w:color="auto"/>
      </w:divBdr>
    </w:div>
    <w:div w:id="832334543">
      <w:bodyDiv w:val="1"/>
      <w:marLeft w:val="0"/>
      <w:marRight w:val="0"/>
      <w:marTop w:val="0"/>
      <w:marBottom w:val="0"/>
      <w:divBdr>
        <w:top w:val="none" w:sz="0" w:space="0" w:color="auto"/>
        <w:left w:val="none" w:sz="0" w:space="0" w:color="auto"/>
        <w:bottom w:val="none" w:sz="0" w:space="0" w:color="auto"/>
        <w:right w:val="none" w:sz="0" w:space="0" w:color="auto"/>
      </w:divBdr>
    </w:div>
    <w:div w:id="839778498">
      <w:bodyDiv w:val="1"/>
      <w:marLeft w:val="0"/>
      <w:marRight w:val="0"/>
      <w:marTop w:val="0"/>
      <w:marBottom w:val="0"/>
      <w:divBdr>
        <w:top w:val="none" w:sz="0" w:space="0" w:color="auto"/>
        <w:left w:val="none" w:sz="0" w:space="0" w:color="auto"/>
        <w:bottom w:val="none" w:sz="0" w:space="0" w:color="auto"/>
        <w:right w:val="none" w:sz="0" w:space="0" w:color="auto"/>
      </w:divBdr>
    </w:div>
    <w:div w:id="841630199">
      <w:bodyDiv w:val="1"/>
      <w:marLeft w:val="0"/>
      <w:marRight w:val="0"/>
      <w:marTop w:val="0"/>
      <w:marBottom w:val="0"/>
      <w:divBdr>
        <w:top w:val="none" w:sz="0" w:space="0" w:color="auto"/>
        <w:left w:val="none" w:sz="0" w:space="0" w:color="auto"/>
        <w:bottom w:val="none" w:sz="0" w:space="0" w:color="auto"/>
        <w:right w:val="none" w:sz="0" w:space="0" w:color="auto"/>
      </w:divBdr>
    </w:div>
    <w:div w:id="887840522">
      <w:bodyDiv w:val="1"/>
      <w:marLeft w:val="0"/>
      <w:marRight w:val="0"/>
      <w:marTop w:val="0"/>
      <w:marBottom w:val="0"/>
      <w:divBdr>
        <w:top w:val="none" w:sz="0" w:space="0" w:color="auto"/>
        <w:left w:val="none" w:sz="0" w:space="0" w:color="auto"/>
        <w:bottom w:val="none" w:sz="0" w:space="0" w:color="auto"/>
        <w:right w:val="none" w:sz="0" w:space="0" w:color="auto"/>
      </w:divBdr>
    </w:div>
    <w:div w:id="898790020">
      <w:bodyDiv w:val="1"/>
      <w:marLeft w:val="0"/>
      <w:marRight w:val="0"/>
      <w:marTop w:val="0"/>
      <w:marBottom w:val="0"/>
      <w:divBdr>
        <w:top w:val="none" w:sz="0" w:space="0" w:color="auto"/>
        <w:left w:val="none" w:sz="0" w:space="0" w:color="auto"/>
        <w:bottom w:val="none" w:sz="0" w:space="0" w:color="auto"/>
        <w:right w:val="none" w:sz="0" w:space="0" w:color="auto"/>
      </w:divBdr>
    </w:div>
    <w:div w:id="916207707">
      <w:bodyDiv w:val="1"/>
      <w:marLeft w:val="0"/>
      <w:marRight w:val="0"/>
      <w:marTop w:val="0"/>
      <w:marBottom w:val="0"/>
      <w:divBdr>
        <w:top w:val="none" w:sz="0" w:space="0" w:color="auto"/>
        <w:left w:val="none" w:sz="0" w:space="0" w:color="auto"/>
        <w:bottom w:val="none" w:sz="0" w:space="0" w:color="auto"/>
        <w:right w:val="none" w:sz="0" w:space="0" w:color="auto"/>
      </w:divBdr>
    </w:div>
    <w:div w:id="925845175">
      <w:bodyDiv w:val="1"/>
      <w:marLeft w:val="0"/>
      <w:marRight w:val="0"/>
      <w:marTop w:val="0"/>
      <w:marBottom w:val="0"/>
      <w:divBdr>
        <w:top w:val="none" w:sz="0" w:space="0" w:color="auto"/>
        <w:left w:val="none" w:sz="0" w:space="0" w:color="auto"/>
        <w:bottom w:val="none" w:sz="0" w:space="0" w:color="auto"/>
        <w:right w:val="none" w:sz="0" w:space="0" w:color="auto"/>
      </w:divBdr>
    </w:div>
    <w:div w:id="941840168">
      <w:bodyDiv w:val="1"/>
      <w:marLeft w:val="0"/>
      <w:marRight w:val="0"/>
      <w:marTop w:val="0"/>
      <w:marBottom w:val="0"/>
      <w:divBdr>
        <w:top w:val="none" w:sz="0" w:space="0" w:color="auto"/>
        <w:left w:val="none" w:sz="0" w:space="0" w:color="auto"/>
        <w:bottom w:val="none" w:sz="0" w:space="0" w:color="auto"/>
        <w:right w:val="none" w:sz="0" w:space="0" w:color="auto"/>
      </w:divBdr>
    </w:div>
    <w:div w:id="947852301">
      <w:bodyDiv w:val="1"/>
      <w:marLeft w:val="0"/>
      <w:marRight w:val="0"/>
      <w:marTop w:val="0"/>
      <w:marBottom w:val="0"/>
      <w:divBdr>
        <w:top w:val="none" w:sz="0" w:space="0" w:color="auto"/>
        <w:left w:val="none" w:sz="0" w:space="0" w:color="auto"/>
        <w:bottom w:val="none" w:sz="0" w:space="0" w:color="auto"/>
        <w:right w:val="none" w:sz="0" w:space="0" w:color="auto"/>
      </w:divBdr>
    </w:div>
    <w:div w:id="952520224">
      <w:bodyDiv w:val="1"/>
      <w:marLeft w:val="0"/>
      <w:marRight w:val="0"/>
      <w:marTop w:val="0"/>
      <w:marBottom w:val="0"/>
      <w:divBdr>
        <w:top w:val="none" w:sz="0" w:space="0" w:color="auto"/>
        <w:left w:val="none" w:sz="0" w:space="0" w:color="auto"/>
        <w:bottom w:val="none" w:sz="0" w:space="0" w:color="auto"/>
        <w:right w:val="none" w:sz="0" w:space="0" w:color="auto"/>
      </w:divBdr>
    </w:div>
    <w:div w:id="954794973">
      <w:bodyDiv w:val="1"/>
      <w:marLeft w:val="0"/>
      <w:marRight w:val="0"/>
      <w:marTop w:val="0"/>
      <w:marBottom w:val="0"/>
      <w:divBdr>
        <w:top w:val="none" w:sz="0" w:space="0" w:color="auto"/>
        <w:left w:val="none" w:sz="0" w:space="0" w:color="auto"/>
        <w:bottom w:val="none" w:sz="0" w:space="0" w:color="auto"/>
        <w:right w:val="none" w:sz="0" w:space="0" w:color="auto"/>
      </w:divBdr>
    </w:div>
    <w:div w:id="957030029">
      <w:bodyDiv w:val="1"/>
      <w:marLeft w:val="0"/>
      <w:marRight w:val="0"/>
      <w:marTop w:val="0"/>
      <w:marBottom w:val="0"/>
      <w:divBdr>
        <w:top w:val="none" w:sz="0" w:space="0" w:color="auto"/>
        <w:left w:val="none" w:sz="0" w:space="0" w:color="auto"/>
        <w:bottom w:val="none" w:sz="0" w:space="0" w:color="auto"/>
        <w:right w:val="none" w:sz="0" w:space="0" w:color="auto"/>
      </w:divBdr>
    </w:div>
    <w:div w:id="970284012">
      <w:bodyDiv w:val="1"/>
      <w:marLeft w:val="0"/>
      <w:marRight w:val="0"/>
      <w:marTop w:val="0"/>
      <w:marBottom w:val="0"/>
      <w:divBdr>
        <w:top w:val="none" w:sz="0" w:space="0" w:color="auto"/>
        <w:left w:val="none" w:sz="0" w:space="0" w:color="auto"/>
        <w:bottom w:val="none" w:sz="0" w:space="0" w:color="auto"/>
        <w:right w:val="none" w:sz="0" w:space="0" w:color="auto"/>
      </w:divBdr>
    </w:div>
    <w:div w:id="971787161">
      <w:bodyDiv w:val="1"/>
      <w:marLeft w:val="0"/>
      <w:marRight w:val="0"/>
      <w:marTop w:val="0"/>
      <w:marBottom w:val="0"/>
      <w:divBdr>
        <w:top w:val="none" w:sz="0" w:space="0" w:color="auto"/>
        <w:left w:val="none" w:sz="0" w:space="0" w:color="auto"/>
        <w:bottom w:val="none" w:sz="0" w:space="0" w:color="auto"/>
        <w:right w:val="none" w:sz="0" w:space="0" w:color="auto"/>
      </w:divBdr>
    </w:div>
    <w:div w:id="978148576">
      <w:bodyDiv w:val="1"/>
      <w:marLeft w:val="0"/>
      <w:marRight w:val="0"/>
      <w:marTop w:val="0"/>
      <w:marBottom w:val="0"/>
      <w:divBdr>
        <w:top w:val="none" w:sz="0" w:space="0" w:color="auto"/>
        <w:left w:val="none" w:sz="0" w:space="0" w:color="auto"/>
        <w:bottom w:val="none" w:sz="0" w:space="0" w:color="auto"/>
        <w:right w:val="none" w:sz="0" w:space="0" w:color="auto"/>
      </w:divBdr>
    </w:div>
    <w:div w:id="979725996">
      <w:bodyDiv w:val="1"/>
      <w:marLeft w:val="0"/>
      <w:marRight w:val="0"/>
      <w:marTop w:val="0"/>
      <w:marBottom w:val="0"/>
      <w:divBdr>
        <w:top w:val="none" w:sz="0" w:space="0" w:color="auto"/>
        <w:left w:val="none" w:sz="0" w:space="0" w:color="auto"/>
        <w:bottom w:val="none" w:sz="0" w:space="0" w:color="auto"/>
        <w:right w:val="none" w:sz="0" w:space="0" w:color="auto"/>
      </w:divBdr>
    </w:div>
    <w:div w:id="1002708246">
      <w:bodyDiv w:val="1"/>
      <w:marLeft w:val="0"/>
      <w:marRight w:val="0"/>
      <w:marTop w:val="0"/>
      <w:marBottom w:val="0"/>
      <w:divBdr>
        <w:top w:val="none" w:sz="0" w:space="0" w:color="auto"/>
        <w:left w:val="none" w:sz="0" w:space="0" w:color="auto"/>
        <w:bottom w:val="none" w:sz="0" w:space="0" w:color="auto"/>
        <w:right w:val="none" w:sz="0" w:space="0" w:color="auto"/>
      </w:divBdr>
    </w:div>
    <w:div w:id="1003239232">
      <w:bodyDiv w:val="1"/>
      <w:marLeft w:val="0"/>
      <w:marRight w:val="0"/>
      <w:marTop w:val="0"/>
      <w:marBottom w:val="0"/>
      <w:divBdr>
        <w:top w:val="none" w:sz="0" w:space="0" w:color="auto"/>
        <w:left w:val="none" w:sz="0" w:space="0" w:color="auto"/>
        <w:bottom w:val="none" w:sz="0" w:space="0" w:color="auto"/>
        <w:right w:val="none" w:sz="0" w:space="0" w:color="auto"/>
      </w:divBdr>
    </w:div>
    <w:div w:id="1004211648">
      <w:bodyDiv w:val="1"/>
      <w:marLeft w:val="0"/>
      <w:marRight w:val="0"/>
      <w:marTop w:val="0"/>
      <w:marBottom w:val="0"/>
      <w:divBdr>
        <w:top w:val="none" w:sz="0" w:space="0" w:color="auto"/>
        <w:left w:val="none" w:sz="0" w:space="0" w:color="auto"/>
        <w:bottom w:val="none" w:sz="0" w:space="0" w:color="auto"/>
        <w:right w:val="none" w:sz="0" w:space="0" w:color="auto"/>
      </w:divBdr>
    </w:div>
    <w:div w:id="1010988278">
      <w:bodyDiv w:val="1"/>
      <w:marLeft w:val="0"/>
      <w:marRight w:val="0"/>
      <w:marTop w:val="0"/>
      <w:marBottom w:val="0"/>
      <w:divBdr>
        <w:top w:val="none" w:sz="0" w:space="0" w:color="auto"/>
        <w:left w:val="none" w:sz="0" w:space="0" w:color="auto"/>
        <w:bottom w:val="none" w:sz="0" w:space="0" w:color="auto"/>
        <w:right w:val="none" w:sz="0" w:space="0" w:color="auto"/>
      </w:divBdr>
    </w:div>
    <w:div w:id="1021005212">
      <w:bodyDiv w:val="1"/>
      <w:marLeft w:val="0"/>
      <w:marRight w:val="0"/>
      <w:marTop w:val="0"/>
      <w:marBottom w:val="0"/>
      <w:divBdr>
        <w:top w:val="none" w:sz="0" w:space="0" w:color="auto"/>
        <w:left w:val="none" w:sz="0" w:space="0" w:color="auto"/>
        <w:bottom w:val="none" w:sz="0" w:space="0" w:color="auto"/>
        <w:right w:val="none" w:sz="0" w:space="0" w:color="auto"/>
      </w:divBdr>
    </w:div>
    <w:div w:id="1026366262">
      <w:bodyDiv w:val="1"/>
      <w:marLeft w:val="0"/>
      <w:marRight w:val="0"/>
      <w:marTop w:val="0"/>
      <w:marBottom w:val="0"/>
      <w:divBdr>
        <w:top w:val="none" w:sz="0" w:space="0" w:color="auto"/>
        <w:left w:val="none" w:sz="0" w:space="0" w:color="auto"/>
        <w:bottom w:val="none" w:sz="0" w:space="0" w:color="auto"/>
        <w:right w:val="none" w:sz="0" w:space="0" w:color="auto"/>
      </w:divBdr>
    </w:div>
    <w:div w:id="1030257197">
      <w:bodyDiv w:val="1"/>
      <w:marLeft w:val="0"/>
      <w:marRight w:val="0"/>
      <w:marTop w:val="0"/>
      <w:marBottom w:val="0"/>
      <w:divBdr>
        <w:top w:val="none" w:sz="0" w:space="0" w:color="auto"/>
        <w:left w:val="none" w:sz="0" w:space="0" w:color="auto"/>
        <w:bottom w:val="none" w:sz="0" w:space="0" w:color="auto"/>
        <w:right w:val="none" w:sz="0" w:space="0" w:color="auto"/>
      </w:divBdr>
    </w:div>
    <w:div w:id="1033119111">
      <w:bodyDiv w:val="1"/>
      <w:marLeft w:val="0"/>
      <w:marRight w:val="0"/>
      <w:marTop w:val="0"/>
      <w:marBottom w:val="0"/>
      <w:divBdr>
        <w:top w:val="none" w:sz="0" w:space="0" w:color="auto"/>
        <w:left w:val="none" w:sz="0" w:space="0" w:color="auto"/>
        <w:bottom w:val="none" w:sz="0" w:space="0" w:color="auto"/>
        <w:right w:val="none" w:sz="0" w:space="0" w:color="auto"/>
      </w:divBdr>
    </w:div>
    <w:div w:id="1045369098">
      <w:bodyDiv w:val="1"/>
      <w:marLeft w:val="0"/>
      <w:marRight w:val="0"/>
      <w:marTop w:val="0"/>
      <w:marBottom w:val="0"/>
      <w:divBdr>
        <w:top w:val="none" w:sz="0" w:space="0" w:color="auto"/>
        <w:left w:val="none" w:sz="0" w:space="0" w:color="auto"/>
        <w:bottom w:val="none" w:sz="0" w:space="0" w:color="auto"/>
        <w:right w:val="none" w:sz="0" w:space="0" w:color="auto"/>
      </w:divBdr>
    </w:div>
    <w:div w:id="1050694142">
      <w:bodyDiv w:val="1"/>
      <w:marLeft w:val="0"/>
      <w:marRight w:val="0"/>
      <w:marTop w:val="0"/>
      <w:marBottom w:val="0"/>
      <w:divBdr>
        <w:top w:val="none" w:sz="0" w:space="0" w:color="auto"/>
        <w:left w:val="none" w:sz="0" w:space="0" w:color="auto"/>
        <w:bottom w:val="none" w:sz="0" w:space="0" w:color="auto"/>
        <w:right w:val="none" w:sz="0" w:space="0" w:color="auto"/>
      </w:divBdr>
    </w:div>
    <w:div w:id="1052922806">
      <w:bodyDiv w:val="1"/>
      <w:marLeft w:val="0"/>
      <w:marRight w:val="0"/>
      <w:marTop w:val="0"/>
      <w:marBottom w:val="0"/>
      <w:divBdr>
        <w:top w:val="none" w:sz="0" w:space="0" w:color="auto"/>
        <w:left w:val="none" w:sz="0" w:space="0" w:color="auto"/>
        <w:bottom w:val="none" w:sz="0" w:space="0" w:color="auto"/>
        <w:right w:val="none" w:sz="0" w:space="0" w:color="auto"/>
      </w:divBdr>
    </w:div>
    <w:div w:id="1082069838">
      <w:bodyDiv w:val="1"/>
      <w:marLeft w:val="0"/>
      <w:marRight w:val="0"/>
      <w:marTop w:val="0"/>
      <w:marBottom w:val="0"/>
      <w:divBdr>
        <w:top w:val="none" w:sz="0" w:space="0" w:color="auto"/>
        <w:left w:val="none" w:sz="0" w:space="0" w:color="auto"/>
        <w:bottom w:val="none" w:sz="0" w:space="0" w:color="auto"/>
        <w:right w:val="none" w:sz="0" w:space="0" w:color="auto"/>
      </w:divBdr>
    </w:div>
    <w:div w:id="1098453450">
      <w:bodyDiv w:val="1"/>
      <w:marLeft w:val="0"/>
      <w:marRight w:val="0"/>
      <w:marTop w:val="0"/>
      <w:marBottom w:val="0"/>
      <w:divBdr>
        <w:top w:val="none" w:sz="0" w:space="0" w:color="auto"/>
        <w:left w:val="none" w:sz="0" w:space="0" w:color="auto"/>
        <w:bottom w:val="none" w:sz="0" w:space="0" w:color="auto"/>
        <w:right w:val="none" w:sz="0" w:space="0" w:color="auto"/>
      </w:divBdr>
    </w:div>
    <w:div w:id="1099523623">
      <w:bodyDiv w:val="1"/>
      <w:marLeft w:val="0"/>
      <w:marRight w:val="0"/>
      <w:marTop w:val="0"/>
      <w:marBottom w:val="0"/>
      <w:divBdr>
        <w:top w:val="none" w:sz="0" w:space="0" w:color="auto"/>
        <w:left w:val="none" w:sz="0" w:space="0" w:color="auto"/>
        <w:bottom w:val="none" w:sz="0" w:space="0" w:color="auto"/>
        <w:right w:val="none" w:sz="0" w:space="0" w:color="auto"/>
      </w:divBdr>
    </w:div>
    <w:div w:id="1111827534">
      <w:bodyDiv w:val="1"/>
      <w:marLeft w:val="0"/>
      <w:marRight w:val="0"/>
      <w:marTop w:val="0"/>
      <w:marBottom w:val="0"/>
      <w:divBdr>
        <w:top w:val="none" w:sz="0" w:space="0" w:color="auto"/>
        <w:left w:val="none" w:sz="0" w:space="0" w:color="auto"/>
        <w:bottom w:val="none" w:sz="0" w:space="0" w:color="auto"/>
        <w:right w:val="none" w:sz="0" w:space="0" w:color="auto"/>
      </w:divBdr>
    </w:div>
    <w:div w:id="1115058667">
      <w:bodyDiv w:val="1"/>
      <w:marLeft w:val="0"/>
      <w:marRight w:val="0"/>
      <w:marTop w:val="0"/>
      <w:marBottom w:val="0"/>
      <w:divBdr>
        <w:top w:val="none" w:sz="0" w:space="0" w:color="auto"/>
        <w:left w:val="none" w:sz="0" w:space="0" w:color="auto"/>
        <w:bottom w:val="none" w:sz="0" w:space="0" w:color="auto"/>
        <w:right w:val="none" w:sz="0" w:space="0" w:color="auto"/>
      </w:divBdr>
    </w:div>
    <w:div w:id="1139765524">
      <w:bodyDiv w:val="1"/>
      <w:marLeft w:val="0"/>
      <w:marRight w:val="0"/>
      <w:marTop w:val="0"/>
      <w:marBottom w:val="0"/>
      <w:divBdr>
        <w:top w:val="none" w:sz="0" w:space="0" w:color="auto"/>
        <w:left w:val="none" w:sz="0" w:space="0" w:color="auto"/>
        <w:bottom w:val="none" w:sz="0" w:space="0" w:color="auto"/>
        <w:right w:val="none" w:sz="0" w:space="0" w:color="auto"/>
      </w:divBdr>
    </w:div>
    <w:div w:id="1141927074">
      <w:bodyDiv w:val="1"/>
      <w:marLeft w:val="0"/>
      <w:marRight w:val="0"/>
      <w:marTop w:val="0"/>
      <w:marBottom w:val="0"/>
      <w:divBdr>
        <w:top w:val="none" w:sz="0" w:space="0" w:color="auto"/>
        <w:left w:val="none" w:sz="0" w:space="0" w:color="auto"/>
        <w:bottom w:val="none" w:sz="0" w:space="0" w:color="auto"/>
        <w:right w:val="none" w:sz="0" w:space="0" w:color="auto"/>
      </w:divBdr>
    </w:div>
    <w:div w:id="1144195268">
      <w:bodyDiv w:val="1"/>
      <w:marLeft w:val="0"/>
      <w:marRight w:val="0"/>
      <w:marTop w:val="0"/>
      <w:marBottom w:val="0"/>
      <w:divBdr>
        <w:top w:val="none" w:sz="0" w:space="0" w:color="auto"/>
        <w:left w:val="none" w:sz="0" w:space="0" w:color="auto"/>
        <w:bottom w:val="none" w:sz="0" w:space="0" w:color="auto"/>
        <w:right w:val="none" w:sz="0" w:space="0" w:color="auto"/>
      </w:divBdr>
    </w:div>
    <w:div w:id="1147284441">
      <w:bodyDiv w:val="1"/>
      <w:marLeft w:val="0"/>
      <w:marRight w:val="0"/>
      <w:marTop w:val="0"/>
      <w:marBottom w:val="0"/>
      <w:divBdr>
        <w:top w:val="none" w:sz="0" w:space="0" w:color="auto"/>
        <w:left w:val="none" w:sz="0" w:space="0" w:color="auto"/>
        <w:bottom w:val="none" w:sz="0" w:space="0" w:color="auto"/>
        <w:right w:val="none" w:sz="0" w:space="0" w:color="auto"/>
      </w:divBdr>
    </w:div>
    <w:div w:id="1155947681">
      <w:bodyDiv w:val="1"/>
      <w:marLeft w:val="0"/>
      <w:marRight w:val="0"/>
      <w:marTop w:val="0"/>
      <w:marBottom w:val="0"/>
      <w:divBdr>
        <w:top w:val="none" w:sz="0" w:space="0" w:color="auto"/>
        <w:left w:val="none" w:sz="0" w:space="0" w:color="auto"/>
        <w:bottom w:val="none" w:sz="0" w:space="0" w:color="auto"/>
        <w:right w:val="none" w:sz="0" w:space="0" w:color="auto"/>
      </w:divBdr>
    </w:div>
    <w:div w:id="1165130658">
      <w:bodyDiv w:val="1"/>
      <w:marLeft w:val="0"/>
      <w:marRight w:val="0"/>
      <w:marTop w:val="0"/>
      <w:marBottom w:val="0"/>
      <w:divBdr>
        <w:top w:val="none" w:sz="0" w:space="0" w:color="auto"/>
        <w:left w:val="none" w:sz="0" w:space="0" w:color="auto"/>
        <w:bottom w:val="none" w:sz="0" w:space="0" w:color="auto"/>
        <w:right w:val="none" w:sz="0" w:space="0" w:color="auto"/>
      </w:divBdr>
    </w:div>
    <w:div w:id="1176962556">
      <w:bodyDiv w:val="1"/>
      <w:marLeft w:val="0"/>
      <w:marRight w:val="0"/>
      <w:marTop w:val="0"/>
      <w:marBottom w:val="0"/>
      <w:divBdr>
        <w:top w:val="none" w:sz="0" w:space="0" w:color="auto"/>
        <w:left w:val="none" w:sz="0" w:space="0" w:color="auto"/>
        <w:bottom w:val="none" w:sz="0" w:space="0" w:color="auto"/>
        <w:right w:val="none" w:sz="0" w:space="0" w:color="auto"/>
      </w:divBdr>
    </w:div>
    <w:div w:id="1190409728">
      <w:bodyDiv w:val="1"/>
      <w:marLeft w:val="0"/>
      <w:marRight w:val="0"/>
      <w:marTop w:val="0"/>
      <w:marBottom w:val="0"/>
      <w:divBdr>
        <w:top w:val="none" w:sz="0" w:space="0" w:color="auto"/>
        <w:left w:val="none" w:sz="0" w:space="0" w:color="auto"/>
        <w:bottom w:val="none" w:sz="0" w:space="0" w:color="auto"/>
        <w:right w:val="none" w:sz="0" w:space="0" w:color="auto"/>
      </w:divBdr>
    </w:div>
    <w:div w:id="1210335244">
      <w:bodyDiv w:val="1"/>
      <w:marLeft w:val="0"/>
      <w:marRight w:val="0"/>
      <w:marTop w:val="0"/>
      <w:marBottom w:val="0"/>
      <w:divBdr>
        <w:top w:val="none" w:sz="0" w:space="0" w:color="auto"/>
        <w:left w:val="none" w:sz="0" w:space="0" w:color="auto"/>
        <w:bottom w:val="none" w:sz="0" w:space="0" w:color="auto"/>
        <w:right w:val="none" w:sz="0" w:space="0" w:color="auto"/>
      </w:divBdr>
    </w:div>
    <w:div w:id="1233354134">
      <w:bodyDiv w:val="1"/>
      <w:marLeft w:val="0"/>
      <w:marRight w:val="0"/>
      <w:marTop w:val="0"/>
      <w:marBottom w:val="0"/>
      <w:divBdr>
        <w:top w:val="none" w:sz="0" w:space="0" w:color="auto"/>
        <w:left w:val="none" w:sz="0" w:space="0" w:color="auto"/>
        <w:bottom w:val="none" w:sz="0" w:space="0" w:color="auto"/>
        <w:right w:val="none" w:sz="0" w:space="0" w:color="auto"/>
      </w:divBdr>
    </w:div>
    <w:div w:id="1235627171">
      <w:bodyDiv w:val="1"/>
      <w:marLeft w:val="0"/>
      <w:marRight w:val="0"/>
      <w:marTop w:val="0"/>
      <w:marBottom w:val="0"/>
      <w:divBdr>
        <w:top w:val="none" w:sz="0" w:space="0" w:color="auto"/>
        <w:left w:val="none" w:sz="0" w:space="0" w:color="auto"/>
        <w:bottom w:val="none" w:sz="0" w:space="0" w:color="auto"/>
        <w:right w:val="none" w:sz="0" w:space="0" w:color="auto"/>
      </w:divBdr>
    </w:div>
    <w:div w:id="1238246084">
      <w:bodyDiv w:val="1"/>
      <w:marLeft w:val="0"/>
      <w:marRight w:val="0"/>
      <w:marTop w:val="0"/>
      <w:marBottom w:val="0"/>
      <w:divBdr>
        <w:top w:val="none" w:sz="0" w:space="0" w:color="auto"/>
        <w:left w:val="none" w:sz="0" w:space="0" w:color="auto"/>
        <w:bottom w:val="none" w:sz="0" w:space="0" w:color="auto"/>
        <w:right w:val="none" w:sz="0" w:space="0" w:color="auto"/>
      </w:divBdr>
    </w:div>
    <w:div w:id="1238399805">
      <w:bodyDiv w:val="1"/>
      <w:marLeft w:val="0"/>
      <w:marRight w:val="0"/>
      <w:marTop w:val="0"/>
      <w:marBottom w:val="0"/>
      <w:divBdr>
        <w:top w:val="none" w:sz="0" w:space="0" w:color="auto"/>
        <w:left w:val="none" w:sz="0" w:space="0" w:color="auto"/>
        <w:bottom w:val="none" w:sz="0" w:space="0" w:color="auto"/>
        <w:right w:val="none" w:sz="0" w:space="0" w:color="auto"/>
      </w:divBdr>
    </w:div>
    <w:div w:id="1248804295">
      <w:bodyDiv w:val="1"/>
      <w:marLeft w:val="0"/>
      <w:marRight w:val="0"/>
      <w:marTop w:val="0"/>
      <w:marBottom w:val="0"/>
      <w:divBdr>
        <w:top w:val="none" w:sz="0" w:space="0" w:color="auto"/>
        <w:left w:val="none" w:sz="0" w:space="0" w:color="auto"/>
        <w:bottom w:val="none" w:sz="0" w:space="0" w:color="auto"/>
        <w:right w:val="none" w:sz="0" w:space="0" w:color="auto"/>
      </w:divBdr>
    </w:div>
    <w:div w:id="1260679511">
      <w:bodyDiv w:val="1"/>
      <w:marLeft w:val="0"/>
      <w:marRight w:val="0"/>
      <w:marTop w:val="0"/>
      <w:marBottom w:val="0"/>
      <w:divBdr>
        <w:top w:val="none" w:sz="0" w:space="0" w:color="auto"/>
        <w:left w:val="none" w:sz="0" w:space="0" w:color="auto"/>
        <w:bottom w:val="none" w:sz="0" w:space="0" w:color="auto"/>
        <w:right w:val="none" w:sz="0" w:space="0" w:color="auto"/>
      </w:divBdr>
    </w:div>
    <w:div w:id="1265767900">
      <w:bodyDiv w:val="1"/>
      <w:marLeft w:val="0"/>
      <w:marRight w:val="0"/>
      <w:marTop w:val="0"/>
      <w:marBottom w:val="0"/>
      <w:divBdr>
        <w:top w:val="none" w:sz="0" w:space="0" w:color="auto"/>
        <w:left w:val="none" w:sz="0" w:space="0" w:color="auto"/>
        <w:bottom w:val="none" w:sz="0" w:space="0" w:color="auto"/>
        <w:right w:val="none" w:sz="0" w:space="0" w:color="auto"/>
      </w:divBdr>
    </w:div>
    <w:div w:id="1284994206">
      <w:bodyDiv w:val="1"/>
      <w:marLeft w:val="0"/>
      <w:marRight w:val="0"/>
      <w:marTop w:val="0"/>
      <w:marBottom w:val="0"/>
      <w:divBdr>
        <w:top w:val="none" w:sz="0" w:space="0" w:color="auto"/>
        <w:left w:val="none" w:sz="0" w:space="0" w:color="auto"/>
        <w:bottom w:val="none" w:sz="0" w:space="0" w:color="auto"/>
        <w:right w:val="none" w:sz="0" w:space="0" w:color="auto"/>
      </w:divBdr>
    </w:div>
    <w:div w:id="1297569136">
      <w:bodyDiv w:val="1"/>
      <w:marLeft w:val="0"/>
      <w:marRight w:val="0"/>
      <w:marTop w:val="0"/>
      <w:marBottom w:val="0"/>
      <w:divBdr>
        <w:top w:val="none" w:sz="0" w:space="0" w:color="auto"/>
        <w:left w:val="none" w:sz="0" w:space="0" w:color="auto"/>
        <w:bottom w:val="none" w:sz="0" w:space="0" w:color="auto"/>
        <w:right w:val="none" w:sz="0" w:space="0" w:color="auto"/>
      </w:divBdr>
    </w:div>
    <w:div w:id="1312516591">
      <w:bodyDiv w:val="1"/>
      <w:marLeft w:val="0"/>
      <w:marRight w:val="0"/>
      <w:marTop w:val="0"/>
      <w:marBottom w:val="0"/>
      <w:divBdr>
        <w:top w:val="none" w:sz="0" w:space="0" w:color="auto"/>
        <w:left w:val="none" w:sz="0" w:space="0" w:color="auto"/>
        <w:bottom w:val="none" w:sz="0" w:space="0" w:color="auto"/>
        <w:right w:val="none" w:sz="0" w:space="0" w:color="auto"/>
      </w:divBdr>
    </w:div>
    <w:div w:id="1318803713">
      <w:bodyDiv w:val="1"/>
      <w:marLeft w:val="0"/>
      <w:marRight w:val="0"/>
      <w:marTop w:val="0"/>
      <w:marBottom w:val="0"/>
      <w:divBdr>
        <w:top w:val="none" w:sz="0" w:space="0" w:color="auto"/>
        <w:left w:val="none" w:sz="0" w:space="0" w:color="auto"/>
        <w:bottom w:val="none" w:sz="0" w:space="0" w:color="auto"/>
        <w:right w:val="none" w:sz="0" w:space="0" w:color="auto"/>
      </w:divBdr>
    </w:div>
    <w:div w:id="1326207841">
      <w:bodyDiv w:val="1"/>
      <w:marLeft w:val="0"/>
      <w:marRight w:val="0"/>
      <w:marTop w:val="0"/>
      <w:marBottom w:val="0"/>
      <w:divBdr>
        <w:top w:val="none" w:sz="0" w:space="0" w:color="auto"/>
        <w:left w:val="none" w:sz="0" w:space="0" w:color="auto"/>
        <w:bottom w:val="none" w:sz="0" w:space="0" w:color="auto"/>
        <w:right w:val="none" w:sz="0" w:space="0" w:color="auto"/>
      </w:divBdr>
    </w:div>
    <w:div w:id="1326322873">
      <w:bodyDiv w:val="1"/>
      <w:marLeft w:val="0"/>
      <w:marRight w:val="0"/>
      <w:marTop w:val="0"/>
      <w:marBottom w:val="0"/>
      <w:divBdr>
        <w:top w:val="none" w:sz="0" w:space="0" w:color="auto"/>
        <w:left w:val="none" w:sz="0" w:space="0" w:color="auto"/>
        <w:bottom w:val="none" w:sz="0" w:space="0" w:color="auto"/>
        <w:right w:val="none" w:sz="0" w:space="0" w:color="auto"/>
      </w:divBdr>
    </w:div>
    <w:div w:id="1329753389">
      <w:bodyDiv w:val="1"/>
      <w:marLeft w:val="0"/>
      <w:marRight w:val="0"/>
      <w:marTop w:val="0"/>
      <w:marBottom w:val="0"/>
      <w:divBdr>
        <w:top w:val="none" w:sz="0" w:space="0" w:color="auto"/>
        <w:left w:val="none" w:sz="0" w:space="0" w:color="auto"/>
        <w:bottom w:val="none" w:sz="0" w:space="0" w:color="auto"/>
        <w:right w:val="none" w:sz="0" w:space="0" w:color="auto"/>
      </w:divBdr>
    </w:div>
    <w:div w:id="1373578438">
      <w:bodyDiv w:val="1"/>
      <w:marLeft w:val="0"/>
      <w:marRight w:val="0"/>
      <w:marTop w:val="0"/>
      <w:marBottom w:val="0"/>
      <w:divBdr>
        <w:top w:val="none" w:sz="0" w:space="0" w:color="auto"/>
        <w:left w:val="none" w:sz="0" w:space="0" w:color="auto"/>
        <w:bottom w:val="none" w:sz="0" w:space="0" w:color="auto"/>
        <w:right w:val="none" w:sz="0" w:space="0" w:color="auto"/>
      </w:divBdr>
    </w:div>
    <w:div w:id="1386831671">
      <w:bodyDiv w:val="1"/>
      <w:marLeft w:val="0"/>
      <w:marRight w:val="0"/>
      <w:marTop w:val="0"/>
      <w:marBottom w:val="0"/>
      <w:divBdr>
        <w:top w:val="none" w:sz="0" w:space="0" w:color="auto"/>
        <w:left w:val="none" w:sz="0" w:space="0" w:color="auto"/>
        <w:bottom w:val="none" w:sz="0" w:space="0" w:color="auto"/>
        <w:right w:val="none" w:sz="0" w:space="0" w:color="auto"/>
      </w:divBdr>
    </w:div>
    <w:div w:id="1393456818">
      <w:bodyDiv w:val="1"/>
      <w:marLeft w:val="0"/>
      <w:marRight w:val="0"/>
      <w:marTop w:val="0"/>
      <w:marBottom w:val="0"/>
      <w:divBdr>
        <w:top w:val="none" w:sz="0" w:space="0" w:color="auto"/>
        <w:left w:val="none" w:sz="0" w:space="0" w:color="auto"/>
        <w:bottom w:val="none" w:sz="0" w:space="0" w:color="auto"/>
        <w:right w:val="none" w:sz="0" w:space="0" w:color="auto"/>
      </w:divBdr>
    </w:div>
    <w:div w:id="1425801394">
      <w:bodyDiv w:val="1"/>
      <w:marLeft w:val="0"/>
      <w:marRight w:val="0"/>
      <w:marTop w:val="0"/>
      <w:marBottom w:val="0"/>
      <w:divBdr>
        <w:top w:val="none" w:sz="0" w:space="0" w:color="auto"/>
        <w:left w:val="none" w:sz="0" w:space="0" w:color="auto"/>
        <w:bottom w:val="none" w:sz="0" w:space="0" w:color="auto"/>
        <w:right w:val="none" w:sz="0" w:space="0" w:color="auto"/>
      </w:divBdr>
    </w:div>
    <w:div w:id="1428161457">
      <w:bodyDiv w:val="1"/>
      <w:marLeft w:val="0"/>
      <w:marRight w:val="0"/>
      <w:marTop w:val="0"/>
      <w:marBottom w:val="0"/>
      <w:divBdr>
        <w:top w:val="none" w:sz="0" w:space="0" w:color="auto"/>
        <w:left w:val="none" w:sz="0" w:space="0" w:color="auto"/>
        <w:bottom w:val="none" w:sz="0" w:space="0" w:color="auto"/>
        <w:right w:val="none" w:sz="0" w:space="0" w:color="auto"/>
      </w:divBdr>
    </w:div>
    <w:div w:id="1430737050">
      <w:bodyDiv w:val="1"/>
      <w:marLeft w:val="0"/>
      <w:marRight w:val="0"/>
      <w:marTop w:val="0"/>
      <w:marBottom w:val="0"/>
      <w:divBdr>
        <w:top w:val="none" w:sz="0" w:space="0" w:color="auto"/>
        <w:left w:val="none" w:sz="0" w:space="0" w:color="auto"/>
        <w:bottom w:val="none" w:sz="0" w:space="0" w:color="auto"/>
        <w:right w:val="none" w:sz="0" w:space="0" w:color="auto"/>
      </w:divBdr>
    </w:div>
    <w:div w:id="1434058939">
      <w:bodyDiv w:val="1"/>
      <w:marLeft w:val="0"/>
      <w:marRight w:val="0"/>
      <w:marTop w:val="0"/>
      <w:marBottom w:val="0"/>
      <w:divBdr>
        <w:top w:val="none" w:sz="0" w:space="0" w:color="auto"/>
        <w:left w:val="none" w:sz="0" w:space="0" w:color="auto"/>
        <w:bottom w:val="none" w:sz="0" w:space="0" w:color="auto"/>
        <w:right w:val="none" w:sz="0" w:space="0" w:color="auto"/>
      </w:divBdr>
    </w:div>
    <w:div w:id="1449087720">
      <w:bodyDiv w:val="1"/>
      <w:marLeft w:val="0"/>
      <w:marRight w:val="0"/>
      <w:marTop w:val="0"/>
      <w:marBottom w:val="0"/>
      <w:divBdr>
        <w:top w:val="none" w:sz="0" w:space="0" w:color="auto"/>
        <w:left w:val="none" w:sz="0" w:space="0" w:color="auto"/>
        <w:bottom w:val="none" w:sz="0" w:space="0" w:color="auto"/>
        <w:right w:val="none" w:sz="0" w:space="0" w:color="auto"/>
      </w:divBdr>
    </w:div>
    <w:div w:id="1454206907">
      <w:bodyDiv w:val="1"/>
      <w:marLeft w:val="0"/>
      <w:marRight w:val="0"/>
      <w:marTop w:val="0"/>
      <w:marBottom w:val="0"/>
      <w:divBdr>
        <w:top w:val="none" w:sz="0" w:space="0" w:color="auto"/>
        <w:left w:val="none" w:sz="0" w:space="0" w:color="auto"/>
        <w:bottom w:val="none" w:sz="0" w:space="0" w:color="auto"/>
        <w:right w:val="none" w:sz="0" w:space="0" w:color="auto"/>
      </w:divBdr>
    </w:div>
    <w:div w:id="1462531861">
      <w:bodyDiv w:val="1"/>
      <w:marLeft w:val="0"/>
      <w:marRight w:val="0"/>
      <w:marTop w:val="0"/>
      <w:marBottom w:val="0"/>
      <w:divBdr>
        <w:top w:val="none" w:sz="0" w:space="0" w:color="auto"/>
        <w:left w:val="none" w:sz="0" w:space="0" w:color="auto"/>
        <w:bottom w:val="none" w:sz="0" w:space="0" w:color="auto"/>
        <w:right w:val="none" w:sz="0" w:space="0" w:color="auto"/>
      </w:divBdr>
    </w:div>
    <w:div w:id="1465922359">
      <w:bodyDiv w:val="1"/>
      <w:marLeft w:val="0"/>
      <w:marRight w:val="0"/>
      <w:marTop w:val="0"/>
      <w:marBottom w:val="0"/>
      <w:divBdr>
        <w:top w:val="none" w:sz="0" w:space="0" w:color="auto"/>
        <w:left w:val="none" w:sz="0" w:space="0" w:color="auto"/>
        <w:bottom w:val="none" w:sz="0" w:space="0" w:color="auto"/>
        <w:right w:val="none" w:sz="0" w:space="0" w:color="auto"/>
      </w:divBdr>
    </w:div>
    <w:div w:id="1473862297">
      <w:bodyDiv w:val="1"/>
      <w:marLeft w:val="0"/>
      <w:marRight w:val="0"/>
      <w:marTop w:val="0"/>
      <w:marBottom w:val="0"/>
      <w:divBdr>
        <w:top w:val="none" w:sz="0" w:space="0" w:color="auto"/>
        <w:left w:val="none" w:sz="0" w:space="0" w:color="auto"/>
        <w:bottom w:val="none" w:sz="0" w:space="0" w:color="auto"/>
        <w:right w:val="none" w:sz="0" w:space="0" w:color="auto"/>
      </w:divBdr>
    </w:div>
    <w:div w:id="1474102403">
      <w:bodyDiv w:val="1"/>
      <w:marLeft w:val="0"/>
      <w:marRight w:val="0"/>
      <w:marTop w:val="0"/>
      <w:marBottom w:val="0"/>
      <w:divBdr>
        <w:top w:val="none" w:sz="0" w:space="0" w:color="auto"/>
        <w:left w:val="none" w:sz="0" w:space="0" w:color="auto"/>
        <w:bottom w:val="none" w:sz="0" w:space="0" w:color="auto"/>
        <w:right w:val="none" w:sz="0" w:space="0" w:color="auto"/>
      </w:divBdr>
    </w:div>
    <w:div w:id="1480805642">
      <w:bodyDiv w:val="1"/>
      <w:marLeft w:val="0"/>
      <w:marRight w:val="0"/>
      <w:marTop w:val="0"/>
      <w:marBottom w:val="0"/>
      <w:divBdr>
        <w:top w:val="none" w:sz="0" w:space="0" w:color="auto"/>
        <w:left w:val="none" w:sz="0" w:space="0" w:color="auto"/>
        <w:bottom w:val="none" w:sz="0" w:space="0" w:color="auto"/>
        <w:right w:val="none" w:sz="0" w:space="0" w:color="auto"/>
      </w:divBdr>
    </w:div>
    <w:div w:id="1481927059">
      <w:bodyDiv w:val="1"/>
      <w:marLeft w:val="0"/>
      <w:marRight w:val="0"/>
      <w:marTop w:val="0"/>
      <w:marBottom w:val="0"/>
      <w:divBdr>
        <w:top w:val="none" w:sz="0" w:space="0" w:color="auto"/>
        <w:left w:val="none" w:sz="0" w:space="0" w:color="auto"/>
        <w:bottom w:val="none" w:sz="0" w:space="0" w:color="auto"/>
        <w:right w:val="none" w:sz="0" w:space="0" w:color="auto"/>
      </w:divBdr>
    </w:div>
    <w:div w:id="1485783219">
      <w:bodyDiv w:val="1"/>
      <w:marLeft w:val="0"/>
      <w:marRight w:val="0"/>
      <w:marTop w:val="0"/>
      <w:marBottom w:val="0"/>
      <w:divBdr>
        <w:top w:val="none" w:sz="0" w:space="0" w:color="auto"/>
        <w:left w:val="none" w:sz="0" w:space="0" w:color="auto"/>
        <w:bottom w:val="none" w:sz="0" w:space="0" w:color="auto"/>
        <w:right w:val="none" w:sz="0" w:space="0" w:color="auto"/>
      </w:divBdr>
    </w:div>
    <w:div w:id="1487086161">
      <w:bodyDiv w:val="1"/>
      <w:marLeft w:val="0"/>
      <w:marRight w:val="0"/>
      <w:marTop w:val="0"/>
      <w:marBottom w:val="0"/>
      <w:divBdr>
        <w:top w:val="none" w:sz="0" w:space="0" w:color="auto"/>
        <w:left w:val="none" w:sz="0" w:space="0" w:color="auto"/>
        <w:bottom w:val="none" w:sz="0" w:space="0" w:color="auto"/>
        <w:right w:val="none" w:sz="0" w:space="0" w:color="auto"/>
      </w:divBdr>
    </w:div>
    <w:div w:id="1539899552">
      <w:bodyDiv w:val="1"/>
      <w:marLeft w:val="0"/>
      <w:marRight w:val="0"/>
      <w:marTop w:val="0"/>
      <w:marBottom w:val="0"/>
      <w:divBdr>
        <w:top w:val="none" w:sz="0" w:space="0" w:color="auto"/>
        <w:left w:val="none" w:sz="0" w:space="0" w:color="auto"/>
        <w:bottom w:val="none" w:sz="0" w:space="0" w:color="auto"/>
        <w:right w:val="none" w:sz="0" w:space="0" w:color="auto"/>
      </w:divBdr>
    </w:div>
    <w:div w:id="1541476223">
      <w:bodyDiv w:val="1"/>
      <w:marLeft w:val="0"/>
      <w:marRight w:val="0"/>
      <w:marTop w:val="0"/>
      <w:marBottom w:val="0"/>
      <w:divBdr>
        <w:top w:val="none" w:sz="0" w:space="0" w:color="auto"/>
        <w:left w:val="none" w:sz="0" w:space="0" w:color="auto"/>
        <w:bottom w:val="none" w:sz="0" w:space="0" w:color="auto"/>
        <w:right w:val="none" w:sz="0" w:space="0" w:color="auto"/>
      </w:divBdr>
    </w:div>
    <w:div w:id="1562059500">
      <w:bodyDiv w:val="1"/>
      <w:marLeft w:val="0"/>
      <w:marRight w:val="0"/>
      <w:marTop w:val="0"/>
      <w:marBottom w:val="0"/>
      <w:divBdr>
        <w:top w:val="none" w:sz="0" w:space="0" w:color="auto"/>
        <w:left w:val="none" w:sz="0" w:space="0" w:color="auto"/>
        <w:bottom w:val="none" w:sz="0" w:space="0" w:color="auto"/>
        <w:right w:val="none" w:sz="0" w:space="0" w:color="auto"/>
      </w:divBdr>
    </w:div>
    <w:div w:id="1564608589">
      <w:bodyDiv w:val="1"/>
      <w:marLeft w:val="0"/>
      <w:marRight w:val="0"/>
      <w:marTop w:val="0"/>
      <w:marBottom w:val="0"/>
      <w:divBdr>
        <w:top w:val="none" w:sz="0" w:space="0" w:color="auto"/>
        <w:left w:val="none" w:sz="0" w:space="0" w:color="auto"/>
        <w:bottom w:val="none" w:sz="0" w:space="0" w:color="auto"/>
        <w:right w:val="none" w:sz="0" w:space="0" w:color="auto"/>
      </w:divBdr>
    </w:div>
    <w:div w:id="1577938299">
      <w:bodyDiv w:val="1"/>
      <w:marLeft w:val="0"/>
      <w:marRight w:val="0"/>
      <w:marTop w:val="0"/>
      <w:marBottom w:val="0"/>
      <w:divBdr>
        <w:top w:val="none" w:sz="0" w:space="0" w:color="auto"/>
        <w:left w:val="none" w:sz="0" w:space="0" w:color="auto"/>
        <w:bottom w:val="none" w:sz="0" w:space="0" w:color="auto"/>
        <w:right w:val="none" w:sz="0" w:space="0" w:color="auto"/>
      </w:divBdr>
    </w:div>
    <w:div w:id="1578323130">
      <w:bodyDiv w:val="1"/>
      <w:marLeft w:val="0"/>
      <w:marRight w:val="0"/>
      <w:marTop w:val="0"/>
      <w:marBottom w:val="0"/>
      <w:divBdr>
        <w:top w:val="none" w:sz="0" w:space="0" w:color="auto"/>
        <w:left w:val="none" w:sz="0" w:space="0" w:color="auto"/>
        <w:bottom w:val="none" w:sz="0" w:space="0" w:color="auto"/>
        <w:right w:val="none" w:sz="0" w:space="0" w:color="auto"/>
      </w:divBdr>
    </w:div>
    <w:div w:id="1588146616">
      <w:bodyDiv w:val="1"/>
      <w:marLeft w:val="0"/>
      <w:marRight w:val="0"/>
      <w:marTop w:val="0"/>
      <w:marBottom w:val="0"/>
      <w:divBdr>
        <w:top w:val="none" w:sz="0" w:space="0" w:color="auto"/>
        <w:left w:val="none" w:sz="0" w:space="0" w:color="auto"/>
        <w:bottom w:val="none" w:sz="0" w:space="0" w:color="auto"/>
        <w:right w:val="none" w:sz="0" w:space="0" w:color="auto"/>
      </w:divBdr>
    </w:div>
    <w:div w:id="1612472744">
      <w:bodyDiv w:val="1"/>
      <w:marLeft w:val="0"/>
      <w:marRight w:val="0"/>
      <w:marTop w:val="0"/>
      <w:marBottom w:val="0"/>
      <w:divBdr>
        <w:top w:val="none" w:sz="0" w:space="0" w:color="auto"/>
        <w:left w:val="none" w:sz="0" w:space="0" w:color="auto"/>
        <w:bottom w:val="none" w:sz="0" w:space="0" w:color="auto"/>
        <w:right w:val="none" w:sz="0" w:space="0" w:color="auto"/>
      </w:divBdr>
    </w:div>
    <w:div w:id="1612516421">
      <w:bodyDiv w:val="1"/>
      <w:marLeft w:val="0"/>
      <w:marRight w:val="0"/>
      <w:marTop w:val="0"/>
      <w:marBottom w:val="0"/>
      <w:divBdr>
        <w:top w:val="none" w:sz="0" w:space="0" w:color="auto"/>
        <w:left w:val="none" w:sz="0" w:space="0" w:color="auto"/>
        <w:bottom w:val="none" w:sz="0" w:space="0" w:color="auto"/>
        <w:right w:val="none" w:sz="0" w:space="0" w:color="auto"/>
      </w:divBdr>
    </w:div>
    <w:div w:id="1623151038">
      <w:bodyDiv w:val="1"/>
      <w:marLeft w:val="0"/>
      <w:marRight w:val="0"/>
      <w:marTop w:val="0"/>
      <w:marBottom w:val="0"/>
      <w:divBdr>
        <w:top w:val="none" w:sz="0" w:space="0" w:color="auto"/>
        <w:left w:val="none" w:sz="0" w:space="0" w:color="auto"/>
        <w:bottom w:val="none" w:sz="0" w:space="0" w:color="auto"/>
        <w:right w:val="none" w:sz="0" w:space="0" w:color="auto"/>
      </w:divBdr>
    </w:div>
    <w:div w:id="1642688150">
      <w:bodyDiv w:val="1"/>
      <w:marLeft w:val="0"/>
      <w:marRight w:val="0"/>
      <w:marTop w:val="0"/>
      <w:marBottom w:val="0"/>
      <w:divBdr>
        <w:top w:val="none" w:sz="0" w:space="0" w:color="auto"/>
        <w:left w:val="none" w:sz="0" w:space="0" w:color="auto"/>
        <w:bottom w:val="none" w:sz="0" w:space="0" w:color="auto"/>
        <w:right w:val="none" w:sz="0" w:space="0" w:color="auto"/>
      </w:divBdr>
    </w:div>
    <w:div w:id="1643850396">
      <w:bodyDiv w:val="1"/>
      <w:marLeft w:val="0"/>
      <w:marRight w:val="0"/>
      <w:marTop w:val="0"/>
      <w:marBottom w:val="0"/>
      <w:divBdr>
        <w:top w:val="none" w:sz="0" w:space="0" w:color="auto"/>
        <w:left w:val="none" w:sz="0" w:space="0" w:color="auto"/>
        <w:bottom w:val="none" w:sz="0" w:space="0" w:color="auto"/>
        <w:right w:val="none" w:sz="0" w:space="0" w:color="auto"/>
      </w:divBdr>
    </w:div>
    <w:div w:id="1667393450">
      <w:bodyDiv w:val="1"/>
      <w:marLeft w:val="0"/>
      <w:marRight w:val="0"/>
      <w:marTop w:val="0"/>
      <w:marBottom w:val="0"/>
      <w:divBdr>
        <w:top w:val="none" w:sz="0" w:space="0" w:color="auto"/>
        <w:left w:val="none" w:sz="0" w:space="0" w:color="auto"/>
        <w:bottom w:val="none" w:sz="0" w:space="0" w:color="auto"/>
        <w:right w:val="none" w:sz="0" w:space="0" w:color="auto"/>
      </w:divBdr>
    </w:div>
    <w:div w:id="1679573694">
      <w:bodyDiv w:val="1"/>
      <w:marLeft w:val="0"/>
      <w:marRight w:val="0"/>
      <w:marTop w:val="0"/>
      <w:marBottom w:val="0"/>
      <w:divBdr>
        <w:top w:val="none" w:sz="0" w:space="0" w:color="auto"/>
        <w:left w:val="none" w:sz="0" w:space="0" w:color="auto"/>
        <w:bottom w:val="none" w:sz="0" w:space="0" w:color="auto"/>
        <w:right w:val="none" w:sz="0" w:space="0" w:color="auto"/>
      </w:divBdr>
    </w:div>
    <w:div w:id="1686979924">
      <w:bodyDiv w:val="1"/>
      <w:marLeft w:val="0"/>
      <w:marRight w:val="0"/>
      <w:marTop w:val="0"/>
      <w:marBottom w:val="0"/>
      <w:divBdr>
        <w:top w:val="none" w:sz="0" w:space="0" w:color="auto"/>
        <w:left w:val="none" w:sz="0" w:space="0" w:color="auto"/>
        <w:bottom w:val="none" w:sz="0" w:space="0" w:color="auto"/>
        <w:right w:val="none" w:sz="0" w:space="0" w:color="auto"/>
      </w:divBdr>
    </w:div>
    <w:div w:id="1688143632">
      <w:bodyDiv w:val="1"/>
      <w:marLeft w:val="0"/>
      <w:marRight w:val="0"/>
      <w:marTop w:val="0"/>
      <w:marBottom w:val="0"/>
      <w:divBdr>
        <w:top w:val="none" w:sz="0" w:space="0" w:color="auto"/>
        <w:left w:val="none" w:sz="0" w:space="0" w:color="auto"/>
        <w:bottom w:val="none" w:sz="0" w:space="0" w:color="auto"/>
        <w:right w:val="none" w:sz="0" w:space="0" w:color="auto"/>
      </w:divBdr>
    </w:div>
    <w:div w:id="1702389556">
      <w:bodyDiv w:val="1"/>
      <w:marLeft w:val="0"/>
      <w:marRight w:val="0"/>
      <w:marTop w:val="0"/>
      <w:marBottom w:val="0"/>
      <w:divBdr>
        <w:top w:val="none" w:sz="0" w:space="0" w:color="auto"/>
        <w:left w:val="none" w:sz="0" w:space="0" w:color="auto"/>
        <w:bottom w:val="none" w:sz="0" w:space="0" w:color="auto"/>
        <w:right w:val="none" w:sz="0" w:space="0" w:color="auto"/>
      </w:divBdr>
    </w:div>
    <w:div w:id="1713457171">
      <w:bodyDiv w:val="1"/>
      <w:marLeft w:val="0"/>
      <w:marRight w:val="0"/>
      <w:marTop w:val="0"/>
      <w:marBottom w:val="0"/>
      <w:divBdr>
        <w:top w:val="none" w:sz="0" w:space="0" w:color="auto"/>
        <w:left w:val="none" w:sz="0" w:space="0" w:color="auto"/>
        <w:bottom w:val="none" w:sz="0" w:space="0" w:color="auto"/>
        <w:right w:val="none" w:sz="0" w:space="0" w:color="auto"/>
      </w:divBdr>
    </w:div>
    <w:div w:id="1743093283">
      <w:bodyDiv w:val="1"/>
      <w:marLeft w:val="0"/>
      <w:marRight w:val="0"/>
      <w:marTop w:val="0"/>
      <w:marBottom w:val="0"/>
      <w:divBdr>
        <w:top w:val="none" w:sz="0" w:space="0" w:color="auto"/>
        <w:left w:val="none" w:sz="0" w:space="0" w:color="auto"/>
        <w:bottom w:val="none" w:sz="0" w:space="0" w:color="auto"/>
        <w:right w:val="none" w:sz="0" w:space="0" w:color="auto"/>
      </w:divBdr>
    </w:div>
    <w:div w:id="1744176382">
      <w:bodyDiv w:val="1"/>
      <w:marLeft w:val="0"/>
      <w:marRight w:val="0"/>
      <w:marTop w:val="0"/>
      <w:marBottom w:val="0"/>
      <w:divBdr>
        <w:top w:val="none" w:sz="0" w:space="0" w:color="auto"/>
        <w:left w:val="none" w:sz="0" w:space="0" w:color="auto"/>
        <w:bottom w:val="none" w:sz="0" w:space="0" w:color="auto"/>
        <w:right w:val="none" w:sz="0" w:space="0" w:color="auto"/>
      </w:divBdr>
    </w:div>
    <w:div w:id="1745830382">
      <w:bodyDiv w:val="1"/>
      <w:marLeft w:val="0"/>
      <w:marRight w:val="0"/>
      <w:marTop w:val="0"/>
      <w:marBottom w:val="0"/>
      <w:divBdr>
        <w:top w:val="none" w:sz="0" w:space="0" w:color="auto"/>
        <w:left w:val="none" w:sz="0" w:space="0" w:color="auto"/>
        <w:bottom w:val="none" w:sz="0" w:space="0" w:color="auto"/>
        <w:right w:val="none" w:sz="0" w:space="0" w:color="auto"/>
      </w:divBdr>
    </w:div>
    <w:div w:id="1756323795">
      <w:bodyDiv w:val="1"/>
      <w:marLeft w:val="0"/>
      <w:marRight w:val="0"/>
      <w:marTop w:val="0"/>
      <w:marBottom w:val="0"/>
      <w:divBdr>
        <w:top w:val="none" w:sz="0" w:space="0" w:color="auto"/>
        <w:left w:val="none" w:sz="0" w:space="0" w:color="auto"/>
        <w:bottom w:val="none" w:sz="0" w:space="0" w:color="auto"/>
        <w:right w:val="none" w:sz="0" w:space="0" w:color="auto"/>
      </w:divBdr>
    </w:div>
    <w:div w:id="1757092542">
      <w:bodyDiv w:val="1"/>
      <w:marLeft w:val="0"/>
      <w:marRight w:val="0"/>
      <w:marTop w:val="0"/>
      <w:marBottom w:val="0"/>
      <w:divBdr>
        <w:top w:val="none" w:sz="0" w:space="0" w:color="auto"/>
        <w:left w:val="none" w:sz="0" w:space="0" w:color="auto"/>
        <w:bottom w:val="none" w:sz="0" w:space="0" w:color="auto"/>
        <w:right w:val="none" w:sz="0" w:space="0" w:color="auto"/>
      </w:divBdr>
    </w:div>
    <w:div w:id="1758552845">
      <w:bodyDiv w:val="1"/>
      <w:marLeft w:val="0"/>
      <w:marRight w:val="0"/>
      <w:marTop w:val="0"/>
      <w:marBottom w:val="0"/>
      <w:divBdr>
        <w:top w:val="none" w:sz="0" w:space="0" w:color="auto"/>
        <w:left w:val="none" w:sz="0" w:space="0" w:color="auto"/>
        <w:bottom w:val="none" w:sz="0" w:space="0" w:color="auto"/>
        <w:right w:val="none" w:sz="0" w:space="0" w:color="auto"/>
      </w:divBdr>
    </w:div>
    <w:div w:id="1776753685">
      <w:bodyDiv w:val="1"/>
      <w:marLeft w:val="0"/>
      <w:marRight w:val="0"/>
      <w:marTop w:val="0"/>
      <w:marBottom w:val="0"/>
      <w:divBdr>
        <w:top w:val="none" w:sz="0" w:space="0" w:color="auto"/>
        <w:left w:val="none" w:sz="0" w:space="0" w:color="auto"/>
        <w:bottom w:val="none" w:sz="0" w:space="0" w:color="auto"/>
        <w:right w:val="none" w:sz="0" w:space="0" w:color="auto"/>
      </w:divBdr>
    </w:div>
    <w:div w:id="1785078102">
      <w:bodyDiv w:val="1"/>
      <w:marLeft w:val="0"/>
      <w:marRight w:val="0"/>
      <w:marTop w:val="0"/>
      <w:marBottom w:val="0"/>
      <w:divBdr>
        <w:top w:val="none" w:sz="0" w:space="0" w:color="auto"/>
        <w:left w:val="none" w:sz="0" w:space="0" w:color="auto"/>
        <w:bottom w:val="none" w:sz="0" w:space="0" w:color="auto"/>
        <w:right w:val="none" w:sz="0" w:space="0" w:color="auto"/>
      </w:divBdr>
    </w:div>
    <w:div w:id="1785733159">
      <w:bodyDiv w:val="1"/>
      <w:marLeft w:val="0"/>
      <w:marRight w:val="0"/>
      <w:marTop w:val="0"/>
      <w:marBottom w:val="0"/>
      <w:divBdr>
        <w:top w:val="none" w:sz="0" w:space="0" w:color="auto"/>
        <w:left w:val="none" w:sz="0" w:space="0" w:color="auto"/>
        <w:bottom w:val="none" w:sz="0" w:space="0" w:color="auto"/>
        <w:right w:val="none" w:sz="0" w:space="0" w:color="auto"/>
      </w:divBdr>
    </w:div>
    <w:div w:id="1788499099">
      <w:bodyDiv w:val="1"/>
      <w:marLeft w:val="0"/>
      <w:marRight w:val="0"/>
      <w:marTop w:val="0"/>
      <w:marBottom w:val="0"/>
      <w:divBdr>
        <w:top w:val="none" w:sz="0" w:space="0" w:color="auto"/>
        <w:left w:val="none" w:sz="0" w:space="0" w:color="auto"/>
        <w:bottom w:val="none" w:sz="0" w:space="0" w:color="auto"/>
        <w:right w:val="none" w:sz="0" w:space="0" w:color="auto"/>
      </w:divBdr>
    </w:div>
    <w:div w:id="1798991202">
      <w:bodyDiv w:val="1"/>
      <w:marLeft w:val="0"/>
      <w:marRight w:val="0"/>
      <w:marTop w:val="0"/>
      <w:marBottom w:val="0"/>
      <w:divBdr>
        <w:top w:val="none" w:sz="0" w:space="0" w:color="auto"/>
        <w:left w:val="none" w:sz="0" w:space="0" w:color="auto"/>
        <w:bottom w:val="none" w:sz="0" w:space="0" w:color="auto"/>
        <w:right w:val="none" w:sz="0" w:space="0" w:color="auto"/>
      </w:divBdr>
    </w:div>
    <w:div w:id="1813254217">
      <w:bodyDiv w:val="1"/>
      <w:marLeft w:val="0"/>
      <w:marRight w:val="0"/>
      <w:marTop w:val="0"/>
      <w:marBottom w:val="0"/>
      <w:divBdr>
        <w:top w:val="none" w:sz="0" w:space="0" w:color="auto"/>
        <w:left w:val="none" w:sz="0" w:space="0" w:color="auto"/>
        <w:bottom w:val="none" w:sz="0" w:space="0" w:color="auto"/>
        <w:right w:val="none" w:sz="0" w:space="0" w:color="auto"/>
      </w:divBdr>
    </w:div>
    <w:div w:id="1827670321">
      <w:bodyDiv w:val="1"/>
      <w:marLeft w:val="0"/>
      <w:marRight w:val="0"/>
      <w:marTop w:val="0"/>
      <w:marBottom w:val="0"/>
      <w:divBdr>
        <w:top w:val="none" w:sz="0" w:space="0" w:color="auto"/>
        <w:left w:val="none" w:sz="0" w:space="0" w:color="auto"/>
        <w:bottom w:val="none" w:sz="0" w:space="0" w:color="auto"/>
        <w:right w:val="none" w:sz="0" w:space="0" w:color="auto"/>
      </w:divBdr>
    </w:div>
    <w:div w:id="1850950490">
      <w:bodyDiv w:val="1"/>
      <w:marLeft w:val="0"/>
      <w:marRight w:val="0"/>
      <w:marTop w:val="0"/>
      <w:marBottom w:val="0"/>
      <w:divBdr>
        <w:top w:val="none" w:sz="0" w:space="0" w:color="auto"/>
        <w:left w:val="none" w:sz="0" w:space="0" w:color="auto"/>
        <w:bottom w:val="none" w:sz="0" w:space="0" w:color="auto"/>
        <w:right w:val="none" w:sz="0" w:space="0" w:color="auto"/>
      </w:divBdr>
    </w:div>
    <w:div w:id="1865168227">
      <w:bodyDiv w:val="1"/>
      <w:marLeft w:val="0"/>
      <w:marRight w:val="0"/>
      <w:marTop w:val="0"/>
      <w:marBottom w:val="0"/>
      <w:divBdr>
        <w:top w:val="none" w:sz="0" w:space="0" w:color="auto"/>
        <w:left w:val="none" w:sz="0" w:space="0" w:color="auto"/>
        <w:bottom w:val="none" w:sz="0" w:space="0" w:color="auto"/>
        <w:right w:val="none" w:sz="0" w:space="0" w:color="auto"/>
      </w:divBdr>
    </w:div>
    <w:div w:id="1886136358">
      <w:bodyDiv w:val="1"/>
      <w:marLeft w:val="0"/>
      <w:marRight w:val="0"/>
      <w:marTop w:val="0"/>
      <w:marBottom w:val="0"/>
      <w:divBdr>
        <w:top w:val="none" w:sz="0" w:space="0" w:color="auto"/>
        <w:left w:val="none" w:sz="0" w:space="0" w:color="auto"/>
        <w:bottom w:val="none" w:sz="0" w:space="0" w:color="auto"/>
        <w:right w:val="none" w:sz="0" w:space="0" w:color="auto"/>
      </w:divBdr>
    </w:div>
    <w:div w:id="1890460131">
      <w:bodyDiv w:val="1"/>
      <w:marLeft w:val="0"/>
      <w:marRight w:val="0"/>
      <w:marTop w:val="0"/>
      <w:marBottom w:val="0"/>
      <w:divBdr>
        <w:top w:val="none" w:sz="0" w:space="0" w:color="auto"/>
        <w:left w:val="none" w:sz="0" w:space="0" w:color="auto"/>
        <w:bottom w:val="none" w:sz="0" w:space="0" w:color="auto"/>
        <w:right w:val="none" w:sz="0" w:space="0" w:color="auto"/>
      </w:divBdr>
    </w:div>
    <w:div w:id="1892619915">
      <w:bodyDiv w:val="1"/>
      <w:marLeft w:val="0"/>
      <w:marRight w:val="0"/>
      <w:marTop w:val="0"/>
      <w:marBottom w:val="0"/>
      <w:divBdr>
        <w:top w:val="none" w:sz="0" w:space="0" w:color="auto"/>
        <w:left w:val="none" w:sz="0" w:space="0" w:color="auto"/>
        <w:bottom w:val="none" w:sz="0" w:space="0" w:color="auto"/>
        <w:right w:val="none" w:sz="0" w:space="0" w:color="auto"/>
      </w:divBdr>
    </w:div>
    <w:div w:id="1893341613">
      <w:bodyDiv w:val="1"/>
      <w:marLeft w:val="0"/>
      <w:marRight w:val="0"/>
      <w:marTop w:val="0"/>
      <w:marBottom w:val="0"/>
      <w:divBdr>
        <w:top w:val="none" w:sz="0" w:space="0" w:color="auto"/>
        <w:left w:val="none" w:sz="0" w:space="0" w:color="auto"/>
        <w:bottom w:val="none" w:sz="0" w:space="0" w:color="auto"/>
        <w:right w:val="none" w:sz="0" w:space="0" w:color="auto"/>
      </w:divBdr>
    </w:div>
    <w:div w:id="1896769555">
      <w:bodyDiv w:val="1"/>
      <w:marLeft w:val="0"/>
      <w:marRight w:val="0"/>
      <w:marTop w:val="0"/>
      <w:marBottom w:val="0"/>
      <w:divBdr>
        <w:top w:val="none" w:sz="0" w:space="0" w:color="auto"/>
        <w:left w:val="none" w:sz="0" w:space="0" w:color="auto"/>
        <w:bottom w:val="none" w:sz="0" w:space="0" w:color="auto"/>
        <w:right w:val="none" w:sz="0" w:space="0" w:color="auto"/>
      </w:divBdr>
    </w:div>
    <w:div w:id="1899128134">
      <w:bodyDiv w:val="1"/>
      <w:marLeft w:val="0"/>
      <w:marRight w:val="0"/>
      <w:marTop w:val="0"/>
      <w:marBottom w:val="0"/>
      <w:divBdr>
        <w:top w:val="none" w:sz="0" w:space="0" w:color="auto"/>
        <w:left w:val="none" w:sz="0" w:space="0" w:color="auto"/>
        <w:bottom w:val="none" w:sz="0" w:space="0" w:color="auto"/>
        <w:right w:val="none" w:sz="0" w:space="0" w:color="auto"/>
      </w:divBdr>
    </w:div>
    <w:div w:id="1930264466">
      <w:bodyDiv w:val="1"/>
      <w:marLeft w:val="0"/>
      <w:marRight w:val="0"/>
      <w:marTop w:val="0"/>
      <w:marBottom w:val="0"/>
      <w:divBdr>
        <w:top w:val="none" w:sz="0" w:space="0" w:color="auto"/>
        <w:left w:val="none" w:sz="0" w:space="0" w:color="auto"/>
        <w:bottom w:val="none" w:sz="0" w:space="0" w:color="auto"/>
        <w:right w:val="none" w:sz="0" w:space="0" w:color="auto"/>
      </w:divBdr>
    </w:div>
    <w:div w:id="1939560610">
      <w:bodyDiv w:val="1"/>
      <w:marLeft w:val="0"/>
      <w:marRight w:val="0"/>
      <w:marTop w:val="0"/>
      <w:marBottom w:val="0"/>
      <w:divBdr>
        <w:top w:val="none" w:sz="0" w:space="0" w:color="auto"/>
        <w:left w:val="none" w:sz="0" w:space="0" w:color="auto"/>
        <w:bottom w:val="none" w:sz="0" w:space="0" w:color="auto"/>
        <w:right w:val="none" w:sz="0" w:space="0" w:color="auto"/>
      </w:divBdr>
    </w:div>
    <w:div w:id="1941067661">
      <w:bodyDiv w:val="1"/>
      <w:marLeft w:val="0"/>
      <w:marRight w:val="0"/>
      <w:marTop w:val="0"/>
      <w:marBottom w:val="0"/>
      <w:divBdr>
        <w:top w:val="none" w:sz="0" w:space="0" w:color="auto"/>
        <w:left w:val="none" w:sz="0" w:space="0" w:color="auto"/>
        <w:bottom w:val="none" w:sz="0" w:space="0" w:color="auto"/>
        <w:right w:val="none" w:sz="0" w:space="0" w:color="auto"/>
      </w:divBdr>
    </w:div>
    <w:div w:id="1948123294">
      <w:bodyDiv w:val="1"/>
      <w:marLeft w:val="0"/>
      <w:marRight w:val="0"/>
      <w:marTop w:val="0"/>
      <w:marBottom w:val="0"/>
      <w:divBdr>
        <w:top w:val="none" w:sz="0" w:space="0" w:color="auto"/>
        <w:left w:val="none" w:sz="0" w:space="0" w:color="auto"/>
        <w:bottom w:val="none" w:sz="0" w:space="0" w:color="auto"/>
        <w:right w:val="none" w:sz="0" w:space="0" w:color="auto"/>
      </w:divBdr>
    </w:div>
    <w:div w:id="1985892341">
      <w:bodyDiv w:val="1"/>
      <w:marLeft w:val="0"/>
      <w:marRight w:val="0"/>
      <w:marTop w:val="0"/>
      <w:marBottom w:val="0"/>
      <w:divBdr>
        <w:top w:val="none" w:sz="0" w:space="0" w:color="auto"/>
        <w:left w:val="none" w:sz="0" w:space="0" w:color="auto"/>
        <w:bottom w:val="none" w:sz="0" w:space="0" w:color="auto"/>
        <w:right w:val="none" w:sz="0" w:space="0" w:color="auto"/>
      </w:divBdr>
    </w:div>
    <w:div w:id="1991401293">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2017533546">
      <w:bodyDiv w:val="1"/>
      <w:marLeft w:val="0"/>
      <w:marRight w:val="0"/>
      <w:marTop w:val="0"/>
      <w:marBottom w:val="0"/>
      <w:divBdr>
        <w:top w:val="none" w:sz="0" w:space="0" w:color="auto"/>
        <w:left w:val="none" w:sz="0" w:space="0" w:color="auto"/>
        <w:bottom w:val="none" w:sz="0" w:space="0" w:color="auto"/>
        <w:right w:val="none" w:sz="0" w:space="0" w:color="auto"/>
      </w:divBdr>
    </w:div>
    <w:div w:id="2025478581">
      <w:bodyDiv w:val="1"/>
      <w:marLeft w:val="0"/>
      <w:marRight w:val="0"/>
      <w:marTop w:val="0"/>
      <w:marBottom w:val="0"/>
      <w:divBdr>
        <w:top w:val="none" w:sz="0" w:space="0" w:color="auto"/>
        <w:left w:val="none" w:sz="0" w:space="0" w:color="auto"/>
        <w:bottom w:val="none" w:sz="0" w:space="0" w:color="auto"/>
        <w:right w:val="none" w:sz="0" w:space="0" w:color="auto"/>
      </w:divBdr>
    </w:div>
    <w:div w:id="2033413954">
      <w:bodyDiv w:val="1"/>
      <w:marLeft w:val="0"/>
      <w:marRight w:val="0"/>
      <w:marTop w:val="0"/>
      <w:marBottom w:val="0"/>
      <w:divBdr>
        <w:top w:val="none" w:sz="0" w:space="0" w:color="auto"/>
        <w:left w:val="none" w:sz="0" w:space="0" w:color="auto"/>
        <w:bottom w:val="none" w:sz="0" w:space="0" w:color="auto"/>
        <w:right w:val="none" w:sz="0" w:space="0" w:color="auto"/>
      </w:divBdr>
    </w:div>
    <w:div w:id="2040005967">
      <w:bodyDiv w:val="1"/>
      <w:marLeft w:val="0"/>
      <w:marRight w:val="0"/>
      <w:marTop w:val="0"/>
      <w:marBottom w:val="0"/>
      <w:divBdr>
        <w:top w:val="none" w:sz="0" w:space="0" w:color="auto"/>
        <w:left w:val="none" w:sz="0" w:space="0" w:color="auto"/>
        <w:bottom w:val="none" w:sz="0" w:space="0" w:color="auto"/>
        <w:right w:val="none" w:sz="0" w:space="0" w:color="auto"/>
      </w:divBdr>
    </w:div>
    <w:div w:id="2055616267">
      <w:bodyDiv w:val="1"/>
      <w:marLeft w:val="0"/>
      <w:marRight w:val="0"/>
      <w:marTop w:val="0"/>
      <w:marBottom w:val="0"/>
      <w:divBdr>
        <w:top w:val="none" w:sz="0" w:space="0" w:color="auto"/>
        <w:left w:val="none" w:sz="0" w:space="0" w:color="auto"/>
        <w:bottom w:val="none" w:sz="0" w:space="0" w:color="auto"/>
        <w:right w:val="none" w:sz="0" w:space="0" w:color="auto"/>
      </w:divBdr>
    </w:div>
    <w:div w:id="2074502685">
      <w:bodyDiv w:val="1"/>
      <w:marLeft w:val="0"/>
      <w:marRight w:val="0"/>
      <w:marTop w:val="0"/>
      <w:marBottom w:val="0"/>
      <w:divBdr>
        <w:top w:val="none" w:sz="0" w:space="0" w:color="auto"/>
        <w:left w:val="none" w:sz="0" w:space="0" w:color="auto"/>
        <w:bottom w:val="none" w:sz="0" w:space="0" w:color="auto"/>
        <w:right w:val="none" w:sz="0" w:space="0" w:color="auto"/>
      </w:divBdr>
    </w:div>
    <w:div w:id="2127769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1B74D-3932-404F-AC7A-95AC0909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50</TotalTime>
  <Pages>1</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14549</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Carmen Dobre</cp:lastModifiedBy>
  <cp:revision>29</cp:revision>
  <cp:lastPrinted>2020-07-04T04:52:00Z</cp:lastPrinted>
  <dcterms:created xsi:type="dcterms:W3CDTF">2020-07-22T15:22:00Z</dcterms:created>
  <dcterms:modified xsi:type="dcterms:W3CDTF">2020-07-23T05:27:00Z</dcterms:modified>
</cp:coreProperties>
</file>