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6D9" w14:textId="77777777" w:rsidR="002F229B" w:rsidRDefault="00706D7D" w:rsidP="002F229B">
      <w:pPr>
        <w:pStyle w:val="Header"/>
        <w:rPr>
          <w:rFonts w:asciiTheme="majorHAnsi" w:hAnsiTheme="majorHAnsi"/>
          <w:b/>
          <w:bCs/>
          <w:lang w:val="fr-FR"/>
        </w:rPr>
      </w:pPr>
      <w:r w:rsidRPr="0000334B">
        <w:rPr>
          <w:rFonts w:asciiTheme="majorHAnsi" w:hAnsiTheme="majorHAnsi"/>
          <w:b/>
          <w:bCs/>
          <w:lang w:val="fr-FR"/>
        </w:rPr>
        <w:t xml:space="preserve">                                                                                 </w:t>
      </w:r>
    </w:p>
    <w:p w14:paraId="0451C716" w14:textId="0FA4DDDE" w:rsidR="003B604F" w:rsidRDefault="00706D7D" w:rsidP="003B604F">
      <w:pPr>
        <w:pStyle w:val="Header"/>
        <w:ind w:left="1440"/>
        <w:rPr>
          <w:rFonts w:asciiTheme="majorHAnsi" w:hAnsiTheme="majorHAnsi"/>
          <w:b/>
        </w:rPr>
      </w:pPr>
      <w:r w:rsidRPr="0000334B">
        <w:rPr>
          <w:rFonts w:asciiTheme="majorHAnsi" w:hAnsiTheme="majorHAnsi"/>
          <w:b/>
          <w:bCs/>
          <w:lang w:val="fr-FR"/>
        </w:rPr>
        <w:t xml:space="preserve">                                   </w:t>
      </w:r>
      <w:r w:rsidR="00C7246F">
        <w:rPr>
          <w:rFonts w:asciiTheme="majorHAnsi" w:hAnsiTheme="majorHAnsi"/>
        </w:rPr>
        <w:tab/>
      </w:r>
      <w:r w:rsidR="0000334B" w:rsidRPr="0000334B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C7246F">
        <w:rPr>
          <w:rFonts w:asciiTheme="majorHAnsi" w:hAnsiTheme="majorHAnsi"/>
          <w:sz w:val="24"/>
          <w:szCs w:val="24"/>
        </w:rPr>
        <w:t xml:space="preserve">                           </w:t>
      </w:r>
      <w:r w:rsidR="00C7246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</w:t>
      </w:r>
    </w:p>
    <w:p w14:paraId="0148AB04" w14:textId="1FA65255" w:rsidR="00AF4A4C" w:rsidRDefault="006B30DD" w:rsidP="00C7246F">
      <w:pPr>
        <w:pStyle w:val="Header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</w:rPr>
        <w:br/>
      </w:r>
    </w:p>
    <w:p w14:paraId="7F4CEC40" w14:textId="77777777" w:rsidR="003E37A7" w:rsidRDefault="003E37A7" w:rsidP="006B30DD">
      <w:pPr>
        <w:pStyle w:val="Header"/>
        <w:jc w:val="left"/>
        <w:rPr>
          <w:rFonts w:asciiTheme="majorHAnsi" w:hAnsiTheme="majorHAnsi"/>
          <w:b/>
        </w:rPr>
      </w:pPr>
    </w:p>
    <w:p w14:paraId="676790CC" w14:textId="77777777" w:rsidR="002F229B" w:rsidRPr="002F229B" w:rsidRDefault="0000334B" w:rsidP="006B30DD">
      <w:pPr>
        <w:pStyle w:val="Header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 xml:space="preserve">                                                             </w:t>
      </w:r>
      <w:r w:rsidR="002F229B" w:rsidRPr="002F229B">
        <w:rPr>
          <w:rFonts w:asciiTheme="majorHAnsi" w:hAnsiTheme="majorHAnsi"/>
          <w:b/>
          <w:sz w:val="24"/>
          <w:szCs w:val="24"/>
        </w:rPr>
        <w:t>NOTĂ</w:t>
      </w:r>
    </w:p>
    <w:p w14:paraId="03E60F05" w14:textId="77777777" w:rsidR="002F229B" w:rsidRDefault="002F229B" w:rsidP="006B30DD">
      <w:pPr>
        <w:pStyle w:val="Header"/>
        <w:jc w:val="left"/>
        <w:rPr>
          <w:rFonts w:asciiTheme="majorHAnsi" w:hAnsiTheme="majorHAnsi"/>
          <w:b/>
        </w:rPr>
      </w:pPr>
    </w:p>
    <w:p w14:paraId="450C52FB" w14:textId="63940814" w:rsidR="005E4222" w:rsidRPr="005E4222" w:rsidRDefault="00232B3E" w:rsidP="005E4222">
      <w:pPr>
        <w:pStyle w:val="Header"/>
        <w:tabs>
          <w:tab w:val="center" w:pos="9167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E4222">
        <w:rPr>
          <w:bCs/>
          <w:sz w:val="24"/>
          <w:szCs w:val="24"/>
        </w:rPr>
        <w:t xml:space="preserve">La </w:t>
      </w:r>
      <w:r w:rsidR="005E4222" w:rsidRPr="005E4222">
        <w:rPr>
          <w:bCs/>
          <w:sz w:val="24"/>
          <w:szCs w:val="24"/>
          <w:lang w:val="x-none"/>
        </w:rPr>
        <w:t xml:space="preserve">concursul de </w:t>
      </w:r>
      <w:r w:rsidR="005E4222" w:rsidRPr="005E4222">
        <w:rPr>
          <w:bCs/>
          <w:sz w:val="24"/>
          <w:szCs w:val="24"/>
          <w:lang w:val="en-US"/>
        </w:rPr>
        <w:t>recrutare</w:t>
      </w:r>
      <w:r w:rsidR="005E4222" w:rsidRPr="005E4222">
        <w:rPr>
          <w:bCs/>
          <w:sz w:val="24"/>
          <w:szCs w:val="24"/>
          <w:lang w:val="x-none"/>
        </w:rPr>
        <w:t xml:space="preserve"> </w:t>
      </w:r>
      <w:r w:rsidR="005E4222" w:rsidRPr="005E4222">
        <w:rPr>
          <w:bCs/>
          <w:sz w:val="24"/>
          <w:szCs w:val="24"/>
          <w:lang w:val="en-US"/>
        </w:rPr>
        <w:t xml:space="preserve">organizat </w:t>
      </w:r>
      <w:r w:rsidR="005E4222" w:rsidRPr="005E4222">
        <w:rPr>
          <w:bCs/>
          <w:sz w:val="24"/>
          <w:szCs w:val="24"/>
        </w:rPr>
        <w:t>în data de 27.09.2022 – proba scrisă</w:t>
      </w:r>
      <w:r w:rsidR="005E4222" w:rsidRPr="005E4222">
        <w:rPr>
          <w:bCs/>
          <w:sz w:val="24"/>
          <w:szCs w:val="24"/>
          <w:lang w:val="en-US"/>
        </w:rPr>
        <w:t xml:space="preserve"> </w:t>
      </w:r>
      <w:r w:rsidR="005E4222" w:rsidRPr="005E4222">
        <w:rPr>
          <w:bCs/>
          <w:sz w:val="24"/>
          <w:szCs w:val="24"/>
          <w:lang w:val="en-US"/>
        </w:rPr>
        <w:t xml:space="preserve">în cadrul Ministerului Mediului, Apelor și Pădurilor </w:t>
      </w:r>
      <w:r w:rsidR="005E4222" w:rsidRPr="005E4222">
        <w:rPr>
          <w:bCs/>
          <w:sz w:val="24"/>
          <w:szCs w:val="24"/>
          <w:lang w:val="x-none"/>
        </w:rPr>
        <w:t>pentru ocuparea funcți</w:t>
      </w:r>
      <w:r w:rsidR="005E4222" w:rsidRPr="005E4222">
        <w:rPr>
          <w:bCs/>
          <w:sz w:val="24"/>
          <w:szCs w:val="24"/>
          <w:lang w:val="en-US"/>
        </w:rPr>
        <w:t>e</w:t>
      </w:r>
      <w:r w:rsidR="005E4222" w:rsidRPr="005E4222">
        <w:rPr>
          <w:bCs/>
          <w:sz w:val="24"/>
          <w:szCs w:val="24"/>
          <w:lang w:val="x-none"/>
        </w:rPr>
        <w:t xml:space="preserve">i publice de </w:t>
      </w:r>
      <w:r w:rsidR="005E4222" w:rsidRPr="005E4222">
        <w:rPr>
          <w:bCs/>
          <w:sz w:val="24"/>
          <w:szCs w:val="24"/>
        </w:rPr>
        <w:t>conducere</w:t>
      </w:r>
      <w:r w:rsidR="005E4222">
        <w:rPr>
          <w:bCs/>
          <w:sz w:val="24"/>
          <w:szCs w:val="24"/>
        </w:rPr>
        <w:t xml:space="preserve"> vacantă de </w:t>
      </w:r>
      <w:r w:rsidR="005E4222" w:rsidRPr="005E4222">
        <w:rPr>
          <w:bCs/>
          <w:sz w:val="24"/>
          <w:szCs w:val="24"/>
        </w:rPr>
        <w:t>Șef serviciu</w:t>
      </w:r>
      <w:r w:rsidR="005E4222" w:rsidRPr="005E4222">
        <w:rPr>
          <w:bCs/>
          <w:sz w:val="24"/>
          <w:szCs w:val="24"/>
          <w:lang w:val="x-none"/>
        </w:rPr>
        <w:t xml:space="preserve">, grad </w:t>
      </w:r>
      <w:r w:rsidR="005E4222" w:rsidRPr="005E4222">
        <w:rPr>
          <w:bCs/>
          <w:sz w:val="24"/>
          <w:szCs w:val="24"/>
        </w:rPr>
        <w:t>II</w:t>
      </w:r>
      <w:r w:rsidR="005E4222" w:rsidRPr="005E4222">
        <w:rPr>
          <w:bCs/>
          <w:sz w:val="24"/>
          <w:szCs w:val="24"/>
          <w:lang w:val="x-none"/>
        </w:rPr>
        <w:t xml:space="preserve"> (ID</w:t>
      </w:r>
      <w:r w:rsidR="005E4222" w:rsidRPr="005E4222">
        <w:rPr>
          <w:bCs/>
          <w:sz w:val="24"/>
          <w:szCs w:val="24"/>
          <w:lang w:val="en-US"/>
        </w:rPr>
        <w:t xml:space="preserve"> 566771</w:t>
      </w:r>
      <w:r w:rsidR="005E4222" w:rsidRPr="005E4222">
        <w:rPr>
          <w:bCs/>
          <w:sz w:val="24"/>
          <w:szCs w:val="24"/>
          <w:lang w:val="x-none"/>
        </w:rPr>
        <w:t xml:space="preserve">) </w:t>
      </w:r>
      <w:r w:rsidR="005E4222" w:rsidRPr="005E4222">
        <w:rPr>
          <w:bCs/>
          <w:sz w:val="24"/>
          <w:szCs w:val="24"/>
        </w:rPr>
        <w:t>al Serviciului Biodiversitate și Biosecuritate</w:t>
      </w:r>
      <w:r w:rsidR="005E4222">
        <w:rPr>
          <w:bCs/>
          <w:sz w:val="24"/>
          <w:szCs w:val="24"/>
        </w:rPr>
        <w:t xml:space="preserve"> </w:t>
      </w:r>
      <w:r w:rsidR="005E4222" w:rsidRPr="005E4222">
        <w:rPr>
          <w:bCs/>
          <w:sz w:val="24"/>
          <w:szCs w:val="24"/>
        </w:rPr>
        <w:t>din cadrul Direcției Generale Biodiversitate</w:t>
      </w:r>
      <w:r w:rsidR="005E4222">
        <w:rPr>
          <w:bCs/>
          <w:sz w:val="24"/>
          <w:szCs w:val="24"/>
        </w:rPr>
        <w:t>, nu au existat candida</w:t>
      </w:r>
      <w:r w:rsidR="00946386">
        <w:rPr>
          <w:bCs/>
          <w:sz w:val="24"/>
          <w:szCs w:val="24"/>
        </w:rPr>
        <w:t>ți</w:t>
      </w:r>
      <w:r w:rsidR="005E4222">
        <w:rPr>
          <w:bCs/>
          <w:sz w:val="24"/>
          <w:szCs w:val="24"/>
        </w:rPr>
        <w:t xml:space="preserve"> care să depună dosar de înscriere în termenul legal prevăzut de lege.</w:t>
      </w:r>
    </w:p>
    <w:p w14:paraId="3A2309DA" w14:textId="04D84D6D" w:rsidR="002F229B" w:rsidRPr="00232B3E" w:rsidRDefault="002F229B" w:rsidP="005E4222">
      <w:pPr>
        <w:pStyle w:val="Header"/>
        <w:tabs>
          <w:tab w:val="center" w:pos="9167"/>
        </w:tabs>
        <w:spacing w:line="360" w:lineRule="auto"/>
        <w:rPr>
          <w:bCs/>
          <w:sz w:val="24"/>
          <w:szCs w:val="24"/>
        </w:rPr>
      </w:pPr>
    </w:p>
    <w:p w14:paraId="49C7B872" w14:textId="0DFBD4AB" w:rsidR="002F229B" w:rsidRPr="00232B3E" w:rsidRDefault="002F229B" w:rsidP="00232B3E">
      <w:pPr>
        <w:pStyle w:val="Header"/>
        <w:tabs>
          <w:tab w:val="center" w:pos="9167"/>
        </w:tabs>
        <w:spacing w:line="360" w:lineRule="auto"/>
        <w:rPr>
          <w:bCs/>
          <w:sz w:val="24"/>
          <w:szCs w:val="24"/>
        </w:rPr>
      </w:pPr>
    </w:p>
    <w:p w14:paraId="111A6E9A" w14:textId="3E11D28D" w:rsidR="002F229B" w:rsidRDefault="002F229B" w:rsidP="002F229B">
      <w:pPr>
        <w:pStyle w:val="Header"/>
        <w:tabs>
          <w:tab w:val="center" w:pos="9167"/>
        </w:tabs>
        <w:rPr>
          <w:rFonts w:asciiTheme="majorHAnsi" w:hAnsiTheme="majorHAnsi"/>
          <w:bCs/>
        </w:rPr>
      </w:pPr>
    </w:p>
    <w:p w14:paraId="31F7BFA1" w14:textId="2C50D716" w:rsidR="002F229B" w:rsidRPr="002F229B" w:rsidRDefault="003B604F" w:rsidP="002F229B">
      <w:pPr>
        <w:pStyle w:val="Header"/>
        <w:tabs>
          <w:tab w:val="center" w:pos="9167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Secretar,</w:t>
      </w:r>
    </w:p>
    <w:p w14:paraId="527206DF" w14:textId="6D3DBF3E" w:rsidR="002F229B" w:rsidRDefault="002F229B" w:rsidP="002F229B">
      <w:pPr>
        <w:pStyle w:val="Header"/>
        <w:tabs>
          <w:tab w:val="clear" w:pos="4703"/>
          <w:tab w:val="clear" w:pos="9406"/>
          <w:tab w:val="center" w:pos="9167"/>
        </w:tabs>
        <w:rPr>
          <w:rFonts w:asciiTheme="majorHAnsi" w:hAnsiTheme="majorHAnsi"/>
          <w:bCs/>
        </w:rPr>
      </w:pPr>
    </w:p>
    <w:p w14:paraId="4117A8DE" w14:textId="7B7E680F" w:rsidR="002F229B" w:rsidRDefault="002F229B" w:rsidP="002F229B">
      <w:pPr>
        <w:pStyle w:val="Header"/>
        <w:tabs>
          <w:tab w:val="clear" w:pos="4703"/>
          <w:tab w:val="clear" w:pos="9406"/>
          <w:tab w:val="center" w:pos="9167"/>
        </w:tabs>
        <w:rPr>
          <w:rFonts w:asciiTheme="majorHAnsi" w:hAnsiTheme="majorHAnsi"/>
          <w:bCs/>
        </w:rPr>
      </w:pPr>
    </w:p>
    <w:p w14:paraId="3B0D07A0" w14:textId="39000FFC" w:rsidR="00706D7D" w:rsidRPr="002F229B" w:rsidRDefault="00706D7D" w:rsidP="002F229B">
      <w:pPr>
        <w:pStyle w:val="Header"/>
        <w:tabs>
          <w:tab w:val="clear" w:pos="9406"/>
        </w:tabs>
        <w:rPr>
          <w:rFonts w:asciiTheme="majorHAnsi" w:hAnsiTheme="majorHAnsi"/>
        </w:rPr>
      </w:pPr>
    </w:p>
    <w:sectPr w:rsidR="00706D7D" w:rsidRPr="002F229B" w:rsidSect="002F229B">
      <w:headerReference w:type="default" r:id="rId7"/>
      <w:footerReference w:type="default" r:id="rId8"/>
      <w:headerReference w:type="first" r:id="rId9"/>
      <w:pgSz w:w="11906" w:h="16838" w:code="9"/>
      <w:pgMar w:top="567" w:right="851" w:bottom="567" w:left="188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C5E9" w14:textId="77777777" w:rsidR="00A05EBE" w:rsidRDefault="00A05EBE" w:rsidP="009772BD">
      <w:r>
        <w:separator/>
      </w:r>
    </w:p>
  </w:endnote>
  <w:endnote w:type="continuationSeparator" w:id="0">
    <w:p w14:paraId="35A22797" w14:textId="77777777" w:rsidR="00A05EBE" w:rsidRDefault="00A05EB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7F37" w14:textId="77777777" w:rsidR="00FB602D" w:rsidRDefault="00FB602D" w:rsidP="009772BD">
    <w:pPr>
      <w:pStyle w:val="Footer1"/>
    </w:pPr>
  </w:p>
  <w:p w14:paraId="71BD532B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072C9F92" w14:textId="77777777" w:rsidR="00FB602D" w:rsidRPr="00FB602D" w:rsidRDefault="00FB602D" w:rsidP="002B43CB">
    <w:pPr>
      <w:pStyle w:val="Footer1"/>
      <w:ind w:left="-567"/>
    </w:pPr>
    <w:r w:rsidRPr="00FB602D">
      <w:t xml:space="preserve">Tel.: +4 021 408 </w:t>
    </w:r>
    <w:r w:rsidR="00BD0BE5">
      <w:t>………….</w:t>
    </w:r>
  </w:p>
  <w:p w14:paraId="55F25CC2" w14:textId="77777777" w:rsidR="00FB602D" w:rsidRPr="00FB602D" w:rsidRDefault="00BD0BE5" w:rsidP="002B43CB">
    <w:pPr>
      <w:pStyle w:val="Footer1"/>
      <w:ind w:left="-567"/>
    </w:pPr>
    <w:r>
      <w:t>e-mail: ………..</w:t>
    </w:r>
    <w:r w:rsidR="00FB602D" w:rsidRPr="00FB602D">
      <w:t xml:space="preserve">@mmediu.ro  </w:t>
    </w:r>
  </w:p>
  <w:p w14:paraId="4DDD6B92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1BD4" w14:textId="77777777" w:rsidR="00A05EBE" w:rsidRDefault="00A05EBE" w:rsidP="009772BD">
      <w:r>
        <w:separator/>
      </w:r>
    </w:p>
  </w:footnote>
  <w:footnote w:type="continuationSeparator" w:id="0">
    <w:p w14:paraId="3271754E" w14:textId="77777777" w:rsidR="00A05EBE" w:rsidRDefault="00A05EB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B68F" w14:textId="77777777" w:rsidR="006C5964" w:rsidRDefault="006C5964" w:rsidP="00FE17E8">
    <w:pPr>
      <w:pStyle w:val="Header"/>
      <w:ind w:left="7088" w:right="-569"/>
    </w:pPr>
  </w:p>
  <w:p w14:paraId="06FD5B25" w14:textId="77777777" w:rsidR="006C5964" w:rsidRDefault="006C5964" w:rsidP="00FE17E8">
    <w:pPr>
      <w:pStyle w:val="Header"/>
      <w:ind w:left="7088" w:right="-569"/>
    </w:pPr>
  </w:p>
  <w:p w14:paraId="409E3E68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11CCFCD1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FF60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298831" wp14:editId="565AA94C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6" name="Picture 6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EC14B" w14:textId="77777777" w:rsidR="006C5964" w:rsidRDefault="006C5964">
    <w:pPr>
      <w:pStyle w:val="Header"/>
    </w:pPr>
  </w:p>
  <w:p w14:paraId="32AA35A9" w14:textId="77777777" w:rsidR="006C5964" w:rsidRDefault="006C5964">
    <w:pPr>
      <w:pStyle w:val="Header"/>
    </w:pPr>
  </w:p>
  <w:p w14:paraId="46D95EF3" w14:textId="77777777" w:rsidR="006C5964" w:rsidRDefault="006C5964">
    <w:pPr>
      <w:pStyle w:val="Header"/>
    </w:pPr>
  </w:p>
  <w:p w14:paraId="1C1C5FDB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334B"/>
    <w:rsid w:val="0000505D"/>
    <w:rsid w:val="000745D4"/>
    <w:rsid w:val="0009796B"/>
    <w:rsid w:val="000A52FC"/>
    <w:rsid w:val="000D1D9B"/>
    <w:rsid w:val="001466DC"/>
    <w:rsid w:val="00172946"/>
    <w:rsid w:val="0017500D"/>
    <w:rsid w:val="001F6C57"/>
    <w:rsid w:val="002328DD"/>
    <w:rsid w:val="00232B3E"/>
    <w:rsid w:val="0026628D"/>
    <w:rsid w:val="00294D44"/>
    <w:rsid w:val="002B43CB"/>
    <w:rsid w:val="002F229B"/>
    <w:rsid w:val="00323E45"/>
    <w:rsid w:val="0033769A"/>
    <w:rsid w:val="003A0923"/>
    <w:rsid w:val="003B604F"/>
    <w:rsid w:val="003E37A7"/>
    <w:rsid w:val="0040453A"/>
    <w:rsid w:val="00415458"/>
    <w:rsid w:val="00487440"/>
    <w:rsid w:val="004A15E0"/>
    <w:rsid w:val="00536874"/>
    <w:rsid w:val="005521AD"/>
    <w:rsid w:val="0056066E"/>
    <w:rsid w:val="005E4222"/>
    <w:rsid w:val="005E5841"/>
    <w:rsid w:val="00664859"/>
    <w:rsid w:val="00691BD4"/>
    <w:rsid w:val="006B30DD"/>
    <w:rsid w:val="006C5964"/>
    <w:rsid w:val="006C5BC6"/>
    <w:rsid w:val="00706D7D"/>
    <w:rsid w:val="00787F85"/>
    <w:rsid w:val="00792499"/>
    <w:rsid w:val="007B55DB"/>
    <w:rsid w:val="00805E9B"/>
    <w:rsid w:val="008073B2"/>
    <w:rsid w:val="00820565"/>
    <w:rsid w:val="00840A24"/>
    <w:rsid w:val="0089272E"/>
    <w:rsid w:val="009430B8"/>
    <w:rsid w:val="00946386"/>
    <w:rsid w:val="009772BD"/>
    <w:rsid w:val="009A3E55"/>
    <w:rsid w:val="00A0480B"/>
    <w:rsid w:val="00A05EBE"/>
    <w:rsid w:val="00A27359"/>
    <w:rsid w:val="00A56173"/>
    <w:rsid w:val="00AF4A4C"/>
    <w:rsid w:val="00B02C3E"/>
    <w:rsid w:val="00B71F15"/>
    <w:rsid w:val="00B804BF"/>
    <w:rsid w:val="00B96A34"/>
    <w:rsid w:val="00BD0BE5"/>
    <w:rsid w:val="00C7237C"/>
    <w:rsid w:val="00C7246F"/>
    <w:rsid w:val="00C81A0D"/>
    <w:rsid w:val="00C938F2"/>
    <w:rsid w:val="00D13532"/>
    <w:rsid w:val="00D547D7"/>
    <w:rsid w:val="00D7335B"/>
    <w:rsid w:val="00D817C1"/>
    <w:rsid w:val="00DA1E55"/>
    <w:rsid w:val="00DF72AC"/>
    <w:rsid w:val="00E06F3B"/>
    <w:rsid w:val="00E70D99"/>
    <w:rsid w:val="00EA423C"/>
    <w:rsid w:val="00EC7EFE"/>
    <w:rsid w:val="00F25332"/>
    <w:rsid w:val="00F544A4"/>
    <w:rsid w:val="00FB602D"/>
    <w:rsid w:val="00FC65A6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B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06D7D"/>
    <w:pPr>
      <w:ind w:left="720"/>
      <w:contextualSpacing/>
    </w:pPr>
  </w:style>
  <w:style w:type="paragraph" w:customStyle="1" w:styleId="Default">
    <w:name w:val="Default"/>
    <w:rsid w:val="00003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2022-09-13T11:05:00Z</dcterms:created>
  <dcterms:modified xsi:type="dcterms:W3CDTF">2022-09-13T11:13:00Z</dcterms:modified>
</cp:coreProperties>
</file>