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3F" w:rsidRPr="00404E6A" w:rsidRDefault="0072753F" w:rsidP="00B02917">
      <w:pPr>
        <w:spacing w:after="0" w:line="240" w:lineRule="auto"/>
        <w:rPr>
          <w:rFonts w:ascii="Trebuchet MS" w:hAnsi="Trebuchet MS"/>
          <w:b/>
          <w:noProof/>
        </w:rPr>
      </w:pPr>
    </w:p>
    <w:p w:rsidR="00404E6A" w:rsidRPr="00404E6A" w:rsidRDefault="00404E6A" w:rsidP="00B02917">
      <w:pPr>
        <w:spacing w:after="0" w:line="240" w:lineRule="auto"/>
        <w:rPr>
          <w:rFonts w:ascii="Trebuchet MS" w:hAnsi="Trebuchet MS"/>
          <w:b/>
          <w:noProof/>
        </w:rPr>
      </w:pPr>
    </w:p>
    <w:p w:rsidR="00404E6A" w:rsidRPr="00141DFC" w:rsidRDefault="00404E6A" w:rsidP="00404E6A">
      <w:pPr>
        <w:spacing w:after="0" w:line="240" w:lineRule="auto"/>
        <w:rPr>
          <w:rFonts w:ascii="Trebuchet MS" w:hAnsi="Trebuchet MS"/>
          <w:b/>
          <w:noProof/>
        </w:rPr>
      </w:pPr>
      <w:r w:rsidRPr="00141DFC">
        <w:rPr>
          <w:rFonts w:ascii="Trebuchet MS" w:hAnsi="Trebuchet MS"/>
          <w:b/>
          <w:noProof/>
        </w:rPr>
        <w:t xml:space="preserve">Direcția Biodiversitate </w:t>
      </w:r>
    </w:p>
    <w:p w:rsidR="00404E6A" w:rsidRPr="00141DFC" w:rsidRDefault="00404E6A" w:rsidP="00404E6A">
      <w:pPr>
        <w:spacing w:after="0" w:line="240" w:lineRule="auto"/>
        <w:rPr>
          <w:rFonts w:ascii="Trebuchet MS" w:hAnsi="Trebuchet MS"/>
          <w:b/>
          <w:noProof/>
        </w:rPr>
      </w:pPr>
      <w:r w:rsidRPr="00141DFC">
        <w:rPr>
          <w:rFonts w:ascii="Trebuchet MS" w:hAnsi="Trebuchet MS"/>
          <w:b/>
          <w:noProof/>
        </w:rPr>
        <w:t xml:space="preserve">Nr.                      </w:t>
      </w:r>
    </w:p>
    <w:p w:rsidR="00404E6A" w:rsidRPr="00141DFC" w:rsidRDefault="00404E6A" w:rsidP="00404E6A">
      <w:pPr>
        <w:spacing w:after="0" w:line="240" w:lineRule="auto"/>
        <w:rPr>
          <w:rFonts w:ascii="Trebuchet MS" w:hAnsi="Trebuchet MS"/>
          <w:b/>
          <w:noProof/>
        </w:rPr>
      </w:pPr>
      <w:r w:rsidRPr="00141DFC">
        <w:rPr>
          <w:rFonts w:ascii="Trebuchet MS" w:hAnsi="Trebuchet MS"/>
          <w:b/>
          <w:noProof/>
        </w:rPr>
        <w:t xml:space="preserve">          </w:t>
      </w:r>
    </w:p>
    <w:p w:rsidR="00404E6A" w:rsidRPr="00141DFC" w:rsidRDefault="00404E6A" w:rsidP="00404E6A">
      <w:pPr>
        <w:spacing w:after="0" w:line="240" w:lineRule="auto"/>
        <w:rPr>
          <w:rFonts w:ascii="Trebuchet MS" w:hAnsi="Trebuchet MS"/>
          <w:b/>
          <w:noProof/>
        </w:rPr>
      </w:pPr>
    </w:p>
    <w:p w:rsidR="00404E6A" w:rsidRPr="00141DFC" w:rsidRDefault="00404E6A" w:rsidP="00404E6A">
      <w:pPr>
        <w:spacing w:after="0" w:line="240" w:lineRule="auto"/>
        <w:rPr>
          <w:rFonts w:ascii="Trebuchet MS" w:hAnsi="Trebuchet MS"/>
          <w:b/>
          <w:noProof/>
        </w:rPr>
      </w:pPr>
    </w:p>
    <w:p w:rsidR="00404E6A" w:rsidRPr="00141DFC" w:rsidRDefault="00404E6A" w:rsidP="00404E6A">
      <w:pPr>
        <w:spacing w:after="0" w:line="240" w:lineRule="auto"/>
        <w:rPr>
          <w:rFonts w:ascii="Trebuchet MS" w:hAnsi="Trebuchet MS"/>
          <w:b/>
          <w:noProof/>
        </w:rPr>
      </w:pPr>
      <w:r w:rsidRPr="00141DFC">
        <w:rPr>
          <w:rFonts w:ascii="Trebuchet MS" w:hAnsi="Trebuchet MS"/>
          <w:b/>
          <w:noProof/>
        </w:rPr>
        <w:t xml:space="preserve"> APROB,</w:t>
      </w:r>
    </w:p>
    <w:p w:rsidR="00404E6A" w:rsidRPr="00141DFC" w:rsidRDefault="00404E6A" w:rsidP="00404E6A">
      <w:pPr>
        <w:spacing w:after="0" w:line="240" w:lineRule="auto"/>
        <w:rPr>
          <w:rFonts w:ascii="Trebuchet MS" w:hAnsi="Trebuchet MS"/>
          <w:b/>
          <w:noProof/>
        </w:rPr>
      </w:pPr>
    </w:p>
    <w:p w:rsidR="00404E6A" w:rsidRPr="00141DFC" w:rsidRDefault="00404E6A" w:rsidP="00404E6A">
      <w:pPr>
        <w:spacing w:after="0" w:line="240" w:lineRule="auto"/>
        <w:rPr>
          <w:rFonts w:ascii="Trebuchet MS" w:hAnsi="Trebuchet MS"/>
          <w:b/>
          <w:noProof/>
        </w:rPr>
      </w:pPr>
      <w:r w:rsidRPr="00141DFC">
        <w:rPr>
          <w:rFonts w:ascii="Trebuchet MS" w:hAnsi="Trebuchet MS"/>
          <w:b/>
          <w:noProof/>
        </w:rPr>
        <w:t>Daniela DRĂCEA</w:t>
      </w:r>
    </w:p>
    <w:p w:rsidR="001E4D2F" w:rsidRPr="00141DFC" w:rsidRDefault="00404E6A" w:rsidP="00404E6A">
      <w:pPr>
        <w:spacing w:after="0" w:line="240" w:lineRule="auto"/>
        <w:rPr>
          <w:rFonts w:ascii="Trebuchet MS" w:hAnsi="Trebuchet MS"/>
          <w:b/>
          <w:noProof/>
        </w:rPr>
      </w:pPr>
      <w:r w:rsidRPr="00141DFC">
        <w:rPr>
          <w:rFonts w:ascii="Trebuchet MS" w:hAnsi="Trebuchet MS"/>
          <w:b/>
          <w:noProof/>
        </w:rPr>
        <w:t xml:space="preserve">Director </w:t>
      </w:r>
    </w:p>
    <w:p w:rsidR="00404E6A" w:rsidRPr="00141DFC" w:rsidRDefault="00404E6A" w:rsidP="00404E6A">
      <w:pPr>
        <w:spacing w:after="0" w:line="240" w:lineRule="auto"/>
        <w:rPr>
          <w:rFonts w:ascii="Trebuchet MS" w:hAnsi="Trebuchet MS"/>
          <w:b/>
          <w:noProof/>
        </w:rPr>
      </w:pPr>
      <w:r w:rsidRPr="00141DFC">
        <w:rPr>
          <w:rFonts w:ascii="Trebuchet MS" w:hAnsi="Trebuchet MS"/>
          <w:b/>
          <w:noProof/>
        </w:rPr>
        <w:t>Direcția Biodiversitate</w:t>
      </w:r>
    </w:p>
    <w:p w:rsidR="00404E6A" w:rsidRPr="00141DFC" w:rsidRDefault="00404E6A" w:rsidP="00404E6A">
      <w:pPr>
        <w:spacing w:after="0" w:line="240" w:lineRule="auto"/>
        <w:rPr>
          <w:rFonts w:ascii="Trebuchet MS" w:hAnsi="Trebuchet MS"/>
          <w:b/>
          <w:noProof/>
        </w:rPr>
      </w:pPr>
    </w:p>
    <w:p w:rsidR="00404E6A" w:rsidRPr="00141DFC" w:rsidRDefault="00404E6A" w:rsidP="00404E6A">
      <w:pPr>
        <w:spacing w:after="0" w:line="240" w:lineRule="auto"/>
        <w:rPr>
          <w:rFonts w:ascii="Trebuchet MS" w:hAnsi="Trebuchet MS"/>
          <w:b/>
          <w:noProof/>
        </w:rPr>
      </w:pPr>
    </w:p>
    <w:p w:rsidR="001E4D2F" w:rsidRPr="00141DFC" w:rsidRDefault="001E4D2F" w:rsidP="00404E6A">
      <w:pPr>
        <w:spacing w:after="0" w:line="240" w:lineRule="auto"/>
        <w:rPr>
          <w:rFonts w:ascii="Trebuchet MS" w:hAnsi="Trebuchet MS"/>
          <w:b/>
          <w:noProof/>
        </w:rPr>
      </w:pPr>
    </w:p>
    <w:p w:rsidR="00404E6A" w:rsidRPr="00141DFC" w:rsidRDefault="00404E6A" w:rsidP="00404E6A">
      <w:pPr>
        <w:spacing w:after="0" w:line="240" w:lineRule="auto"/>
        <w:rPr>
          <w:rFonts w:ascii="Trebuchet MS" w:hAnsi="Trebuchet MS"/>
          <w:b/>
          <w:noProof/>
        </w:rPr>
      </w:pPr>
      <w:r w:rsidRPr="00141DFC">
        <w:rPr>
          <w:rFonts w:ascii="Trebuchet MS" w:hAnsi="Trebuchet MS"/>
          <w:b/>
          <w:noProof/>
        </w:rPr>
        <w:t xml:space="preserve">Propun spre aprobare, </w:t>
      </w:r>
    </w:p>
    <w:p w:rsidR="00404E6A" w:rsidRPr="00141DFC" w:rsidRDefault="001E4D2F" w:rsidP="00404E6A">
      <w:pPr>
        <w:spacing w:after="0" w:line="240" w:lineRule="auto"/>
        <w:rPr>
          <w:rFonts w:ascii="Trebuchet MS" w:hAnsi="Trebuchet MS"/>
          <w:b/>
          <w:noProof/>
        </w:rPr>
      </w:pPr>
      <w:r w:rsidRPr="00141DFC">
        <w:rPr>
          <w:rFonts w:ascii="Trebuchet MS" w:hAnsi="Trebuchet MS"/>
          <w:b/>
          <w:noProof/>
        </w:rPr>
        <w:t>Anca CRĂCIUNAȘ</w:t>
      </w:r>
    </w:p>
    <w:p w:rsidR="00404E6A" w:rsidRPr="00141DFC" w:rsidRDefault="00404E6A" w:rsidP="00404E6A">
      <w:pPr>
        <w:spacing w:after="0" w:line="240" w:lineRule="auto"/>
        <w:rPr>
          <w:rFonts w:ascii="Trebuchet MS" w:hAnsi="Trebuchet MS"/>
          <w:b/>
          <w:noProof/>
        </w:rPr>
      </w:pPr>
      <w:r w:rsidRPr="00141DFC">
        <w:rPr>
          <w:rFonts w:ascii="Trebuchet MS" w:hAnsi="Trebuchet MS"/>
          <w:b/>
          <w:noProof/>
        </w:rPr>
        <w:t xml:space="preserve">Manager Proiect </w:t>
      </w:r>
    </w:p>
    <w:p w:rsidR="00404E6A" w:rsidRPr="00141DFC" w:rsidRDefault="00404E6A" w:rsidP="00B02917">
      <w:pPr>
        <w:spacing w:after="0" w:line="240" w:lineRule="auto"/>
        <w:rPr>
          <w:rFonts w:ascii="Trebuchet MS" w:hAnsi="Trebuchet MS"/>
          <w:b/>
          <w:noProof/>
        </w:rPr>
      </w:pPr>
    </w:p>
    <w:p w:rsidR="00404E6A" w:rsidRPr="00141DFC" w:rsidRDefault="00404E6A" w:rsidP="00B02917">
      <w:pPr>
        <w:spacing w:after="0" w:line="240" w:lineRule="auto"/>
        <w:rPr>
          <w:rFonts w:ascii="Trebuchet MS" w:hAnsi="Trebuchet MS"/>
          <w:b/>
          <w:noProof/>
        </w:rPr>
      </w:pPr>
    </w:p>
    <w:p w:rsidR="00404E6A" w:rsidRPr="00141DFC" w:rsidRDefault="00404E6A" w:rsidP="00B02917">
      <w:pPr>
        <w:spacing w:after="0" w:line="240" w:lineRule="auto"/>
        <w:rPr>
          <w:rFonts w:ascii="Trebuchet MS" w:hAnsi="Trebuchet MS"/>
          <w:b/>
          <w:noProof/>
        </w:rPr>
      </w:pPr>
    </w:p>
    <w:p w:rsidR="00404E6A" w:rsidRPr="00141DFC" w:rsidRDefault="00404E6A" w:rsidP="00B02917">
      <w:pPr>
        <w:spacing w:after="0" w:line="240" w:lineRule="auto"/>
        <w:rPr>
          <w:rFonts w:ascii="Trebuchet MS" w:hAnsi="Trebuchet MS"/>
          <w:b/>
          <w:noProof/>
        </w:rPr>
      </w:pPr>
    </w:p>
    <w:p w:rsidR="00406182" w:rsidRPr="00141DFC" w:rsidRDefault="00406182" w:rsidP="001B5005">
      <w:pPr>
        <w:spacing w:after="0" w:line="240" w:lineRule="auto"/>
        <w:jc w:val="center"/>
        <w:rPr>
          <w:rFonts w:ascii="Trebuchet MS" w:hAnsi="Trebuchet MS"/>
          <w:b/>
          <w:noProof/>
        </w:rPr>
      </w:pPr>
      <w:r w:rsidRPr="00141DFC">
        <w:rPr>
          <w:rFonts w:ascii="Trebuchet MS" w:hAnsi="Trebuchet MS"/>
          <w:b/>
          <w:noProof/>
        </w:rPr>
        <w:t>CAIET DE SARCINI</w:t>
      </w:r>
    </w:p>
    <w:p w:rsidR="001B5005" w:rsidRPr="00141DFC" w:rsidRDefault="001B5005" w:rsidP="001B5005">
      <w:pPr>
        <w:spacing w:after="0" w:line="240" w:lineRule="auto"/>
        <w:jc w:val="center"/>
        <w:rPr>
          <w:rFonts w:ascii="Trebuchet MS" w:hAnsi="Trebuchet MS"/>
          <w:b/>
          <w:noProof/>
        </w:rPr>
      </w:pPr>
    </w:p>
    <w:p w:rsidR="003518E6" w:rsidRPr="00141DFC" w:rsidRDefault="00406182" w:rsidP="00104C90">
      <w:pPr>
        <w:spacing w:after="0" w:line="240" w:lineRule="auto"/>
        <w:jc w:val="both"/>
        <w:rPr>
          <w:rFonts w:ascii="Trebuchet MS" w:hAnsi="Trebuchet MS"/>
          <w:noProof/>
        </w:rPr>
      </w:pPr>
      <w:r w:rsidRPr="00141DFC">
        <w:rPr>
          <w:rFonts w:ascii="Trebuchet MS" w:hAnsi="Trebuchet MS"/>
          <w:noProof/>
        </w:rPr>
        <w:t xml:space="preserve">Achiziţionarea </w:t>
      </w:r>
      <w:r w:rsidR="001E4D2F" w:rsidRPr="00141DFC">
        <w:rPr>
          <w:rFonts w:ascii="Trebuchet MS" w:hAnsi="Trebuchet MS"/>
          <w:noProof/>
        </w:rPr>
        <w:t>”</w:t>
      </w:r>
      <w:r w:rsidR="001E4D2F" w:rsidRPr="00141DFC">
        <w:rPr>
          <w:rFonts w:ascii="Trebuchet MS" w:hAnsi="Trebuchet MS"/>
          <w:b/>
          <w:noProof/>
        </w:rPr>
        <w:t>S</w:t>
      </w:r>
      <w:r w:rsidRPr="00141DFC">
        <w:rPr>
          <w:rFonts w:ascii="Trebuchet MS" w:hAnsi="Trebuchet MS"/>
          <w:b/>
          <w:noProof/>
        </w:rPr>
        <w:t xml:space="preserve">erviciilor de organizare </w:t>
      </w:r>
      <w:r w:rsidR="00ED0CEC" w:rsidRPr="00141DFC">
        <w:rPr>
          <w:rFonts w:ascii="Trebuchet MS" w:hAnsi="Trebuchet MS"/>
          <w:b/>
          <w:noProof/>
        </w:rPr>
        <w:t>evenimente</w:t>
      </w:r>
      <w:r w:rsidR="001E4D2F" w:rsidRPr="00141DFC">
        <w:rPr>
          <w:rFonts w:ascii="Trebuchet MS" w:hAnsi="Trebuchet MS"/>
          <w:b/>
          <w:noProof/>
        </w:rPr>
        <w:t>”</w:t>
      </w:r>
      <w:r w:rsidR="00B65B75" w:rsidRPr="00141DFC">
        <w:rPr>
          <w:rFonts w:ascii="Trebuchet MS" w:hAnsi="Trebuchet MS"/>
          <w:noProof/>
        </w:rPr>
        <w:t xml:space="preserve"> </w:t>
      </w:r>
      <w:r w:rsidR="005727CD" w:rsidRPr="00141DFC">
        <w:rPr>
          <w:rFonts w:ascii="Trebuchet MS" w:hAnsi="Trebuchet MS"/>
          <w:noProof/>
        </w:rPr>
        <w:t>din cadrul</w:t>
      </w:r>
      <w:r w:rsidR="00B65B75" w:rsidRPr="00141DFC">
        <w:rPr>
          <w:rFonts w:ascii="Trebuchet MS" w:hAnsi="Trebuchet MS"/>
          <w:noProof/>
        </w:rPr>
        <w:t xml:space="preserve"> proiectului </w:t>
      </w:r>
      <w:r w:rsidR="00845F91" w:rsidRPr="00141DFC">
        <w:rPr>
          <w:rFonts w:ascii="Trebuchet MS" w:hAnsi="Trebuchet MS"/>
          <w:noProof/>
        </w:rPr>
        <w:t>„</w:t>
      </w:r>
      <w:r w:rsidR="00104C90" w:rsidRPr="00141DFC">
        <w:rPr>
          <w:rFonts w:ascii="Trebuchet MS" w:hAnsi="Trebuchet MS"/>
          <w:b/>
          <w:bCs/>
          <w:i/>
          <w:noProof/>
        </w:rPr>
        <w:t>Consolidarea capacității instituționale a Ministerului Mediului și a unităților din subordine pentru îmbunătățirea politicilor din domeniul biodiversității</w:t>
      </w:r>
      <w:r w:rsidR="00B65B75" w:rsidRPr="00141DFC">
        <w:rPr>
          <w:rFonts w:ascii="Trebuchet MS" w:hAnsi="Trebuchet MS"/>
          <w:noProof/>
        </w:rPr>
        <w:t xml:space="preserve">”, </w:t>
      </w:r>
      <w:r w:rsidR="00EB0951" w:rsidRPr="00141DFC">
        <w:rPr>
          <w:rFonts w:ascii="Trebuchet MS" w:hAnsi="Trebuchet MS"/>
          <w:noProof/>
        </w:rPr>
        <w:t xml:space="preserve">cod SIPOCA 594, </w:t>
      </w:r>
      <w:r w:rsidR="00B65B75" w:rsidRPr="00141DFC">
        <w:rPr>
          <w:rFonts w:ascii="Trebuchet MS" w:hAnsi="Trebuchet MS"/>
          <w:noProof/>
        </w:rPr>
        <w:t xml:space="preserve">cod </w:t>
      </w:r>
      <w:r w:rsidR="00EB0951" w:rsidRPr="00141DFC">
        <w:rPr>
          <w:rFonts w:ascii="Trebuchet MS" w:hAnsi="Trebuchet MS"/>
          <w:noProof/>
        </w:rPr>
        <w:t>MySMIS 127465</w:t>
      </w:r>
      <w:r w:rsidR="003518E6" w:rsidRPr="00141DFC">
        <w:rPr>
          <w:rFonts w:ascii="Trebuchet MS" w:hAnsi="Trebuchet MS"/>
          <w:noProof/>
        </w:rPr>
        <w:t xml:space="preserve">. </w:t>
      </w:r>
    </w:p>
    <w:p w:rsidR="001B5005" w:rsidRPr="00141DFC" w:rsidRDefault="001B5005" w:rsidP="001B5005">
      <w:pPr>
        <w:spacing w:after="0" w:line="240" w:lineRule="auto"/>
        <w:jc w:val="both"/>
        <w:rPr>
          <w:rFonts w:ascii="Trebuchet MS" w:hAnsi="Trebuchet MS"/>
          <w:noProof/>
        </w:rPr>
      </w:pPr>
    </w:p>
    <w:p w:rsidR="00501296" w:rsidRPr="00141DFC" w:rsidRDefault="00501296" w:rsidP="001B5005">
      <w:pPr>
        <w:spacing w:after="0" w:line="240" w:lineRule="auto"/>
        <w:jc w:val="both"/>
        <w:rPr>
          <w:rFonts w:ascii="Trebuchet MS" w:hAnsi="Trebuchet MS"/>
          <w:noProof/>
        </w:rPr>
      </w:pPr>
    </w:p>
    <w:p w:rsidR="00501296" w:rsidRPr="00141DFC" w:rsidRDefault="00501296" w:rsidP="0043098A">
      <w:pPr>
        <w:spacing w:after="0" w:line="240" w:lineRule="auto"/>
        <w:jc w:val="both"/>
        <w:rPr>
          <w:rFonts w:ascii="Trebuchet MS" w:hAnsi="Trebuchet MS"/>
          <w:b/>
          <w:noProof/>
        </w:rPr>
      </w:pPr>
      <w:r w:rsidRPr="00141DFC">
        <w:rPr>
          <w:rFonts w:ascii="Trebuchet MS" w:hAnsi="Trebuchet MS"/>
          <w:b/>
          <w:noProof/>
        </w:rPr>
        <w:t xml:space="preserve">1. </w:t>
      </w:r>
      <w:r w:rsidR="001251DD" w:rsidRPr="00141DFC">
        <w:rPr>
          <w:rFonts w:ascii="Trebuchet MS" w:hAnsi="Trebuchet MS"/>
          <w:b/>
          <w:noProof/>
        </w:rPr>
        <w:t>Introducere</w:t>
      </w:r>
    </w:p>
    <w:p w:rsidR="00501296" w:rsidRPr="00141DFC" w:rsidRDefault="00501296" w:rsidP="001B5005">
      <w:pPr>
        <w:spacing w:after="0" w:line="240" w:lineRule="auto"/>
        <w:jc w:val="both"/>
        <w:rPr>
          <w:rFonts w:ascii="Trebuchet MS" w:hAnsi="Trebuchet MS"/>
          <w:noProof/>
        </w:rPr>
      </w:pPr>
    </w:p>
    <w:p w:rsidR="00501296" w:rsidRPr="00141DFC" w:rsidRDefault="001251DD" w:rsidP="001B5005">
      <w:pPr>
        <w:spacing w:after="0" w:line="240" w:lineRule="auto"/>
        <w:jc w:val="both"/>
        <w:rPr>
          <w:rFonts w:ascii="Trebuchet MS" w:hAnsi="Trebuchet MS"/>
          <w:noProof/>
        </w:rPr>
      </w:pPr>
      <w:r w:rsidRPr="00141DFC">
        <w:rPr>
          <w:rFonts w:ascii="Trebuchet MS" w:hAnsi="Trebuchet MS"/>
          <w:noProof/>
        </w:rPr>
        <w:t>În cadrul acestei proceduri</w:t>
      </w:r>
      <w:r w:rsidRPr="00141DFC">
        <w:t xml:space="preserve"> </w:t>
      </w:r>
      <w:r w:rsidR="00104C90" w:rsidRPr="00141DFC">
        <w:rPr>
          <w:rFonts w:ascii="Trebuchet MS" w:hAnsi="Trebuchet MS"/>
          <w:noProof/>
        </w:rPr>
        <w:t>Ministerul</w:t>
      </w:r>
      <w:r w:rsidRPr="00141DFC">
        <w:rPr>
          <w:rFonts w:ascii="Trebuchet MS" w:hAnsi="Trebuchet MS"/>
          <w:noProof/>
        </w:rPr>
        <w:t xml:space="preserve"> </w:t>
      </w:r>
      <w:r w:rsidR="00704C18" w:rsidRPr="00141DFC">
        <w:rPr>
          <w:rFonts w:ascii="Trebuchet MS" w:hAnsi="Trebuchet MS"/>
          <w:noProof/>
        </w:rPr>
        <w:t xml:space="preserve">Mediului, </w:t>
      </w:r>
      <w:r w:rsidRPr="00141DFC">
        <w:rPr>
          <w:rFonts w:ascii="Trebuchet MS" w:hAnsi="Trebuchet MS"/>
          <w:noProof/>
        </w:rPr>
        <w:t>Apelor și Pădurilor</w:t>
      </w:r>
      <w:r w:rsidRPr="00141DFC">
        <w:t xml:space="preserve"> </w:t>
      </w:r>
      <w:r w:rsidRPr="00141DFC">
        <w:rPr>
          <w:rFonts w:ascii="Trebuchet MS" w:hAnsi="Trebuchet MS"/>
          <w:noProof/>
        </w:rPr>
        <w:t>îndeplinește rolul de Autoritate Contractantă, respectiv Achizitor în cadrul Contractului.</w:t>
      </w:r>
    </w:p>
    <w:p w:rsidR="00501296" w:rsidRPr="00141DFC" w:rsidRDefault="001251DD" w:rsidP="001B5005">
      <w:pPr>
        <w:spacing w:after="0" w:line="240" w:lineRule="auto"/>
        <w:jc w:val="both"/>
        <w:rPr>
          <w:rFonts w:ascii="Trebuchet MS" w:hAnsi="Trebuchet MS"/>
          <w:noProof/>
        </w:rPr>
      </w:pPr>
      <w:r w:rsidRPr="00141DFC">
        <w:rPr>
          <w:rFonts w:ascii="Trebuchet MS" w:hAnsi="Trebuchet MS"/>
          <w:noProof/>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rsidR="00845F91" w:rsidRPr="00141DFC" w:rsidRDefault="00845F91" w:rsidP="001B5005">
      <w:pPr>
        <w:spacing w:after="0" w:line="240" w:lineRule="auto"/>
        <w:jc w:val="both"/>
        <w:rPr>
          <w:rFonts w:ascii="Trebuchet MS" w:hAnsi="Trebuchet MS"/>
          <w:b/>
          <w:noProof/>
        </w:rPr>
      </w:pPr>
    </w:p>
    <w:p w:rsidR="00406182" w:rsidRPr="00141DFC" w:rsidRDefault="007751F6" w:rsidP="0043098A">
      <w:pPr>
        <w:spacing w:after="0" w:line="240" w:lineRule="auto"/>
        <w:jc w:val="both"/>
        <w:rPr>
          <w:rFonts w:ascii="Trebuchet MS" w:hAnsi="Trebuchet MS"/>
          <w:b/>
          <w:noProof/>
        </w:rPr>
      </w:pPr>
      <w:r w:rsidRPr="00141DFC">
        <w:rPr>
          <w:rFonts w:ascii="Trebuchet MS" w:hAnsi="Trebuchet MS"/>
          <w:b/>
          <w:noProof/>
        </w:rPr>
        <w:t>2</w:t>
      </w:r>
      <w:r w:rsidR="00855B9F" w:rsidRPr="00141DFC">
        <w:rPr>
          <w:rFonts w:ascii="Trebuchet MS" w:hAnsi="Trebuchet MS"/>
          <w:b/>
          <w:noProof/>
        </w:rPr>
        <w:t xml:space="preserve">. </w:t>
      </w:r>
      <w:r w:rsidR="00406182" w:rsidRPr="00141DFC">
        <w:rPr>
          <w:rFonts w:ascii="Trebuchet MS" w:hAnsi="Trebuchet MS"/>
          <w:b/>
          <w:noProof/>
        </w:rPr>
        <w:t>Informații despre contextul care a determinat achiziționarea serviciilor</w:t>
      </w:r>
    </w:p>
    <w:p w:rsidR="00855B9F" w:rsidRPr="00141DFC" w:rsidRDefault="00855B9F" w:rsidP="001B5005">
      <w:pPr>
        <w:spacing w:after="0" w:line="240" w:lineRule="auto"/>
        <w:jc w:val="both"/>
        <w:rPr>
          <w:rFonts w:ascii="Trebuchet MS" w:hAnsi="Trebuchet MS"/>
          <w:b/>
          <w:noProof/>
        </w:rPr>
      </w:pPr>
    </w:p>
    <w:p w:rsidR="00104C90" w:rsidRPr="00141DFC" w:rsidRDefault="00AB0D0A" w:rsidP="00104C90">
      <w:pPr>
        <w:spacing w:after="0" w:line="240" w:lineRule="auto"/>
        <w:jc w:val="both"/>
        <w:rPr>
          <w:rFonts w:ascii="Trebuchet MS" w:hAnsi="Trebuchet MS"/>
          <w:noProof/>
        </w:rPr>
      </w:pPr>
      <w:r w:rsidRPr="00141DFC">
        <w:rPr>
          <w:rFonts w:ascii="Trebuchet MS" w:hAnsi="Trebuchet MS"/>
          <w:noProof/>
        </w:rPr>
        <w:t xml:space="preserve">În cadrul </w:t>
      </w:r>
      <w:bookmarkStart w:id="0" w:name="_Hlk534710494"/>
      <w:r w:rsidRPr="00141DFC">
        <w:rPr>
          <w:rFonts w:ascii="Trebuchet MS" w:hAnsi="Trebuchet MS"/>
          <w:noProof/>
        </w:rPr>
        <w:t>M</w:t>
      </w:r>
      <w:r w:rsidR="00CC7CD6" w:rsidRPr="00141DFC">
        <w:rPr>
          <w:rFonts w:ascii="Trebuchet MS" w:hAnsi="Trebuchet MS"/>
          <w:noProof/>
        </w:rPr>
        <w:t xml:space="preserve">inisterului </w:t>
      </w:r>
      <w:r w:rsidR="00704C18" w:rsidRPr="00141DFC">
        <w:rPr>
          <w:rFonts w:ascii="Trebuchet MS" w:hAnsi="Trebuchet MS"/>
          <w:noProof/>
        </w:rPr>
        <w:t xml:space="preserve">Mediului, </w:t>
      </w:r>
      <w:r w:rsidRPr="00141DFC">
        <w:rPr>
          <w:rFonts w:ascii="Trebuchet MS" w:hAnsi="Trebuchet MS"/>
          <w:noProof/>
        </w:rPr>
        <w:t>A</w:t>
      </w:r>
      <w:r w:rsidR="00CC7CD6" w:rsidRPr="00141DFC">
        <w:rPr>
          <w:rFonts w:ascii="Trebuchet MS" w:hAnsi="Trebuchet MS"/>
          <w:noProof/>
        </w:rPr>
        <w:t xml:space="preserve">pelor și </w:t>
      </w:r>
      <w:r w:rsidRPr="00141DFC">
        <w:rPr>
          <w:rFonts w:ascii="Trebuchet MS" w:hAnsi="Trebuchet MS"/>
          <w:noProof/>
        </w:rPr>
        <w:t>P</w:t>
      </w:r>
      <w:r w:rsidR="00CC7CD6" w:rsidRPr="00141DFC">
        <w:rPr>
          <w:rFonts w:ascii="Trebuchet MS" w:hAnsi="Trebuchet MS"/>
          <w:noProof/>
        </w:rPr>
        <w:t>ădurilor</w:t>
      </w:r>
      <w:r w:rsidR="00886D64" w:rsidRPr="00141DFC">
        <w:rPr>
          <w:rFonts w:ascii="Trebuchet MS" w:hAnsi="Trebuchet MS"/>
          <w:noProof/>
        </w:rPr>
        <w:t xml:space="preserve"> </w:t>
      </w:r>
      <w:bookmarkEnd w:id="0"/>
      <w:r w:rsidR="00886D64" w:rsidRPr="00141DFC">
        <w:rPr>
          <w:rFonts w:ascii="Trebuchet MS" w:hAnsi="Trebuchet MS"/>
          <w:noProof/>
        </w:rPr>
        <w:t>(M</w:t>
      </w:r>
      <w:r w:rsidR="00704C18" w:rsidRPr="00141DFC">
        <w:rPr>
          <w:rFonts w:ascii="Trebuchet MS" w:hAnsi="Trebuchet MS"/>
          <w:noProof/>
        </w:rPr>
        <w:t>M</w:t>
      </w:r>
      <w:r w:rsidR="00886D64" w:rsidRPr="00141DFC">
        <w:rPr>
          <w:rFonts w:ascii="Trebuchet MS" w:hAnsi="Trebuchet MS"/>
          <w:noProof/>
        </w:rPr>
        <w:t>AP)</w:t>
      </w:r>
      <w:r w:rsidRPr="00141DFC">
        <w:rPr>
          <w:rFonts w:ascii="Trebuchet MS" w:hAnsi="Trebuchet MS"/>
          <w:noProof/>
        </w:rPr>
        <w:t xml:space="preserve"> s-a identificat nevoia de implementare </w:t>
      </w:r>
      <w:r w:rsidR="00845F91" w:rsidRPr="00141DFC">
        <w:rPr>
          <w:rFonts w:ascii="Trebuchet MS" w:hAnsi="Trebuchet MS"/>
          <w:noProof/>
        </w:rPr>
        <w:t>ș</w:t>
      </w:r>
      <w:r w:rsidRPr="00141DFC">
        <w:rPr>
          <w:rFonts w:ascii="Trebuchet MS" w:hAnsi="Trebuchet MS"/>
          <w:noProof/>
        </w:rPr>
        <w:t>i dezvoltare</w:t>
      </w:r>
      <w:r w:rsidR="00104C90" w:rsidRPr="00141DFC">
        <w:rPr>
          <w:rFonts w:ascii="Arial" w:hAnsi="Arial" w:cs="Arial"/>
          <w:sz w:val="16"/>
          <w:szCs w:val="16"/>
        </w:rPr>
        <w:t xml:space="preserve"> </w:t>
      </w:r>
      <w:r w:rsidR="00104C90" w:rsidRPr="00141DFC">
        <w:rPr>
          <w:rFonts w:ascii="Trebuchet MS" w:hAnsi="Trebuchet MS"/>
          <w:noProof/>
        </w:rPr>
        <w:t>a sistemelor și standardelor care să optimizeze procesul de politici publice în domeniul protecției biodiversității, prin implementarea Protocolului de la</w:t>
      </w:r>
    </w:p>
    <w:p w:rsidR="00104C90" w:rsidRPr="00141DFC" w:rsidRDefault="00104C90" w:rsidP="00104C90">
      <w:pPr>
        <w:spacing w:after="0" w:line="240" w:lineRule="auto"/>
        <w:jc w:val="both"/>
        <w:rPr>
          <w:rFonts w:ascii="Trebuchet MS" w:hAnsi="Trebuchet MS"/>
          <w:noProof/>
        </w:rPr>
      </w:pPr>
      <w:r w:rsidRPr="00141DFC">
        <w:rPr>
          <w:rFonts w:ascii="Trebuchet MS" w:hAnsi="Trebuchet MS"/>
          <w:noProof/>
        </w:rPr>
        <w:t>Nagoya și elaborarea ghidurilor necesare în scopul derulării unitare la nivel național a procedurii de evaluare adecvată, în acord cu SCAP.</w:t>
      </w:r>
    </w:p>
    <w:p w:rsidR="00AB0D0A" w:rsidRPr="00141DFC" w:rsidRDefault="00514009" w:rsidP="00514009">
      <w:pPr>
        <w:spacing w:after="0" w:line="240" w:lineRule="auto"/>
        <w:jc w:val="both"/>
        <w:rPr>
          <w:rFonts w:ascii="Trebuchet MS" w:hAnsi="Trebuchet MS"/>
          <w:noProof/>
        </w:rPr>
      </w:pPr>
      <w:r w:rsidRPr="00141DFC">
        <w:rPr>
          <w:rFonts w:ascii="Trebuchet MS" w:hAnsi="Trebuchet MS"/>
          <w:noProof/>
        </w:rPr>
        <w:t>P</w:t>
      </w:r>
      <w:r w:rsidR="00EB0951" w:rsidRPr="00141DFC">
        <w:rPr>
          <w:rFonts w:ascii="Trebuchet MS" w:hAnsi="Trebuchet MS"/>
          <w:noProof/>
        </w:rPr>
        <w:t>roiectului SIPOCA 594</w:t>
      </w:r>
      <w:r w:rsidR="00AB0D0A" w:rsidRPr="00141DFC">
        <w:rPr>
          <w:rFonts w:ascii="Trebuchet MS" w:hAnsi="Trebuchet MS"/>
          <w:noProof/>
        </w:rPr>
        <w:t xml:space="preserve"> </w:t>
      </w:r>
      <w:r w:rsidRPr="00141DFC">
        <w:rPr>
          <w:rFonts w:ascii="Trebuchet MS" w:hAnsi="Trebuchet MS"/>
          <w:noProof/>
        </w:rPr>
        <w:t>contribuie la</w:t>
      </w:r>
      <w:r w:rsidR="00AB0D0A" w:rsidRPr="00141DFC">
        <w:rPr>
          <w:rFonts w:ascii="Trebuchet MS" w:hAnsi="Trebuchet MS"/>
          <w:noProof/>
        </w:rPr>
        <w:t xml:space="preserve"> </w:t>
      </w:r>
      <w:r w:rsidRPr="00141DFC">
        <w:rPr>
          <w:rFonts w:ascii="Trebuchet MS" w:hAnsi="Trebuchet MS"/>
          <w:noProof/>
        </w:rPr>
        <w:t>dezvoltarea metodelor necesare optimizării procesului decizional la nivelul Ministerului Mediului, Apelor și Pădurilor, al Agenției Naționale pentru Protecția Mediului, Administrației Rezervației Biosferei Delta Dunării și al autorităților publice loca</w:t>
      </w:r>
      <w:r w:rsidR="00404E6A" w:rsidRPr="00141DFC">
        <w:rPr>
          <w:rFonts w:ascii="Trebuchet MS" w:hAnsi="Trebuchet MS"/>
          <w:noProof/>
        </w:rPr>
        <w:t>le subordonate în vederea îmbună</w:t>
      </w:r>
      <w:r w:rsidRPr="00141DFC">
        <w:rPr>
          <w:rFonts w:ascii="Trebuchet MS" w:hAnsi="Trebuchet MS"/>
          <w:noProof/>
        </w:rPr>
        <w:t>tățirii politicilor publice în domeniul biodiversității, prin elaborarea ghidurilor necesare derulării unitare la nivel național a procedurii de evaluare adecvată</w:t>
      </w:r>
      <w:r w:rsidR="00AB0D0A" w:rsidRPr="00141DFC">
        <w:rPr>
          <w:rFonts w:ascii="Trebuchet MS" w:hAnsi="Trebuchet MS"/>
          <w:noProof/>
        </w:rPr>
        <w:t>.</w:t>
      </w:r>
    </w:p>
    <w:p w:rsidR="00514009" w:rsidRPr="00141DFC" w:rsidRDefault="00514009" w:rsidP="00514009">
      <w:pPr>
        <w:spacing w:after="0" w:line="240" w:lineRule="auto"/>
        <w:jc w:val="both"/>
        <w:rPr>
          <w:rFonts w:ascii="Trebuchet MS" w:hAnsi="Trebuchet MS"/>
          <w:noProof/>
        </w:rPr>
      </w:pPr>
      <w:r w:rsidRPr="00141DFC">
        <w:rPr>
          <w:rFonts w:ascii="Trebuchet MS" w:hAnsi="Trebuchet MS"/>
          <w:noProof/>
        </w:rPr>
        <w:t>Proiectul SIPOCA 594</w:t>
      </w:r>
      <w:r w:rsidR="00AB0D0A" w:rsidRPr="00141DFC">
        <w:rPr>
          <w:rFonts w:ascii="Trebuchet MS" w:hAnsi="Trebuchet MS"/>
          <w:noProof/>
        </w:rPr>
        <w:t xml:space="preserve"> contribuie la </w:t>
      </w:r>
      <w:r w:rsidRPr="00141DFC">
        <w:rPr>
          <w:rFonts w:ascii="Trebuchet MS" w:hAnsi="Trebuchet MS"/>
          <w:noProof/>
        </w:rPr>
        <w:t>dezvoltarea metodelor necesare optimizării procesului decizional la nivelul Ministerului Mediului, Apelor și Pădurilor, al Agenției Naționale pentru</w:t>
      </w:r>
    </w:p>
    <w:p w:rsidR="00514009" w:rsidRPr="00141DFC" w:rsidRDefault="00514009" w:rsidP="00514009">
      <w:pPr>
        <w:spacing w:after="0" w:line="240" w:lineRule="auto"/>
        <w:jc w:val="both"/>
        <w:rPr>
          <w:rFonts w:ascii="Trebuchet MS" w:hAnsi="Trebuchet MS"/>
          <w:noProof/>
        </w:rPr>
      </w:pPr>
      <w:r w:rsidRPr="00141DFC">
        <w:rPr>
          <w:rFonts w:ascii="Trebuchet MS" w:hAnsi="Trebuchet MS"/>
          <w:noProof/>
        </w:rPr>
        <w:lastRenderedPageBreak/>
        <w:t>Protecția Mediului și al autorităților publice local</w:t>
      </w:r>
      <w:r w:rsidR="005F105D" w:rsidRPr="00141DFC">
        <w:rPr>
          <w:rFonts w:ascii="Trebuchet MS" w:hAnsi="Trebuchet MS"/>
          <w:noProof/>
        </w:rPr>
        <w:t>e subordonate, în vederea îmbună</w:t>
      </w:r>
      <w:r w:rsidRPr="00141DFC">
        <w:rPr>
          <w:rFonts w:ascii="Trebuchet MS" w:hAnsi="Trebuchet MS"/>
          <w:noProof/>
        </w:rPr>
        <w:t>tățirii politicilor publice în domeniul biodiversității, prin implementarea în legislația națională a Protocolului de la Nagoya.</w:t>
      </w:r>
    </w:p>
    <w:p w:rsidR="00514009" w:rsidRPr="00141DFC" w:rsidRDefault="00AB0D0A" w:rsidP="00C66742">
      <w:pPr>
        <w:spacing w:after="0" w:line="240" w:lineRule="auto"/>
        <w:jc w:val="both"/>
        <w:rPr>
          <w:rFonts w:ascii="Trebuchet MS" w:hAnsi="Trebuchet MS"/>
          <w:noProof/>
        </w:rPr>
      </w:pPr>
      <w:r w:rsidRPr="00141DFC">
        <w:rPr>
          <w:rFonts w:ascii="Trebuchet MS" w:hAnsi="Trebuchet MS"/>
          <w:noProof/>
        </w:rPr>
        <w:t xml:space="preserve">De asemenea, proiectul propus are în vedere </w:t>
      </w:r>
      <w:r w:rsidR="00514009" w:rsidRPr="00141DFC">
        <w:rPr>
          <w:rFonts w:ascii="Trebuchet MS" w:hAnsi="Trebuchet MS"/>
          <w:noProof/>
        </w:rPr>
        <w:t>creșterea gradului de cunoștințe și abilități ale personalului din autoritățile și instituțiile publice centrale și subordonate pentru susținerea măsurilor/acțiunilor din cadrul obiectivelor proiectului, în vederea eficientizării procesului decizional.</w:t>
      </w:r>
    </w:p>
    <w:p w:rsidR="00AB0D0A" w:rsidRPr="00141DFC" w:rsidRDefault="00845F91" w:rsidP="00ED0CEC">
      <w:pPr>
        <w:spacing w:after="0" w:line="240" w:lineRule="auto"/>
        <w:jc w:val="both"/>
        <w:rPr>
          <w:rFonts w:ascii="Trebuchet MS" w:hAnsi="Trebuchet MS"/>
          <w:noProof/>
        </w:rPr>
      </w:pPr>
      <w:r w:rsidRPr="00141DFC">
        <w:rPr>
          <w:rFonts w:ascii="Trebuchet MS" w:hAnsi="Trebuchet MS"/>
          <w:noProof/>
        </w:rPr>
        <w:t xml:space="preserve">Pentru </w:t>
      </w:r>
      <w:r w:rsidR="00ED0CEC" w:rsidRPr="00141DFC">
        <w:rPr>
          <w:rFonts w:ascii="Trebuchet MS" w:hAnsi="Trebuchet MS"/>
          <w:noProof/>
        </w:rPr>
        <w:t>atingerea obiectivelor proiectului este necesară organizare de: grupuri de lucru, sesiuni de diseminare</w:t>
      </w:r>
      <w:r w:rsidR="00ED0CEC" w:rsidRPr="00141DFC">
        <w:rPr>
          <w:rFonts w:ascii="Arial" w:hAnsi="Arial" w:cs="Arial"/>
          <w:sz w:val="16"/>
          <w:szCs w:val="16"/>
        </w:rPr>
        <w:t xml:space="preserve"> </w:t>
      </w:r>
      <w:r w:rsidR="00ED0CEC" w:rsidRPr="00141DFC">
        <w:rPr>
          <w:rFonts w:ascii="Trebuchet MS" w:hAnsi="Trebuchet MS"/>
          <w:noProof/>
        </w:rPr>
        <w:t>a rezultatelor</w:t>
      </w:r>
      <w:r w:rsidR="00ED0CEC" w:rsidRPr="00141DFC">
        <w:rPr>
          <w:rFonts w:ascii="Arial" w:hAnsi="Arial" w:cs="Arial"/>
          <w:sz w:val="16"/>
          <w:szCs w:val="16"/>
        </w:rPr>
        <w:t xml:space="preserve"> </w:t>
      </w:r>
      <w:r w:rsidR="00ED0CEC" w:rsidRPr="00141DFC">
        <w:rPr>
          <w:rFonts w:ascii="Trebuchet MS" w:hAnsi="Trebuchet MS"/>
          <w:noProof/>
        </w:rPr>
        <w:t xml:space="preserve">obținute în cadrul proiectului, sesiuni de instruire a personalului din cadrul </w:t>
      </w:r>
      <w:r w:rsidR="00A27DD5" w:rsidRPr="00141DFC">
        <w:rPr>
          <w:rFonts w:ascii="Trebuchet MS" w:hAnsi="Trebuchet MS"/>
          <w:noProof/>
        </w:rPr>
        <w:t>Ministerului Mediului, Agenției Naționale pentru Protecția M</w:t>
      </w:r>
      <w:r w:rsidR="00ED0CEC" w:rsidRPr="00141DFC">
        <w:rPr>
          <w:rFonts w:ascii="Trebuchet MS" w:hAnsi="Trebuchet MS"/>
          <w:noProof/>
        </w:rPr>
        <w:t>ediului și al instituțiilor subordonate în utilizarea procedurilor și a practicilor elaborate în cadrul proiectului, activități de informare și publicitate a proiectului (conferința de deschidere</w:t>
      </w:r>
      <w:r w:rsidR="005F105D" w:rsidRPr="00141DFC">
        <w:rPr>
          <w:rFonts w:ascii="Trebuchet MS" w:hAnsi="Trebuchet MS"/>
          <w:noProof/>
        </w:rPr>
        <w:t>/promovare</w:t>
      </w:r>
      <w:r w:rsidR="00ED0CEC" w:rsidRPr="00141DFC">
        <w:rPr>
          <w:rFonts w:ascii="Trebuchet MS" w:hAnsi="Trebuchet MS"/>
          <w:noProof/>
        </w:rPr>
        <w:t xml:space="preserve"> și conferința de închidere a proiectului)</w:t>
      </w:r>
      <w:r w:rsidR="00AB0D0A" w:rsidRPr="00141DFC">
        <w:rPr>
          <w:rFonts w:ascii="Trebuchet MS" w:hAnsi="Trebuchet MS"/>
          <w:noProof/>
        </w:rPr>
        <w:t>.</w:t>
      </w:r>
    </w:p>
    <w:p w:rsidR="005A717B" w:rsidRPr="00141DFC" w:rsidRDefault="00AB0D0A" w:rsidP="005A717B">
      <w:pPr>
        <w:spacing w:after="0" w:line="240" w:lineRule="auto"/>
        <w:jc w:val="both"/>
        <w:rPr>
          <w:rFonts w:ascii="Trebuchet MS" w:hAnsi="Trebuchet MS"/>
          <w:noProof/>
        </w:rPr>
      </w:pPr>
      <w:r w:rsidRPr="00141DFC">
        <w:rPr>
          <w:rFonts w:ascii="Trebuchet MS" w:hAnsi="Trebuchet MS"/>
          <w:noProof/>
        </w:rPr>
        <w:t>Activit</w:t>
      </w:r>
      <w:r w:rsidR="0074292A" w:rsidRPr="00141DFC">
        <w:rPr>
          <w:rFonts w:ascii="Trebuchet MS" w:hAnsi="Trebuchet MS"/>
          <w:noProof/>
        </w:rPr>
        <w:t>ăț</w:t>
      </w:r>
      <w:r w:rsidRPr="00141DFC">
        <w:rPr>
          <w:rFonts w:ascii="Trebuchet MS" w:hAnsi="Trebuchet MS"/>
          <w:noProof/>
        </w:rPr>
        <w:t>ile desf</w:t>
      </w:r>
      <w:r w:rsidR="0074292A" w:rsidRPr="00141DFC">
        <w:rPr>
          <w:rFonts w:ascii="Trebuchet MS" w:hAnsi="Trebuchet MS"/>
          <w:noProof/>
        </w:rPr>
        <w:t>ăș</w:t>
      </w:r>
      <w:r w:rsidRPr="00141DFC">
        <w:rPr>
          <w:rFonts w:ascii="Trebuchet MS" w:hAnsi="Trebuchet MS"/>
          <w:noProof/>
        </w:rPr>
        <w:t>urate în cadrul proiectului vor contribui la</w:t>
      </w:r>
      <w:r w:rsidR="00404E6A" w:rsidRPr="00141DFC">
        <w:rPr>
          <w:rFonts w:ascii="Trebuchet MS" w:hAnsi="Trebuchet MS"/>
          <w:noProof/>
        </w:rPr>
        <w:t xml:space="preserve"> atingerea obiectivului</w:t>
      </w:r>
      <w:r w:rsidR="0023214E" w:rsidRPr="00141DFC">
        <w:rPr>
          <w:rFonts w:ascii="Trebuchet MS" w:hAnsi="Trebuchet MS"/>
          <w:noProof/>
        </w:rPr>
        <w:t xml:space="preserve"> specific al programului, OS 1.1. Dezvoltarea și introducerea de sisteme și standarde comune în administrația publică ce optimizează procesele decizionale orientate către cetățeni și mediul de afaceri, în concordanță cu SCAP și la atingerea</w:t>
      </w:r>
      <w:r w:rsidR="005A717B" w:rsidRPr="00141DFC">
        <w:rPr>
          <w:rFonts w:ascii="Trebuchet MS" w:hAnsi="Trebuchet MS"/>
          <w:noProof/>
        </w:rPr>
        <w:t xml:space="preserve"> </w:t>
      </w:r>
      <w:r w:rsidR="000C645B" w:rsidRPr="00141DFC">
        <w:rPr>
          <w:rFonts w:ascii="Trebuchet MS" w:hAnsi="Trebuchet MS"/>
          <w:noProof/>
        </w:rPr>
        <w:t>Rezultat pro</w:t>
      </w:r>
      <w:r w:rsidR="005F105D" w:rsidRPr="00141DFC">
        <w:rPr>
          <w:rFonts w:ascii="Trebuchet MS" w:hAnsi="Trebuchet MS"/>
          <w:noProof/>
        </w:rPr>
        <w:t>gram 6: Fondul activ al legislaț</w:t>
      </w:r>
      <w:r w:rsidR="00404E6A" w:rsidRPr="00141DFC">
        <w:rPr>
          <w:rFonts w:ascii="Trebuchet MS" w:hAnsi="Trebuchet MS"/>
          <w:noProof/>
        </w:rPr>
        <w:t>iei sistematizat ș</w:t>
      </w:r>
      <w:r w:rsidR="000C645B" w:rsidRPr="00141DFC">
        <w:rPr>
          <w:rFonts w:ascii="Trebuchet MS" w:hAnsi="Trebuchet MS"/>
          <w:noProof/>
        </w:rPr>
        <w:t xml:space="preserve">i simplificat progresiv </w:t>
      </w:r>
      <w:r w:rsidR="005A717B" w:rsidRPr="00141DFC">
        <w:rPr>
          <w:rFonts w:ascii="Trebuchet MS" w:hAnsi="Trebuchet MS"/>
          <w:noProof/>
        </w:rPr>
        <w:t>și Rezultat program 12: Cunostințe și abilități ale personalului din autoriățile și instituț</w:t>
      </w:r>
      <w:r w:rsidR="00044530" w:rsidRPr="00141DFC">
        <w:rPr>
          <w:rFonts w:ascii="Trebuchet MS" w:hAnsi="Trebuchet MS"/>
          <w:noProof/>
        </w:rPr>
        <w:t>iile publice centrale îmbună</w:t>
      </w:r>
      <w:r w:rsidR="005A717B" w:rsidRPr="00141DFC">
        <w:rPr>
          <w:rFonts w:ascii="Trebuchet MS" w:hAnsi="Trebuchet MS"/>
          <w:noProof/>
        </w:rPr>
        <w:t>tățite pentru</w:t>
      </w:r>
    </w:p>
    <w:p w:rsidR="000C645B" w:rsidRPr="00141DFC" w:rsidRDefault="005A717B" w:rsidP="005A717B">
      <w:pPr>
        <w:spacing w:after="0" w:line="240" w:lineRule="auto"/>
        <w:jc w:val="both"/>
        <w:rPr>
          <w:rFonts w:ascii="Trebuchet MS" w:hAnsi="Trebuchet MS"/>
          <w:noProof/>
        </w:rPr>
      </w:pPr>
      <w:r w:rsidRPr="00141DFC">
        <w:rPr>
          <w:rFonts w:ascii="Trebuchet MS" w:hAnsi="Trebuchet MS"/>
          <w:noProof/>
        </w:rPr>
        <w:t>susținerea măsurilor/acțiunilor din cadrul acestui obiectiv specific.</w:t>
      </w:r>
    </w:p>
    <w:p w:rsidR="00A366CE" w:rsidRPr="00141DFC" w:rsidRDefault="0032275C" w:rsidP="001B5005">
      <w:pPr>
        <w:spacing w:after="0" w:line="240" w:lineRule="auto"/>
        <w:jc w:val="both"/>
        <w:rPr>
          <w:rFonts w:ascii="Trebuchet MS" w:hAnsi="Trebuchet MS"/>
          <w:noProof/>
          <w:color w:val="FF0000"/>
        </w:rPr>
      </w:pPr>
      <w:r w:rsidRPr="00141DFC">
        <w:rPr>
          <w:rFonts w:ascii="Trebuchet MS" w:hAnsi="Trebuchet MS"/>
          <w:noProof/>
        </w:rPr>
        <w:t>Prin semnarea C</w:t>
      </w:r>
      <w:r w:rsidR="00B65B75" w:rsidRPr="00141DFC">
        <w:rPr>
          <w:rFonts w:ascii="Trebuchet MS" w:hAnsi="Trebuchet MS"/>
          <w:noProof/>
        </w:rPr>
        <w:t xml:space="preserve">ontractului de finanțare </w:t>
      </w:r>
      <w:r w:rsidR="00404E6A" w:rsidRPr="00141DFC">
        <w:rPr>
          <w:rFonts w:ascii="Trebuchet MS" w:hAnsi="Trebuchet MS"/>
          <w:noProof/>
        </w:rPr>
        <w:t xml:space="preserve">nr. </w:t>
      </w:r>
      <w:r w:rsidRPr="00141DFC">
        <w:rPr>
          <w:rFonts w:ascii="Trebuchet MS" w:hAnsi="Trebuchet MS"/>
          <w:noProof/>
        </w:rPr>
        <w:t>455/18.12.2019, încheiat cu</w:t>
      </w:r>
      <w:r w:rsidR="00B65B75" w:rsidRPr="00141DFC">
        <w:rPr>
          <w:rFonts w:ascii="Trebuchet MS" w:hAnsi="Trebuchet MS"/>
          <w:noProof/>
        </w:rPr>
        <w:t xml:space="preserve"> </w:t>
      </w:r>
      <w:r w:rsidRPr="00141DFC">
        <w:rPr>
          <w:rFonts w:ascii="Trebuchet MS" w:hAnsi="Trebuchet MS"/>
          <w:noProof/>
        </w:rPr>
        <w:t xml:space="preserve">Ministerul </w:t>
      </w:r>
      <w:r w:rsidR="00017846" w:rsidRPr="00141DFC">
        <w:rPr>
          <w:rFonts w:ascii="Trebuchet MS" w:hAnsi="Trebuchet MS"/>
          <w:noProof/>
        </w:rPr>
        <w:t xml:space="preserve">Lucrărilor Publice, </w:t>
      </w:r>
      <w:r w:rsidRPr="00141DFC">
        <w:rPr>
          <w:rFonts w:ascii="Trebuchet MS" w:hAnsi="Trebuchet MS"/>
          <w:noProof/>
        </w:rPr>
        <w:t>Dezvoltării ș</w:t>
      </w:r>
      <w:r w:rsidR="001E6382" w:rsidRPr="00141DFC">
        <w:rPr>
          <w:rFonts w:ascii="Trebuchet MS" w:hAnsi="Trebuchet MS"/>
          <w:noProof/>
        </w:rPr>
        <w:t xml:space="preserve">i Administrației </w:t>
      </w:r>
      <w:r w:rsidRPr="00141DFC">
        <w:rPr>
          <w:rFonts w:ascii="Trebuchet MS" w:hAnsi="Trebuchet MS"/>
          <w:noProof/>
        </w:rPr>
        <w:t>în calitate de Autoritate de Management pentru Programul Operațional Capacitate Administrativă, Ministerul Mediului, Apelor și Pădurilor (MMAP), devine</w:t>
      </w:r>
      <w:r w:rsidR="00B65B75" w:rsidRPr="00141DFC">
        <w:rPr>
          <w:rFonts w:ascii="Trebuchet MS" w:hAnsi="Trebuchet MS"/>
          <w:noProof/>
        </w:rPr>
        <w:t xml:space="preserve"> beneficiar</w:t>
      </w:r>
      <w:r w:rsidRPr="00141DFC">
        <w:rPr>
          <w:rFonts w:ascii="Trebuchet MS" w:hAnsi="Trebuchet MS"/>
          <w:noProof/>
        </w:rPr>
        <w:t xml:space="preserve"> al </w:t>
      </w:r>
      <w:r w:rsidR="00B65B75" w:rsidRPr="00141DFC">
        <w:rPr>
          <w:rFonts w:ascii="Trebuchet MS" w:hAnsi="Trebuchet MS"/>
          <w:noProof/>
        </w:rPr>
        <w:t>c</w:t>
      </w:r>
      <w:r w:rsidR="00A366CE" w:rsidRPr="00141DFC">
        <w:rPr>
          <w:rFonts w:ascii="Trebuchet MS" w:hAnsi="Trebuchet MS"/>
          <w:noProof/>
        </w:rPr>
        <w:t xml:space="preserve">ontractului de finanțare </w:t>
      </w:r>
      <w:r w:rsidR="00A85ABA" w:rsidRPr="00141DFC">
        <w:rPr>
          <w:rFonts w:ascii="Trebuchet MS" w:hAnsi="Trebuchet MS"/>
          <w:noProof/>
        </w:rPr>
        <w:t>pentru P</w:t>
      </w:r>
      <w:r w:rsidR="00A366CE" w:rsidRPr="00141DFC">
        <w:rPr>
          <w:rFonts w:ascii="Trebuchet MS" w:hAnsi="Trebuchet MS"/>
          <w:noProof/>
        </w:rPr>
        <w:t xml:space="preserve">roiectul cod SIPOCA </w:t>
      </w:r>
      <w:r w:rsidR="00B65B75" w:rsidRPr="00141DFC">
        <w:rPr>
          <w:rFonts w:ascii="Trebuchet MS" w:hAnsi="Trebuchet MS"/>
          <w:noProof/>
        </w:rPr>
        <w:t>5</w:t>
      </w:r>
      <w:r w:rsidR="00A366CE" w:rsidRPr="00141DFC">
        <w:rPr>
          <w:rFonts w:ascii="Trebuchet MS" w:hAnsi="Trebuchet MS"/>
          <w:noProof/>
        </w:rPr>
        <w:t>94</w:t>
      </w:r>
      <w:r w:rsidR="00B65B75" w:rsidRPr="00141DFC">
        <w:rPr>
          <w:rFonts w:ascii="Trebuchet MS" w:hAnsi="Trebuchet MS"/>
          <w:noProof/>
        </w:rPr>
        <w:t xml:space="preserve"> cod MySMIS </w:t>
      </w:r>
      <w:r w:rsidR="00A366CE" w:rsidRPr="00141DFC">
        <w:rPr>
          <w:rFonts w:ascii="Trebuchet MS" w:hAnsi="Trebuchet MS"/>
          <w:noProof/>
        </w:rPr>
        <w:t>127465</w:t>
      </w:r>
      <w:r w:rsidR="00EF74DE" w:rsidRPr="00141DFC">
        <w:rPr>
          <w:rFonts w:ascii="Trebuchet MS" w:hAnsi="Trebuchet MS"/>
          <w:noProof/>
        </w:rPr>
        <w:t xml:space="preserve">. Proiectul </w:t>
      </w:r>
      <w:r w:rsidR="00A85ABA" w:rsidRPr="00141DFC">
        <w:rPr>
          <w:rFonts w:ascii="Trebuchet MS" w:hAnsi="Trebuchet MS"/>
          <w:noProof/>
        </w:rPr>
        <w:t xml:space="preserve">se </w:t>
      </w:r>
      <w:r w:rsidR="00B65B75" w:rsidRPr="00141DFC">
        <w:rPr>
          <w:rFonts w:ascii="Trebuchet MS" w:hAnsi="Trebuchet MS"/>
          <w:noProof/>
        </w:rPr>
        <w:t xml:space="preserve">implementază în parteneriat cu </w:t>
      </w:r>
      <w:r w:rsidR="00A366CE" w:rsidRPr="00141DFC">
        <w:rPr>
          <w:rFonts w:ascii="Trebuchet MS" w:hAnsi="Trebuchet MS"/>
          <w:noProof/>
        </w:rPr>
        <w:t xml:space="preserve">Universitatea București, Institutul de Biologie București al Academiei Române și Agenția Națională pentru Protecția Mediului. </w:t>
      </w:r>
    </w:p>
    <w:p w:rsidR="00B65B75" w:rsidRPr="00141DFC" w:rsidRDefault="00B65B75" w:rsidP="001B5005">
      <w:pPr>
        <w:spacing w:after="0" w:line="240" w:lineRule="auto"/>
        <w:jc w:val="both"/>
        <w:rPr>
          <w:rFonts w:ascii="Trebuchet MS" w:hAnsi="Trebuchet MS"/>
          <w:b/>
          <w:noProof/>
        </w:rPr>
      </w:pPr>
      <w:r w:rsidRPr="00141DFC">
        <w:rPr>
          <w:rFonts w:ascii="Trebuchet MS" w:hAnsi="Trebuchet MS"/>
          <w:noProof/>
        </w:rPr>
        <w:t xml:space="preserve">Valoarea totală a proiectului este de </w:t>
      </w:r>
      <w:r w:rsidR="00EA5861" w:rsidRPr="00141DFC">
        <w:rPr>
          <w:rFonts w:ascii="Trebuchet MS" w:hAnsi="Trebuchet MS"/>
          <w:noProof/>
        </w:rPr>
        <w:t xml:space="preserve">15,131,469.77 </w:t>
      </w:r>
      <w:r w:rsidRPr="00141DFC">
        <w:rPr>
          <w:rFonts w:ascii="Trebuchet MS" w:hAnsi="Trebuchet MS"/>
          <w:noProof/>
        </w:rPr>
        <w:t>lei. Valoarea eligibilă nerambursabilă este de 83.98</w:t>
      </w:r>
      <w:r w:rsidR="00EF74DE" w:rsidRPr="00141DFC">
        <w:rPr>
          <w:rFonts w:ascii="Trebuchet MS" w:hAnsi="Trebuchet MS"/>
          <w:noProof/>
        </w:rPr>
        <w:t>386274</w:t>
      </w:r>
      <w:r w:rsidRPr="00141DFC">
        <w:rPr>
          <w:rFonts w:ascii="Trebuchet MS" w:hAnsi="Trebuchet MS"/>
          <w:noProof/>
        </w:rPr>
        <w:t xml:space="preserve">%, iar cofinanțarea eligibilă a beneficiarului este de </w:t>
      </w:r>
      <w:r w:rsidR="00EF74DE" w:rsidRPr="00141DFC">
        <w:rPr>
          <w:rFonts w:ascii="Trebuchet MS" w:hAnsi="Trebuchet MS"/>
          <w:noProof/>
        </w:rPr>
        <w:t>16.01613726</w:t>
      </w:r>
      <w:r w:rsidRPr="00141DFC">
        <w:rPr>
          <w:rFonts w:ascii="Trebuchet MS" w:hAnsi="Trebuchet MS"/>
          <w:noProof/>
        </w:rPr>
        <w:t>%.</w:t>
      </w:r>
    </w:p>
    <w:p w:rsidR="00B65B75" w:rsidRPr="00141DFC" w:rsidRDefault="00B65B75" w:rsidP="001B5005">
      <w:pPr>
        <w:spacing w:after="0" w:line="240" w:lineRule="auto"/>
        <w:jc w:val="both"/>
        <w:rPr>
          <w:rFonts w:ascii="Trebuchet MS" w:hAnsi="Trebuchet MS"/>
          <w:noProof/>
        </w:rPr>
      </w:pPr>
      <w:r w:rsidRPr="00141DFC">
        <w:rPr>
          <w:rFonts w:ascii="Trebuchet MS" w:hAnsi="Trebuchet MS"/>
          <w:noProof/>
        </w:rPr>
        <w:t>Durata de imple</w:t>
      </w:r>
      <w:r w:rsidR="00E944BA" w:rsidRPr="00141DFC">
        <w:rPr>
          <w:rFonts w:ascii="Trebuchet MS" w:hAnsi="Trebuchet MS"/>
          <w:noProof/>
        </w:rPr>
        <w:t xml:space="preserve">mentare a proiectului este de </w:t>
      </w:r>
      <w:r w:rsidR="00EF74DE" w:rsidRPr="00141DFC">
        <w:rPr>
          <w:rFonts w:ascii="Trebuchet MS" w:hAnsi="Trebuchet MS"/>
          <w:noProof/>
        </w:rPr>
        <w:t>30</w:t>
      </w:r>
      <w:r w:rsidRPr="00141DFC">
        <w:rPr>
          <w:rFonts w:ascii="Trebuchet MS" w:hAnsi="Trebuchet MS"/>
          <w:noProof/>
        </w:rPr>
        <w:t xml:space="preserve"> </w:t>
      </w:r>
      <w:r w:rsidR="00BF6D3F" w:rsidRPr="00141DFC">
        <w:rPr>
          <w:rFonts w:ascii="Trebuchet MS" w:hAnsi="Trebuchet MS"/>
          <w:noProof/>
        </w:rPr>
        <w:t xml:space="preserve">de </w:t>
      </w:r>
      <w:r w:rsidRPr="00141DFC">
        <w:rPr>
          <w:rFonts w:ascii="Trebuchet MS" w:hAnsi="Trebuchet MS"/>
          <w:noProof/>
        </w:rPr>
        <w:t>luni.</w:t>
      </w:r>
    </w:p>
    <w:p w:rsidR="00855B9F" w:rsidRPr="00141DFC" w:rsidRDefault="00855B9F" w:rsidP="001B5005">
      <w:pPr>
        <w:spacing w:after="0" w:line="240" w:lineRule="auto"/>
        <w:jc w:val="both"/>
        <w:rPr>
          <w:rFonts w:ascii="Trebuchet MS" w:hAnsi="Trebuchet MS"/>
          <w:b/>
          <w:noProof/>
        </w:rPr>
      </w:pPr>
    </w:p>
    <w:p w:rsidR="00BA5508" w:rsidRPr="00141DFC" w:rsidRDefault="005F105D" w:rsidP="0043098A">
      <w:pPr>
        <w:spacing w:after="0" w:line="240" w:lineRule="auto"/>
        <w:jc w:val="both"/>
        <w:rPr>
          <w:rFonts w:ascii="Trebuchet MS" w:hAnsi="Trebuchet MS"/>
          <w:b/>
          <w:noProof/>
        </w:rPr>
      </w:pPr>
      <w:r w:rsidRPr="00141DFC">
        <w:rPr>
          <w:rFonts w:ascii="Trebuchet MS" w:hAnsi="Trebuchet MS"/>
          <w:b/>
          <w:noProof/>
        </w:rPr>
        <w:t>3</w:t>
      </w:r>
      <w:r w:rsidR="00BA5508" w:rsidRPr="00141DFC">
        <w:rPr>
          <w:rFonts w:ascii="Trebuchet MS" w:hAnsi="Trebuchet MS"/>
          <w:b/>
          <w:noProof/>
        </w:rPr>
        <w:t>. Scopul achiziționării serviciilor</w:t>
      </w:r>
    </w:p>
    <w:p w:rsidR="00855B9F" w:rsidRPr="00141DFC" w:rsidRDefault="00855B9F" w:rsidP="001B5005">
      <w:pPr>
        <w:spacing w:after="0" w:line="240" w:lineRule="auto"/>
        <w:jc w:val="both"/>
        <w:rPr>
          <w:rFonts w:ascii="Trebuchet MS" w:hAnsi="Trebuchet MS"/>
          <w:b/>
          <w:noProof/>
        </w:rPr>
      </w:pPr>
    </w:p>
    <w:p w:rsidR="00044530" w:rsidRPr="00141DFC" w:rsidRDefault="00FE026E" w:rsidP="001B5005">
      <w:pPr>
        <w:spacing w:after="0" w:line="240" w:lineRule="auto"/>
        <w:jc w:val="both"/>
        <w:rPr>
          <w:rFonts w:ascii="Trebuchet MS" w:hAnsi="Trebuchet MS"/>
          <w:noProof/>
        </w:rPr>
      </w:pPr>
      <w:r w:rsidRPr="00141DFC">
        <w:rPr>
          <w:rFonts w:ascii="Trebuchet MS" w:hAnsi="Trebuchet MS"/>
          <w:noProof/>
        </w:rPr>
        <w:t xml:space="preserve">Potrivit </w:t>
      </w:r>
      <w:r w:rsidR="0032275C" w:rsidRPr="00141DFC">
        <w:rPr>
          <w:rFonts w:ascii="Trebuchet MS" w:hAnsi="Trebuchet MS"/>
          <w:noProof/>
        </w:rPr>
        <w:t>Anexei nr. 1 - Cererea de finanțare la Contractul</w:t>
      </w:r>
      <w:r w:rsidRPr="00141DFC">
        <w:rPr>
          <w:rFonts w:ascii="Trebuchet MS" w:hAnsi="Trebuchet MS"/>
          <w:noProof/>
        </w:rPr>
        <w:t xml:space="preserve"> de finanțare nr. </w:t>
      </w:r>
      <w:r w:rsidR="00D44B88" w:rsidRPr="00141DFC">
        <w:rPr>
          <w:rFonts w:ascii="Trebuchet MS" w:hAnsi="Trebuchet MS"/>
          <w:noProof/>
        </w:rPr>
        <w:t>455/18.12.2019</w:t>
      </w:r>
      <w:r w:rsidRPr="00141DFC">
        <w:rPr>
          <w:rFonts w:ascii="Trebuchet MS" w:hAnsi="Trebuchet MS"/>
          <w:noProof/>
        </w:rPr>
        <w:t xml:space="preserve">, </w:t>
      </w:r>
      <w:r w:rsidR="00963061" w:rsidRPr="00141DFC">
        <w:rPr>
          <w:rFonts w:ascii="Trebuchet MS" w:hAnsi="Trebuchet MS"/>
          <w:noProof/>
        </w:rPr>
        <w:t>pentru atingerea rezultat</w:t>
      </w:r>
      <w:r w:rsidR="00F81A6F" w:rsidRPr="00141DFC">
        <w:rPr>
          <w:rFonts w:ascii="Trebuchet MS" w:hAnsi="Trebuchet MS"/>
          <w:noProof/>
        </w:rPr>
        <w:t>e</w:t>
      </w:r>
      <w:r w:rsidR="00963061" w:rsidRPr="00141DFC">
        <w:rPr>
          <w:rFonts w:ascii="Trebuchet MS" w:hAnsi="Trebuchet MS"/>
          <w:noProof/>
        </w:rPr>
        <w:t xml:space="preserve">lor previzionate ale proiectului </w:t>
      </w:r>
      <w:r w:rsidR="00404E6A" w:rsidRPr="00141DFC">
        <w:rPr>
          <w:rFonts w:ascii="Trebuchet MS" w:hAnsi="Trebuchet MS"/>
          <w:noProof/>
        </w:rPr>
        <w:t xml:space="preserve">sunt prevăzute </w:t>
      </w:r>
      <w:r w:rsidR="00A85ABA" w:rsidRPr="00141DFC">
        <w:rPr>
          <w:rFonts w:ascii="Trebuchet MS" w:hAnsi="Trebuchet MS"/>
          <w:noProof/>
        </w:rPr>
        <w:t>48 de evenimente,</w:t>
      </w:r>
      <w:r w:rsidR="00044530" w:rsidRPr="00141DFC">
        <w:rPr>
          <w:rFonts w:ascii="Trebuchet MS" w:hAnsi="Trebuchet MS"/>
          <w:noProof/>
        </w:rPr>
        <w:t xml:space="preserve"> după cum urmează:</w:t>
      </w:r>
    </w:p>
    <w:p w:rsidR="00963061" w:rsidRPr="00141DFC" w:rsidRDefault="00963061" w:rsidP="00963061">
      <w:pPr>
        <w:pStyle w:val="ListParagraph"/>
        <w:numPr>
          <w:ilvl w:val="0"/>
          <w:numId w:val="6"/>
        </w:numPr>
        <w:spacing w:after="0" w:line="240" w:lineRule="auto"/>
        <w:jc w:val="both"/>
        <w:rPr>
          <w:rFonts w:ascii="Trebuchet MS" w:hAnsi="Trebuchet MS"/>
          <w:noProof/>
        </w:rPr>
      </w:pPr>
      <w:r w:rsidRPr="00141DFC">
        <w:rPr>
          <w:rFonts w:ascii="Trebuchet MS" w:hAnsi="Trebuchet MS"/>
          <w:noProof/>
        </w:rPr>
        <w:t>Organizarea primei întâlniri a grupului de lucru în 8 regiuni, aferentă Activității A.2.1;</w:t>
      </w:r>
    </w:p>
    <w:p w:rsidR="00963061" w:rsidRPr="00141DFC" w:rsidRDefault="00963061" w:rsidP="00963061">
      <w:pPr>
        <w:pStyle w:val="ListParagraph"/>
        <w:numPr>
          <w:ilvl w:val="0"/>
          <w:numId w:val="6"/>
        </w:numPr>
        <w:spacing w:after="0" w:line="240" w:lineRule="auto"/>
        <w:jc w:val="both"/>
        <w:rPr>
          <w:rFonts w:ascii="Trebuchet MS" w:hAnsi="Trebuchet MS"/>
          <w:noProof/>
        </w:rPr>
      </w:pPr>
      <w:r w:rsidRPr="00141DFC">
        <w:rPr>
          <w:rFonts w:ascii="Trebuchet MS" w:hAnsi="Trebuchet MS"/>
          <w:noProof/>
        </w:rPr>
        <w:t>Organizarea celei de-a doua întâlniri a grupului de lucru în 8 regiuni, aferentă Activității A.2.2;</w:t>
      </w:r>
    </w:p>
    <w:p w:rsidR="00963061" w:rsidRPr="00141DFC" w:rsidRDefault="00963061" w:rsidP="00963061">
      <w:pPr>
        <w:pStyle w:val="ListParagraph"/>
        <w:numPr>
          <w:ilvl w:val="0"/>
          <w:numId w:val="6"/>
        </w:numPr>
        <w:spacing w:after="0" w:line="240" w:lineRule="auto"/>
        <w:jc w:val="both"/>
        <w:rPr>
          <w:rFonts w:ascii="Trebuchet MS" w:hAnsi="Trebuchet MS"/>
          <w:noProof/>
        </w:rPr>
      </w:pPr>
      <w:r w:rsidRPr="00141DFC">
        <w:rPr>
          <w:rFonts w:ascii="Trebuchet MS" w:hAnsi="Trebuchet MS"/>
          <w:noProof/>
        </w:rPr>
        <w:t>Pregătirea și organizarea celor 8 sesiuni de diseminare</w:t>
      </w:r>
      <w:r w:rsidR="002C731A" w:rsidRPr="00141DFC">
        <w:rPr>
          <w:rFonts w:ascii="Trebuchet MS" w:hAnsi="Trebuchet MS"/>
          <w:noProof/>
        </w:rPr>
        <w:t>, aferentă</w:t>
      </w:r>
      <w:r w:rsidRPr="00141DFC">
        <w:rPr>
          <w:rFonts w:ascii="Trebuchet MS" w:hAnsi="Trebuchet MS"/>
          <w:noProof/>
        </w:rPr>
        <w:t xml:space="preserve"> Activității A.10.1;</w:t>
      </w:r>
    </w:p>
    <w:p w:rsidR="00963061" w:rsidRPr="00141DFC" w:rsidRDefault="00963061" w:rsidP="00963061">
      <w:pPr>
        <w:pStyle w:val="ListParagraph"/>
        <w:numPr>
          <w:ilvl w:val="0"/>
          <w:numId w:val="6"/>
        </w:numPr>
        <w:spacing w:after="0" w:line="240" w:lineRule="auto"/>
        <w:jc w:val="both"/>
        <w:rPr>
          <w:rFonts w:ascii="Trebuchet MS" w:hAnsi="Trebuchet MS"/>
          <w:noProof/>
        </w:rPr>
      </w:pPr>
      <w:r w:rsidRPr="00141DFC">
        <w:rPr>
          <w:rFonts w:ascii="Trebuchet MS" w:hAnsi="Trebuchet MS"/>
          <w:noProof/>
        </w:rPr>
        <w:t>Organizarea celor 8 sesiuni de diseminare, aferentă Activității A.13.1;</w:t>
      </w:r>
    </w:p>
    <w:p w:rsidR="00963061" w:rsidRPr="00141DFC" w:rsidRDefault="00963061" w:rsidP="00963061">
      <w:pPr>
        <w:pStyle w:val="ListParagraph"/>
        <w:numPr>
          <w:ilvl w:val="0"/>
          <w:numId w:val="6"/>
        </w:numPr>
        <w:spacing w:after="0" w:line="240" w:lineRule="auto"/>
        <w:jc w:val="both"/>
        <w:rPr>
          <w:rFonts w:ascii="Trebuchet MS" w:hAnsi="Trebuchet MS"/>
          <w:noProof/>
        </w:rPr>
      </w:pPr>
      <w:r w:rsidRPr="00141DFC">
        <w:rPr>
          <w:rFonts w:ascii="Trebuchet MS" w:hAnsi="Trebuchet MS"/>
          <w:noProof/>
        </w:rPr>
        <w:t>Pregătirea și organizarea celor 8 sesiuni de instruire, aferente Activității A.15.1;</w:t>
      </w:r>
    </w:p>
    <w:p w:rsidR="00963061" w:rsidRPr="00141DFC" w:rsidRDefault="00963061" w:rsidP="00963061">
      <w:pPr>
        <w:pStyle w:val="ListParagraph"/>
        <w:numPr>
          <w:ilvl w:val="0"/>
          <w:numId w:val="6"/>
        </w:numPr>
        <w:spacing w:after="0" w:line="240" w:lineRule="auto"/>
        <w:jc w:val="both"/>
        <w:rPr>
          <w:rFonts w:ascii="Trebuchet MS" w:hAnsi="Trebuchet MS"/>
          <w:noProof/>
        </w:rPr>
      </w:pPr>
      <w:r w:rsidRPr="00141DFC">
        <w:rPr>
          <w:rFonts w:ascii="Trebuchet MS" w:hAnsi="Trebuchet MS"/>
          <w:noProof/>
        </w:rPr>
        <w:t>Pregătirea și organizarea celor 6 sesiuni de instruire, aferente Activității A. 16.1;</w:t>
      </w:r>
    </w:p>
    <w:p w:rsidR="00963061" w:rsidRPr="00141DFC" w:rsidRDefault="00963061" w:rsidP="00963061">
      <w:pPr>
        <w:pStyle w:val="ListParagraph"/>
        <w:numPr>
          <w:ilvl w:val="0"/>
          <w:numId w:val="6"/>
        </w:numPr>
        <w:spacing w:after="0" w:line="240" w:lineRule="auto"/>
        <w:jc w:val="both"/>
        <w:rPr>
          <w:rFonts w:ascii="Trebuchet MS" w:hAnsi="Trebuchet MS"/>
          <w:noProof/>
        </w:rPr>
      </w:pPr>
      <w:r w:rsidRPr="00141DFC">
        <w:rPr>
          <w:rFonts w:ascii="Trebuchet MS" w:hAnsi="Trebuchet MS"/>
          <w:noProof/>
        </w:rPr>
        <w:t>Organizarea și desfășurarea unei conferințe de prezentare și promovare a proiectului (conferința de deschidere a proiectului), aferente Activității A.18.1;</w:t>
      </w:r>
    </w:p>
    <w:p w:rsidR="00963061" w:rsidRPr="00141DFC" w:rsidRDefault="00963061" w:rsidP="00963061">
      <w:pPr>
        <w:pStyle w:val="ListParagraph"/>
        <w:numPr>
          <w:ilvl w:val="0"/>
          <w:numId w:val="6"/>
        </w:numPr>
        <w:spacing w:after="0" w:line="240" w:lineRule="auto"/>
        <w:jc w:val="both"/>
        <w:rPr>
          <w:rFonts w:ascii="Trebuchet MS" w:hAnsi="Trebuchet MS"/>
          <w:noProof/>
        </w:rPr>
      </w:pPr>
      <w:r w:rsidRPr="00141DFC">
        <w:rPr>
          <w:rFonts w:ascii="Trebuchet MS" w:hAnsi="Trebuchet MS"/>
          <w:noProof/>
        </w:rPr>
        <w:t xml:space="preserve">Organizarea și desfășurarea unei conferințe de </w:t>
      </w:r>
      <w:r w:rsidR="00F81A6F" w:rsidRPr="00141DFC">
        <w:rPr>
          <w:rFonts w:ascii="Trebuchet MS" w:hAnsi="Trebuchet MS"/>
          <w:noProof/>
        </w:rPr>
        <w:t>închidere a proiectului, aferente Activității A. 18.1;</w:t>
      </w:r>
    </w:p>
    <w:p w:rsidR="003848E5" w:rsidRPr="00141DFC" w:rsidRDefault="003848E5" w:rsidP="001B5005">
      <w:pPr>
        <w:spacing w:after="0" w:line="240" w:lineRule="auto"/>
        <w:jc w:val="both"/>
        <w:rPr>
          <w:rFonts w:ascii="Trebuchet MS" w:hAnsi="Trebuchet MS"/>
          <w:noProof/>
        </w:rPr>
      </w:pPr>
    </w:p>
    <w:p w:rsidR="003848E5" w:rsidRPr="00141DFC" w:rsidRDefault="003848E5" w:rsidP="003848E5">
      <w:pPr>
        <w:spacing w:after="0" w:line="240" w:lineRule="auto"/>
        <w:jc w:val="both"/>
        <w:rPr>
          <w:rFonts w:ascii="Trebuchet MS" w:hAnsi="Trebuchet MS"/>
          <w:noProof/>
        </w:rPr>
      </w:pPr>
      <w:r w:rsidRPr="00141DFC">
        <w:rPr>
          <w:rFonts w:ascii="Trebuchet MS" w:hAnsi="Trebuchet MS"/>
          <w:noProof/>
        </w:rPr>
        <w:t>Cerinţele impuse prin prezentul document vor fi considerate ca fiind minimale.</w:t>
      </w:r>
    </w:p>
    <w:p w:rsidR="003848E5" w:rsidRPr="00141DFC" w:rsidRDefault="003848E5" w:rsidP="003848E5">
      <w:pPr>
        <w:spacing w:after="0" w:line="240" w:lineRule="auto"/>
        <w:jc w:val="both"/>
        <w:rPr>
          <w:rFonts w:ascii="Trebuchet MS" w:hAnsi="Trebuchet MS"/>
          <w:noProof/>
        </w:rPr>
      </w:pPr>
      <w:r w:rsidRPr="00141DFC">
        <w:rPr>
          <w:rFonts w:ascii="Trebuchet MS" w:hAnsi="Trebuchet MS"/>
          <w:noProof/>
        </w:rPr>
        <w:t>La elaborarea propunerii tehnice cât și în prestarea serviciilor, potențialii ofertanți trebuie să ţină seama de cerințele tehnice și să furnizeze serviciile și livrabilele solicitate.</w:t>
      </w:r>
    </w:p>
    <w:p w:rsidR="003848E5" w:rsidRPr="00141DFC" w:rsidRDefault="003848E5" w:rsidP="003848E5">
      <w:pPr>
        <w:spacing w:after="0" w:line="240" w:lineRule="auto"/>
        <w:jc w:val="both"/>
        <w:rPr>
          <w:rFonts w:ascii="Trebuchet MS" w:hAnsi="Trebuchet MS"/>
          <w:b/>
          <w:noProof/>
          <w:color w:val="FF0000"/>
        </w:rPr>
      </w:pPr>
    </w:p>
    <w:p w:rsidR="003848E5" w:rsidRPr="00141DFC" w:rsidRDefault="003848E5" w:rsidP="003848E5">
      <w:pPr>
        <w:spacing w:after="0" w:line="240" w:lineRule="auto"/>
        <w:jc w:val="both"/>
        <w:rPr>
          <w:rFonts w:ascii="Trebuchet MS" w:hAnsi="Trebuchet MS"/>
          <w:b/>
          <w:noProof/>
        </w:rPr>
      </w:pPr>
      <w:r w:rsidRPr="00141DFC">
        <w:rPr>
          <w:rFonts w:ascii="Trebuchet MS" w:hAnsi="Trebuchet MS"/>
          <w:b/>
          <w:noProof/>
        </w:rPr>
        <w:t>Definiții</w:t>
      </w:r>
    </w:p>
    <w:p w:rsidR="003848E5" w:rsidRPr="00141DFC" w:rsidRDefault="003848E5" w:rsidP="00393FC6">
      <w:pPr>
        <w:pStyle w:val="ListParagraph"/>
        <w:numPr>
          <w:ilvl w:val="0"/>
          <w:numId w:val="29"/>
        </w:numPr>
        <w:tabs>
          <w:tab w:val="left" w:pos="270"/>
        </w:tabs>
        <w:spacing w:after="0" w:line="240" w:lineRule="auto"/>
        <w:jc w:val="both"/>
        <w:rPr>
          <w:rFonts w:ascii="Trebuchet MS" w:hAnsi="Trebuchet MS"/>
          <w:noProof/>
        </w:rPr>
      </w:pPr>
      <w:r w:rsidRPr="00141DFC">
        <w:rPr>
          <w:rFonts w:ascii="Trebuchet MS" w:hAnsi="Trebuchet MS"/>
          <w:noProof/>
        </w:rPr>
        <w:t xml:space="preserve">Autoritate Contractantă/Achizitor – Ministerul </w:t>
      </w:r>
      <w:r w:rsidR="00D44B88" w:rsidRPr="00141DFC">
        <w:rPr>
          <w:rFonts w:ascii="Trebuchet MS" w:hAnsi="Trebuchet MS"/>
          <w:noProof/>
        </w:rPr>
        <w:t xml:space="preserve">Mediului, </w:t>
      </w:r>
      <w:r w:rsidRPr="00141DFC">
        <w:rPr>
          <w:rFonts w:ascii="Trebuchet MS" w:hAnsi="Trebuchet MS"/>
          <w:noProof/>
        </w:rPr>
        <w:t>Apelor şi Pădurilor.</w:t>
      </w:r>
    </w:p>
    <w:p w:rsidR="00393FC6" w:rsidRPr="00141DFC" w:rsidRDefault="003848E5" w:rsidP="00393FC6">
      <w:pPr>
        <w:pStyle w:val="ListParagraph"/>
        <w:numPr>
          <w:ilvl w:val="0"/>
          <w:numId w:val="29"/>
        </w:numPr>
        <w:tabs>
          <w:tab w:val="left" w:pos="270"/>
        </w:tabs>
        <w:spacing w:after="0" w:line="240" w:lineRule="auto"/>
        <w:jc w:val="both"/>
        <w:rPr>
          <w:rFonts w:ascii="Trebuchet MS" w:hAnsi="Trebuchet MS"/>
          <w:noProof/>
        </w:rPr>
      </w:pPr>
      <w:r w:rsidRPr="00141DFC">
        <w:rPr>
          <w:rFonts w:ascii="Trebuchet MS" w:hAnsi="Trebuchet MS"/>
          <w:noProof/>
        </w:rPr>
        <w:lastRenderedPageBreak/>
        <w:t>Prestator/ofertant/operator economic/contractant – orice prestator de servicii persoană fizică/juridică, de drept public sau privat, ori grup de astfel de persoane cu activitate în domeniul care oferă în mod licit pe piață servicii similare.</w:t>
      </w:r>
    </w:p>
    <w:p w:rsidR="00393FC6" w:rsidRPr="00141DFC" w:rsidRDefault="00393FC6" w:rsidP="00192372">
      <w:pPr>
        <w:pStyle w:val="ListParagraph"/>
        <w:numPr>
          <w:ilvl w:val="0"/>
          <w:numId w:val="29"/>
        </w:numPr>
        <w:tabs>
          <w:tab w:val="left" w:pos="270"/>
        </w:tabs>
        <w:spacing w:after="0" w:line="240" w:lineRule="auto"/>
        <w:jc w:val="both"/>
        <w:rPr>
          <w:rFonts w:ascii="Trebuchet MS" w:hAnsi="Trebuchet MS"/>
          <w:b/>
          <w:noProof/>
        </w:rPr>
      </w:pPr>
      <w:r w:rsidRPr="00141DFC">
        <w:rPr>
          <w:rFonts w:ascii="Trebuchet MS" w:hAnsi="Trebuchet MS"/>
          <w:b/>
          <w:noProof/>
        </w:rPr>
        <w:t>Contract de finanțare</w:t>
      </w:r>
      <w:r w:rsidRPr="00141DFC">
        <w:rPr>
          <w:rFonts w:ascii="Trebuchet MS" w:hAnsi="Trebuchet MS"/>
          <w:noProof/>
        </w:rPr>
        <w:t xml:space="preserve">: Contractul nr. 455/18.12.2019, încheiat între </w:t>
      </w:r>
      <w:r w:rsidR="003848E5" w:rsidRPr="00141DFC">
        <w:rPr>
          <w:rFonts w:ascii="Trebuchet MS" w:hAnsi="Trebuchet MS"/>
          <w:noProof/>
        </w:rPr>
        <w:t xml:space="preserve">Ministerul </w:t>
      </w:r>
      <w:r w:rsidR="00D44B88" w:rsidRPr="00141DFC">
        <w:rPr>
          <w:rFonts w:ascii="Trebuchet MS" w:hAnsi="Trebuchet MS"/>
          <w:noProof/>
        </w:rPr>
        <w:t xml:space="preserve">Mediului, </w:t>
      </w:r>
      <w:r w:rsidR="003848E5" w:rsidRPr="00141DFC">
        <w:rPr>
          <w:rFonts w:ascii="Trebuchet MS" w:hAnsi="Trebuchet MS"/>
          <w:noProof/>
        </w:rPr>
        <w:t>Apelor şi Pădurilor</w:t>
      </w:r>
      <w:r w:rsidRPr="00141DFC">
        <w:rPr>
          <w:rFonts w:ascii="Trebuchet MS" w:hAnsi="Trebuchet MS"/>
          <w:noProof/>
        </w:rPr>
        <w:t xml:space="preserve"> (MMAP) și Ministerul Lucrărilor Publice, Dezvoltării și Administrației ( fostul Minister al Dezvoltării Regionale și Administrației Publice) – Autoritatea de Management pentru Programul Operațional Capacitate Administrativă (AM POCA)</w:t>
      </w:r>
    </w:p>
    <w:p w:rsidR="000F647A" w:rsidRPr="00141DFC" w:rsidRDefault="003848E5" w:rsidP="00192372">
      <w:pPr>
        <w:pStyle w:val="ListParagraph"/>
        <w:numPr>
          <w:ilvl w:val="0"/>
          <w:numId w:val="29"/>
        </w:numPr>
        <w:tabs>
          <w:tab w:val="left" w:pos="270"/>
        </w:tabs>
        <w:spacing w:after="0" w:line="240" w:lineRule="auto"/>
        <w:jc w:val="both"/>
        <w:rPr>
          <w:rFonts w:ascii="Trebuchet MS" w:hAnsi="Trebuchet MS"/>
          <w:noProof/>
        </w:rPr>
      </w:pPr>
      <w:r w:rsidRPr="00141DFC">
        <w:rPr>
          <w:rFonts w:ascii="Trebuchet MS" w:hAnsi="Trebuchet MS"/>
          <w:b/>
          <w:noProof/>
        </w:rPr>
        <w:t>Locație</w:t>
      </w:r>
      <w:r w:rsidRPr="00141DFC">
        <w:rPr>
          <w:rFonts w:ascii="Trebuchet MS" w:hAnsi="Trebuchet MS"/>
          <w:noProof/>
        </w:rPr>
        <w:t xml:space="preserve"> – </w:t>
      </w:r>
      <w:r w:rsidR="000F647A" w:rsidRPr="00141DFC">
        <w:rPr>
          <w:rFonts w:ascii="Trebuchet MS" w:hAnsi="Trebuchet MS"/>
          <w:noProof/>
        </w:rPr>
        <w:t>are următoarele semnificații;</w:t>
      </w:r>
    </w:p>
    <w:p w:rsidR="000F647A" w:rsidRPr="00141DFC" w:rsidRDefault="000F647A" w:rsidP="000F647A">
      <w:pPr>
        <w:pStyle w:val="ListParagraph"/>
        <w:numPr>
          <w:ilvl w:val="0"/>
          <w:numId w:val="7"/>
        </w:numPr>
        <w:tabs>
          <w:tab w:val="left" w:pos="270"/>
        </w:tabs>
        <w:spacing w:after="0" w:line="240" w:lineRule="auto"/>
        <w:jc w:val="both"/>
        <w:rPr>
          <w:rFonts w:ascii="Trebuchet MS" w:hAnsi="Trebuchet MS"/>
          <w:strike/>
          <w:noProof/>
        </w:rPr>
      </w:pPr>
      <w:r w:rsidRPr="00141DFC">
        <w:rPr>
          <w:rFonts w:ascii="Trebuchet MS" w:hAnsi="Trebuchet MS"/>
          <w:noProof/>
        </w:rPr>
        <w:t>În cazul grupurilor de lucru</w:t>
      </w:r>
      <w:r w:rsidR="0043098A" w:rsidRPr="00141DFC">
        <w:rPr>
          <w:rFonts w:ascii="Trebuchet MS" w:hAnsi="Trebuchet MS"/>
          <w:noProof/>
        </w:rPr>
        <w:t>/</w:t>
      </w:r>
      <w:r w:rsidRPr="00141DFC">
        <w:rPr>
          <w:rFonts w:ascii="Trebuchet MS" w:hAnsi="Trebuchet MS"/>
          <w:noProof/>
        </w:rPr>
        <w:t xml:space="preserve"> sesiunilor de diseminare</w:t>
      </w:r>
      <w:r w:rsidR="0043098A" w:rsidRPr="00141DFC">
        <w:rPr>
          <w:rFonts w:ascii="Trebuchet MS" w:hAnsi="Trebuchet MS"/>
          <w:noProof/>
        </w:rPr>
        <w:t>/</w:t>
      </w:r>
      <w:r w:rsidRPr="00141DFC">
        <w:rPr>
          <w:rFonts w:ascii="Trebuchet MS" w:hAnsi="Trebuchet MS"/>
          <w:noProof/>
        </w:rPr>
        <w:t xml:space="preserve">instruire </w:t>
      </w:r>
      <w:r w:rsidR="00284A6E" w:rsidRPr="00141DFC">
        <w:rPr>
          <w:rFonts w:ascii="Trebuchet MS" w:hAnsi="Trebuchet MS"/>
          <w:noProof/>
        </w:rPr>
        <w:t xml:space="preserve">prin locație </w:t>
      </w:r>
      <w:r w:rsidRPr="00141DFC">
        <w:rPr>
          <w:rFonts w:ascii="Trebuchet MS" w:hAnsi="Trebuchet MS"/>
          <w:noProof/>
        </w:rPr>
        <w:t xml:space="preserve">se înțelege, locul de desfășurare a acestor sesiuni </w:t>
      </w:r>
      <w:r w:rsidR="00404E6A" w:rsidRPr="00141DFC">
        <w:rPr>
          <w:rFonts w:ascii="Trebuchet MS" w:hAnsi="Trebuchet MS"/>
          <w:noProof/>
        </w:rPr>
        <w:t>– oraș</w:t>
      </w:r>
      <w:r w:rsidR="00284A6E" w:rsidRPr="00141DFC">
        <w:rPr>
          <w:rFonts w:ascii="Trebuchet MS" w:hAnsi="Trebuchet MS"/>
          <w:noProof/>
        </w:rPr>
        <w:t xml:space="preserve">ul din județul selectat din regiune, inclusiv </w:t>
      </w:r>
      <w:r w:rsidRPr="00141DFC">
        <w:rPr>
          <w:rFonts w:ascii="Trebuchet MS" w:hAnsi="Trebuchet MS"/>
          <w:noProof/>
        </w:rPr>
        <w:t xml:space="preserve">sala de lucru </w:t>
      </w:r>
      <w:r w:rsidR="00287E8A" w:rsidRPr="00141DFC">
        <w:rPr>
          <w:rFonts w:ascii="Trebuchet MS" w:hAnsi="Trebuchet MS"/>
          <w:noProof/>
        </w:rPr>
        <w:t>ș</w:t>
      </w:r>
      <w:r w:rsidR="00284A6E" w:rsidRPr="00141DFC">
        <w:rPr>
          <w:rFonts w:ascii="Trebuchet MS" w:hAnsi="Trebuchet MS"/>
          <w:noProof/>
        </w:rPr>
        <w:t>i spat</w:t>
      </w:r>
      <w:r w:rsidR="0043098A" w:rsidRPr="00141DFC">
        <w:rPr>
          <w:rFonts w:ascii="Trebuchet MS" w:hAnsi="Trebuchet MS"/>
          <w:noProof/>
        </w:rPr>
        <w:t>iile de cazare (hotel). De ex. p</w:t>
      </w:r>
      <w:r w:rsidR="00284A6E" w:rsidRPr="00141DFC">
        <w:rPr>
          <w:rFonts w:ascii="Trebuchet MS" w:hAnsi="Trebuchet MS"/>
          <w:noProof/>
        </w:rPr>
        <w:t xml:space="preserve">entru regiunea Nord - Vest s-a ales ca evenimenetele să se </w:t>
      </w:r>
      <w:r w:rsidR="0043098A" w:rsidRPr="00141DFC">
        <w:rPr>
          <w:rFonts w:ascii="Trebuchet MS" w:hAnsi="Trebuchet MS"/>
          <w:noProof/>
        </w:rPr>
        <w:t>organizez</w:t>
      </w:r>
      <w:r w:rsidR="00284A6E" w:rsidRPr="00141DFC">
        <w:rPr>
          <w:rFonts w:ascii="Trebuchet MS" w:hAnsi="Trebuchet MS"/>
          <w:noProof/>
        </w:rPr>
        <w:t xml:space="preserve"> în județul Bistrița –Năsăud, ca urmare locația (orașul) de organizare a evenimetelor se va alege de pe raza acestui județ, iar propunerile vor indica și hotelul și sa</w:t>
      </w:r>
      <w:r w:rsidR="0043098A" w:rsidRPr="00141DFC">
        <w:rPr>
          <w:rFonts w:ascii="Trebuchet MS" w:hAnsi="Trebuchet MS"/>
          <w:noProof/>
        </w:rPr>
        <w:t>la de lucru pusă la dispoziție;</w:t>
      </w:r>
    </w:p>
    <w:p w:rsidR="003848E5" w:rsidRPr="00141DFC" w:rsidRDefault="000F647A" w:rsidP="000F647A">
      <w:pPr>
        <w:pStyle w:val="ListParagraph"/>
        <w:numPr>
          <w:ilvl w:val="0"/>
          <w:numId w:val="7"/>
        </w:numPr>
        <w:tabs>
          <w:tab w:val="left" w:pos="270"/>
        </w:tabs>
        <w:spacing w:after="0" w:line="240" w:lineRule="auto"/>
        <w:jc w:val="both"/>
        <w:rPr>
          <w:rFonts w:ascii="Trebuchet MS" w:hAnsi="Trebuchet MS"/>
          <w:noProof/>
        </w:rPr>
      </w:pPr>
      <w:r w:rsidRPr="00141DFC">
        <w:rPr>
          <w:rFonts w:ascii="Trebuchet MS" w:hAnsi="Trebuchet MS"/>
          <w:noProof/>
        </w:rPr>
        <w:t xml:space="preserve">În  cazul conferinței de deschidere și a conferinței de închidere a proiectului </w:t>
      </w:r>
      <w:r w:rsidR="005727CD" w:rsidRPr="00141DFC">
        <w:rPr>
          <w:rFonts w:ascii="Trebuchet MS" w:hAnsi="Trebuchet MS"/>
          <w:noProof/>
        </w:rPr>
        <w:t xml:space="preserve">prin locație </w:t>
      </w:r>
      <w:r w:rsidRPr="00141DFC">
        <w:rPr>
          <w:rFonts w:ascii="Trebuchet MS" w:hAnsi="Trebuchet MS"/>
          <w:noProof/>
        </w:rPr>
        <w:t>se</w:t>
      </w:r>
      <w:r w:rsidR="005727CD" w:rsidRPr="00141DFC">
        <w:rPr>
          <w:rFonts w:ascii="Trebuchet MS" w:hAnsi="Trebuchet MS"/>
          <w:noProof/>
        </w:rPr>
        <w:t xml:space="preserve"> înțelege</w:t>
      </w:r>
      <w:r w:rsidRPr="00141DFC">
        <w:rPr>
          <w:rFonts w:ascii="Trebuchet MS" w:hAnsi="Trebuchet MS"/>
          <w:noProof/>
        </w:rPr>
        <w:t xml:space="preserve"> </w:t>
      </w:r>
      <w:r w:rsidR="00393FC6" w:rsidRPr="00141DFC">
        <w:rPr>
          <w:rFonts w:ascii="Trebuchet MS" w:hAnsi="Trebuchet MS"/>
          <w:noProof/>
        </w:rPr>
        <w:t>sala</w:t>
      </w:r>
      <w:r w:rsidR="003848E5" w:rsidRPr="00141DFC">
        <w:rPr>
          <w:rFonts w:ascii="Trebuchet MS" w:hAnsi="Trebuchet MS"/>
          <w:noProof/>
        </w:rPr>
        <w:t xml:space="preserve"> de conferință</w:t>
      </w:r>
      <w:r w:rsidR="00404E6A" w:rsidRPr="00141DFC">
        <w:rPr>
          <w:rFonts w:ascii="Trebuchet MS" w:hAnsi="Trebuchet MS"/>
          <w:noProof/>
        </w:rPr>
        <w:t xml:space="preserve"> situată pe raza M</w:t>
      </w:r>
      <w:r w:rsidR="00017846" w:rsidRPr="00141DFC">
        <w:rPr>
          <w:rFonts w:ascii="Trebuchet MS" w:hAnsi="Trebuchet MS"/>
          <w:noProof/>
        </w:rPr>
        <w:t>unicipiului București</w:t>
      </w:r>
      <w:r w:rsidR="005727CD" w:rsidRPr="00141DFC">
        <w:rPr>
          <w:rFonts w:ascii="Trebuchet MS" w:hAnsi="Trebuchet MS"/>
          <w:noProof/>
        </w:rPr>
        <w:t xml:space="preserve"> unde urmează să se desfășoare aceste evenimente</w:t>
      </w:r>
      <w:r w:rsidR="003848E5" w:rsidRPr="00141DFC">
        <w:rPr>
          <w:rFonts w:ascii="Trebuchet MS" w:hAnsi="Trebuchet MS"/>
          <w:noProof/>
        </w:rPr>
        <w:t>.</w:t>
      </w:r>
    </w:p>
    <w:p w:rsidR="007751F6" w:rsidRPr="00141DFC" w:rsidRDefault="007751F6" w:rsidP="003848E5">
      <w:pPr>
        <w:tabs>
          <w:tab w:val="left" w:pos="270"/>
        </w:tabs>
        <w:spacing w:after="0" w:line="240" w:lineRule="auto"/>
        <w:jc w:val="both"/>
        <w:rPr>
          <w:rFonts w:ascii="Trebuchet MS" w:hAnsi="Trebuchet MS"/>
          <w:noProof/>
        </w:rPr>
      </w:pPr>
    </w:p>
    <w:p w:rsidR="00BA5508" w:rsidRPr="00141DFC" w:rsidRDefault="00BA5508" w:rsidP="0043098A">
      <w:pPr>
        <w:pStyle w:val="ListParagraph"/>
        <w:numPr>
          <w:ilvl w:val="0"/>
          <w:numId w:val="25"/>
        </w:numPr>
        <w:spacing w:after="0" w:line="240" w:lineRule="auto"/>
        <w:ind w:hanging="630"/>
        <w:jc w:val="both"/>
        <w:rPr>
          <w:rFonts w:ascii="Trebuchet MS" w:hAnsi="Trebuchet MS"/>
          <w:b/>
          <w:noProof/>
        </w:rPr>
      </w:pPr>
      <w:r w:rsidRPr="00141DFC">
        <w:rPr>
          <w:rFonts w:ascii="Trebuchet MS" w:hAnsi="Trebuchet MS"/>
          <w:b/>
          <w:noProof/>
        </w:rPr>
        <w:t>Descrierea serviciilor solicitate</w:t>
      </w:r>
    </w:p>
    <w:p w:rsidR="00BA5508" w:rsidRPr="00141DFC" w:rsidRDefault="0043098A" w:rsidP="001B5005">
      <w:pPr>
        <w:spacing w:after="0" w:line="240" w:lineRule="auto"/>
        <w:jc w:val="both"/>
        <w:rPr>
          <w:rFonts w:ascii="Trebuchet MS" w:hAnsi="Trebuchet MS"/>
          <w:b/>
          <w:noProof/>
        </w:rPr>
      </w:pPr>
      <w:r w:rsidRPr="00141DFC">
        <w:rPr>
          <w:rFonts w:ascii="Trebuchet MS" w:hAnsi="Trebuchet MS"/>
          <w:b/>
          <w:noProof/>
        </w:rPr>
        <w:t xml:space="preserve"> </w:t>
      </w:r>
      <w:r w:rsidR="00A85ABA" w:rsidRPr="00141DFC">
        <w:rPr>
          <w:rFonts w:ascii="Trebuchet MS" w:hAnsi="Trebuchet MS"/>
          <w:b/>
          <w:noProof/>
        </w:rPr>
        <w:t>4</w:t>
      </w:r>
      <w:r w:rsidR="00BA5508" w:rsidRPr="00141DFC">
        <w:rPr>
          <w:rFonts w:ascii="Trebuchet MS" w:hAnsi="Trebuchet MS"/>
          <w:b/>
          <w:noProof/>
        </w:rPr>
        <w:t xml:space="preserve">.1. </w:t>
      </w:r>
      <w:r w:rsidRPr="00141DFC">
        <w:rPr>
          <w:rFonts w:ascii="Trebuchet MS" w:hAnsi="Trebuchet MS"/>
          <w:b/>
          <w:noProof/>
        </w:rPr>
        <w:t xml:space="preserve">   </w:t>
      </w:r>
      <w:r w:rsidR="00BA5508" w:rsidRPr="00141DFC">
        <w:rPr>
          <w:rFonts w:ascii="Trebuchet MS" w:hAnsi="Trebuchet MS"/>
          <w:b/>
          <w:noProof/>
        </w:rPr>
        <w:t>Obiectivul general la care contribuie realizarea serviciilor</w:t>
      </w:r>
    </w:p>
    <w:p w:rsidR="00C5091E" w:rsidRPr="00141DFC" w:rsidRDefault="00C5091E" w:rsidP="001B5005">
      <w:pPr>
        <w:spacing w:after="0" w:line="240" w:lineRule="auto"/>
        <w:jc w:val="both"/>
        <w:rPr>
          <w:rFonts w:ascii="Trebuchet MS" w:hAnsi="Trebuchet MS"/>
          <w:b/>
          <w:noProof/>
        </w:rPr>
      </w:pPr>
    </w:p>
    <w:p w:rsidR="00A76CFA" w:rsidRPr="00141DFC" w:rsidRDefault="00BA5508" w:rsidP="00A76CFA">
      <w:pPr>
        <w:spacing w:after="0" w:line="240" w:lineRule="auto"/>
        <w:jc w:val="both"/>
        <w:rPr>
          <w:rFonts w:ascii="Trebuchet MS" w:hAnsi="Trebuchet MS"/>
          <w:noProof/>
        </w:rPr>
      </w:pPr>
      <w:r w:rsidRPr="00141DFC">
        <w:rPr>
          <w:rFonts w:ascii="Trebuchet MS" w:hAnsi="Trebuchet MS"/>
          <w:noProof/>
        </w:rPr>
        <w:t xml:space="preserve">Obiectivul general al contractului de </w:t>
      </w:r>
      <w:r w:rsidR="00A27DD5" w:rsidRPr="00141DFC">
        <w:rPr>
          <w:rFonts w:ascii="Trebuchet MS" w:hAnsi="Trebuchet MS"/>
          <w:noProof/>
        </w:rPr>
        <w:t>”</w:t>
      </w:r>
      <w:r w:rsidRPr="00141DFC">
        <w:rPr>
          <w:rFonts w:ascii="Trebuchet MS" w:hAnsi="Trebuchet MS"/>
          <w:noProof/>
        </w:rPr>
        <w:t xml:space="preserve">Servicii organizare </w:t>
      </w:r>
      <w:r w:rsidR="00A27DD5" w:rsidRPr="00141DFC">
        <w:rPr>
          <w:rFonts w:ascii="Trebuchet MS" w:hAnsi="Trebuchet MS"/>
          <w:noProof/>
        </w:rPr>
        <w:t>evenimente” din ca</w:t>
      </w:r>
      <w:r w:rsidR="00C5091E" w:rsidRPr="00141DFC">
        <w:rPr>
          <w:rFonts w:ascii="Trebuchet MS" w:hAnsi="Trebuchet MS"/>
          <w:noProof/>
        </w:rPr>
        <w:t>d</w:t>
      </w:r>
      <w:r w:rsidR="00A27DD5" w:rsidRPr="00141DFC">
        <w:rPr>
          <w:rFonts w:ascii="Trebuchet MS" w:hAnsi="Trebuchet MS"/>
          <w:noProof/>
        </w:rPr>
        <w:t>rul proiectului ”</w:t>
      </w:r>
      <w:r w:rsidR="00A27DD5" w:rsidRPr="00141DFC">
        <w:rPr>
          <w:rFonts w:ascii="Trebuchet MS" w:hAnsi="Trebuchet MS"/>
          <w:b/>
          <w:bCs/>
          <w:i/>
          <w:noProof/>
        </w:rPr>
        <w:t>Consolidarea capacității instituționale a Ministerului Mediului și a unităților din subordine pentru îmbunătățirea politicilor din domeniul biodiversității</w:t>
      </w:r>
      <w:r w:rsidR="00A27DD5" w:rsidRPr="00141DFC">
        <w:rPr>
          <w:rFonts w:ascii="Trebuchet MS" w:hAnsi="Trebuchet MS"/>
          <w:noProof/>
        </w:rPr>
        <w:t xml:space="preserve">”, cod </w:t>
      </w:r>
      <w:r w:rsidR="00C5091E" w:rsidRPr="00141DFC">
        <w:rPr>
          <w:rFonts w:ascii="Trebuchet MS" w:hAnsi="Trebuchet MS"/>
          <w:noProof/>
        </w:rPr>
        <w:t>SIPOCA 594, cod MySMIS 127465</w:t>
      </w:r>
      <w:r w:rsidR="0026573B" w:rsidRPr="00141DFC">
        <w:rPr>
          <w:rFonts w:ascii="Trebuchet MS" w:hAnsi="Trebuchet MS"/>
          <w:noProof/>
        </w:rPr>
        <w:t xml:space="preserve"> </w:t>
      </w:r>
      <w:r w:rsidR="00A76CFA" w:rsidRPr="00141DFC">
        <w:t xml:space="preserve"> </w:t>
      </w:r>
      <w:r w:rsidR="00A76CFA" w:rsidRPr="00141DFC">
        <w:rPr>
          <w:rFonts w:ascii="Trebuchet MS" w:hAnsi="Trebuchet MS"/>
          <w:noProof/>
        </w:rPr>
        <w:t>este acela de a contribui la:</w:t>
      </w:r>
    </w:p>
    <w:p w:rsidR="00292A3F" w:rsidRPr="00141DFC" w:rsidRDefault="00A76CFA" w:rsidP="00C5091E">
      <w:pPr>
        <w:pStyle w:val="ListParagraph"/>
        <w:numPr>
          <w:ilvl w:val="0"/>
          <w:numId w:val="23"/>
        </w:numPr>
        <w:spacing w:after="0" w:line="240" w:lineRule="auto"/>
        <w:jc w:val="both"/>
        <w:rPr>
          <w:rFonts w:ascii="Trebuchet MS" w:hAnsi="Trebuchet MS"/>
          <w:noProof/>
        </w:rPr>
      </w:pPr>
      <w:r w:rsidRPr="00141DFC">
        <w:rPr>
          <w:rFonts w:ascii="Trebuchet MS" w:hAnsi="Trebuchet MS"/>
          <w:noProof/>
        </w:rPr>
        <w:t xml:space="preserve">atingerea </w:t>
      </w:r>
      <w:r w:rsidR="00292A3F" w:rsidRPr="00141DFC">
        <w:rPr>
          <w:rFonts w:ascii="Trebuchet MS" w:hAnsi="Trebuchet MS"/>
          <w:noProof/>
        </w:rPr>
        <w:t>Rezultatului de program 6: - Fondul activ al legislației sistematizat și simplificat progresiv, respectiv la atingerea Rezultatelor de proiect: 1. Ordinul 19/2010 pentru aprobarea Ghidului metodologic privind evaluarea, 2. Act normativ referitor la Protocolul de la Nagoya aprobat; 3. Ghid metodologic privind evaluarea adecvata pe domenii specifice, elaborat si aprobat; 4. 2 Ghiduri privind implementarea Protocolului de la Nagoya elab</w:t>
      </w:r>
      <w:r w:rsidR="00655CEF" w:rsidRPr="00141DFC">
        <w:rPr>
          <w:rFonts w:ascii="Trebuchet MS" w:hAnsi="Trebuchet MS"/>
          <w:noProof/>
        </w:rPr>
        <w:t>orate și aprobate;</w:t>
      </w:r>
    </w:p>
    <w:p w:rsidR="00BA5508" w:rsidRPr="00141DFC" w:rsidRDefault="00A76CFA" w:rsidP="00C5091E">
      <w:pPr>
        <w:pStyle w:val="ListParagraph"/>
        <w:numPr>
          <w:ilvl w:val="0"/>
          <w:numId w:val="23"/>
        </w:numPr>
        <w:spacing w:after="0" w:line="240" w:lineRule="auto"/>
        <w:jc w:val="both"/>
        <w:rPr>
          <w:rFonts w:ascii="Trebuchet MS" w:hAnsi="Trebuchet MS"/>
          <w:noProof/>
        </w:rPr>
      </w:pPr>
      <w:r w:rsidRPr="00141DFC">
        <w:rPr>
          <w:rFonts w:ascii="Trebuchet MS" w:hAnsi="Trebuchet MS"/>
          <w:noProof/>
        </w:rPr>
        <w:t xml:space="preserve">atingerea </w:t>
      </w:r>
      <w:r w:rsidR="00292A3F" w:rsidRPr="00141DFC">
        <w:rPr>
          <w:rFonts w:ascii="Trebuchet MS" w:hAnsi="Trebuchet MS"/>
          <w:noProof/>
        </w:rPr>
        <w:t>Rezulta</w:t>
      </w:r>
      <w:r w:rsidR="00655CEF" w:rsidRPr="00141DFC">
        <w:rPr>
          <w:rFonts w:ascii="Trebuchet MS" w:hAnsi="Trebuchet MS"/>
          <w:noProof/>
        </w:rPr>
        <w:t>tului de program 12: – Cunostințe și abilități</w:t>
      </w:r>
      <w:r w:rsidR="00292A3F" w:rsidRPr="00141DFC">
        <w:rPr>
          <w:rFonts w:ascii="Trebuchet MS" w:hAnsi="Trebuchet MS"/>
          <w:noProof/>
        </w:rPr>
        <w:t xml:space="preserve"> ale personalu</w:t>
      </w:r>
      <w:r w:rsidR="00655CEF" w:rsidRPr="00141DFC">
        <w:rPr>
          <w:rFonts w:ascii="Trebuchet MS" w:hAnsi="Trebuchet MS"/>
          <w:noProof/>
        </w:rPr>
        <w:t xml:space="preserve">lui din autoritățile si instituțiile publice </w:t>
      </w:r>
      <w:r w:rsidR="00292A3F" w:rsidRPr="00141DFC">
        <w:rPr>
          <w:rFonts w:ascii="Trebuchet MS" w:hAnsi="Trebuchet MS"/>
          <w:noProof/>
        </w:rPr>
        <w:t>centrale îmbunătățite pentru susținerea măsurilor</w:t>
      </w:r>
      <w:r w:rsidR="00655CEF" w:rsidRPr="00141DFC">
        <w:rPr>
          <w:rFonts w:ascii="Trebuchet MS" w:hAnsi="Trebuchet MS"/>
          <w:noProof/>
        </w:rPr>
        <w:t xml:space="preserve"> </w:t>
      </w:r>
      <w:r w:rsidR="00292A3F" w:rsidRPr="00141DFC">
        <w:rPr>
          <w:rFonts w:ascii="Trebuchet MS" w:hAnsi="Trebuchet MS"/>
          <w:noProof/>
        </w:rPr>
        <w:t>/acțiunilor din cadrul acestui obiectiv specific, respectiv atingerea Rezultatului de proiect 5: Cunostințe și abilități ale personalului din autoritățile de mediu îmbunătățite.</w:t>
      </w:r>
    </w:p>
    <w:p w:rsidR="00301BB2" w:rsidRPr="00141DFC" w:rsidRDefault="00301BB2" w:rsidP="001B5005">
      <w:pPr>
        <w:spacing w:after="0" w:line="240" w:lineRule="auto"/>
        <w:jc w:val="both"/>
        <w:rPr>
          <w:rFonts w:ascii="Trebuchet MS" w:hAnsi="Trebuchet MS"/>
          <w:b/>
          <w:noProof/>
        </w:rPr>
      </w:pPr>
    </w:p>
    <w:p w:rsidR="00147FD0" w:rsidRPr="00141DFC" w:rsidRDefault="0088371D" w:rsidP="00A85ABA">
      <w:pPr>
        <w:pStyle w:val="ListParagraph"/>
        <w:numPr>
          <w:ilvl w:val="1"/>
          <w:numId w:val="25"/>
        </w:numPr>
        <w:spacing w:after="0" w:line="240" w:lineRule="auto"/>
        <w:ind w:hanging="720"/>
        <w:jc w:val="both"/>
        <w:rPr>
          <w:rFonts w:ascii="Trebuchet MS" w:hAnsi="Trebuchet MS"/>
          <w:b/>
          <w:noProof/>
          <w:u w:val="single"/>
        </w:rPr>
      </w:pPr>
      <w:r w:rsidRPr="00141DFC">
        <w:rPr>
          <w:rFonts w:ascii="Trebuchet MS" w:hAnsi="Trebuchet MS"/>
          <w:b/>
          <w:noProof/>
          <w:u w:val="single"/>
        </w:rPr>
        <w:t>O</w:t>
      </w:r>
      <w:r w:rsidR="009D03BF" w:rsidRPr="00141DFC">
        <w:rPr>
          <w:rFonts w:ascii="Trebuchet MS" w:hAnsi="Trebuchet MS"/>
          <w:b/>
          <w:noProof/>
          <w:u w:val="single"/>
        </w:rPr>
        <w:t xml:space="preserve">rganizare </w:t>
      </w:r>
      <w:r w:rsidR="00A85ABA" w:rsidRPr="00141DFC">
        <w:rPr>
          <w:rFonts w:ascii="Trebuchet MS" w:hAnsi="Trebuchet MS"/>
          <w:b/>
          <w:noProof/>
          <w:u w:val="single"/>
        </w:rPr>
        <w:t xml:space="preserve">a </w:t>
      </w:r>
      <w:r w:rsidR="009521CD" w:rsidRPr="00141DFC">
        <w:rPr>
          <w:rFonts w:ascii="Trebuchet MS" w:hAnsi="Trebuchet MS"/>
          <w:b/>
          <w:noProof/>
          <w:u w:val="single"/>
        </w:rPr>
        <w:t xml:space="preserve">primei </w:t>
      </w:r>
      <w:r w:rsidR="00292A3F" w:rsidRPr="00141DFC">
        <w:rPr>
          <w:rFonts w:ascii="Trebuchet MS" w:hAnsi="Trebuchet MS"/>
          <w:b/>
          <w:noProof/>
          <w:u w:val="single"/>
        </w:rPr>
        <w:t>întâlniri a grupului de lucru în 8 regiuni, aferentă Activității A.2.1.</w:t>
      </w:r>
    </w:p>
    <w:p w:rsidR="0047505E" w:rsidRPr="00141DFC" w:rsidRDefault="0047505E" w:rsidP="005727CD">
      <w:pPr>
        <w:spacing w:after="0" w:line="240" w:lineRule="auto"/>
        <w:ind w:left="360"/>
        <w:jc w:val="both"/>
        <w:rPr>
          <w:rFonts w:ascii="Trebuchet MS" w:hAnsi="Trebuchet MS"/>
          <w:noProof/>
        </w:rPr>
      </w:pPr>
    </w:p>
    <w:p w:rsidR="00F22636" w:rsidRPr="00141DFC" w:rsidRDefault="00F22636" w:rsidP="00F22636">
      <w:pPr>
        <w:pStyle w:val="ListParagraph"/>
        <w:numPr>
          <w:ilvl w:val="0"/>
          <w:numId w:val="8"/>
        </w:numPr>
        <w:spacing w:after="0" w:line="240" w:lineRule="auto"/>
        <w:ind w:left="450" w:hanging="450"/>
        <w:jc w:val="both"/>
        <w:rPr>
          <w:rFonts w:ascii="Trebuchet MS" w:hAnsi="Trebuchet MS"/>
          <w:noProof/>
        </w:rPr>
      </w:pPr>
      <w:r w:rsidRPr="00141DFC">
        <w:rPr>
          <w:rFonts w:ascii="Trebuchet MS" w:hAnsi="Trebuchet MS"/>
          <w:noProof/>
        </w:rPr>
        <w:t>Număr estimat de evenimente în cadrul activității A.2.1: 8 grupuri de lucru</w:t>
      </w:r>
    </w:p>
    <w:p w:rsidR="00F22636" w:rsidRPr="00141DFC" w:rsidRDefault="00F22636" w:rsidP="00F22636">
      <w:pPr>
        <w:pStyle w:val="ListParagraph"/>
        <w:numPr>
          <w:ilvl w:val="0"/>
          <w:numId w:val="8"/>
        </w:numPr>
        <w:tabs>
          <w:tab w:val="left" w:pos="450"/>
        </w:tabs>
        <w:spacing w:after="0" w:line="240" w:lineRule="auto"/>
        <w:ind w:hanging="2160"/>
        <w:jc w:val="both"/>
        <w:rPr>
          <w:rFonts w:ascii="Trebuchet MS" w:hAnsi="Trebuchet MS"/>
          <w:noProof/>
        </w:rPr>
      </w:pPr>
      <w:r w:rsidRPr="00141DFC">
        <w:rPr>
          <w:rFonts w:ascii="Trebuchet MS" w:hAnsi="Trebuchet MS"/>
          <w:noProof/>
        </w:rPr>
        <w:t>Număr estimat de paticipanți la fiecare grup de lucru: 13 persoane;</w:t>
      </w:r>
    </w:p>
    <w:p w:rsidR="00F22636" w:rsidRPr="00141DFC" w:rsidRDefault="00F22636" w:rsidP="00017846">
      <w:pPr>
        <w:pStyle w:val="ListParagraph"/>
        <w:numPr>
          <w:ilvl w:val="0"/>
          <w:numId w:val="8"/>
        </w:numPr>
        <w:tabs>
          <w:tab w:val="left" w:pos="450"/>
        </w:tabs>
        <w:spacing w:after="0" w:line="240" w:lineRule="auto"/>
        <w:ind w:left="450" w:hanging="450"/>
        <w:jc w:val="both"/>
        <w:rPr>
          <w:rFonts w:ascii="Trebuchet MS" w:hAnsi="Trebuchet MS"/>
          <w:noProof/>
        </w:rPr>
      </w:pPr>
      <w:r w:rsidRPr="00141DFC">
        <w:rPr>
          <w:rFonts w:ascii="Trebuchet MS" w:hAnsi="Trebuchet MS"/>
          <w:noProof/>
        </w:rPr>
        <w:t xml:space="preserve">Perioada de desfășurare și durata evenimentelor: perioada preconizată de organizare și desfășurare a celor 8 evenimente este </w:t>
      </w:r>
      <w:r w:rsidRPr="00141DFC">
        <w:rPr>
          <w:rFonts w:ascii="Trebuchet MS" w:hAnsi="Trebuchet MS"/>
          <w:b/>
          <w:noProof/>
        </w:rPr>
        <w:t>februarie 2021 - mai 2021</w:t>
      </w:r>
      <w:r w:rsidRPr="00141DFC">
        <w:rPr>
          <w:rFonts w:ascii="Trebuchet MS" w:hAnsi="Trebuchet MS"/>
          <w:noProof/>
        </w:rPr>
        <w:t>, iar fiecare grup de lucru se va desfășura pe parcursul a 4 zile, 8 ore/zi.</w:t>
      </w:r>
    </w:p>
    <w:p w:rsidR="00F22636" w:rsidRPr="00141DFC" w:rsidRDefault="00F22636" w:rsidP="00017846">
      <w:pPr>
        <w:pStyle w:val="ListParagraph"/>
        <w:numPr>
          <w:ilvl w:val="0"/>
          <w:numId w:val="8"/>
        </w:numPr>
        <w:tabs>
          <w:tab w:val="left" w:pos="450"/>
        </w:tabs>
        <w:spacing w:after="0" w:line="240" w:lineRule="auto"/>
        <w:ind w:left="450" w:hanging="450"/>
        <w:jc w:val="both"/>
        <w:rPr>
          <w:rFonts w:ascii="Trebuchet MS" w:hAnsi="Trebuchet MS"/>
          <w:noProof/>
        </w:rPr>
      </w:pPr>
      <w:r w:rsidRPr="00141DFC">
        <w:rPr>
          <w:rFonts w:ascii="Trebuchet MS" w:hAnsi="Trebuchet MS"/>
          <w:noProof/>
        </w:rPr>
        <w:t>Locațiile de desfășurare a grupurilor de lucru:</w:t>
      </w:r>
    </w:p>
    <w:p w:rsidR="00F22636" w:rsidRPr="00141DFC" w:rsidRDefault="00F22636" w:rsidP="00F22636">
      <w:pPr>
        <w:pStyle w:val="ListParagraph"/>
        <w:numPr>
          <w:ilvl w:val="0"/>
          <w:numId w:val="26"/>
        </w:numPr>
        <w:spacing w:after="0" w:line="240" w:lineRule="auto"/>
        <w:jc w:val="both"/>
        <w:rPr>
          <w:rFonts w:ascii="Trebuchet MS" w:hAnsi="Trebuchet MS"/>
          <w:noProof/>
        </w:rPr>
      </w:pPr>
      <w:r w:rsidRPr="00141DFC">
        <w:rPr>
          <w:rFonts w:ascii="Trebuchet MS" w:hAnsi="Trebuchet MS"/>
          <w:noProof/>
        </w:rPr>
        <w:t>Regiunea Nord-Vest ( județul Bistrița - Năsăud)</w:t>
      </w:r>
    </w:p>
    <w:p w:rsidR="00F22636" w:rsidRPr="00141DFC" w:rsidRDefault="00F22636" w:rsidP="00F22636">
      <w:pPr>
        <w:pStyle w:val="ListParagraph"/>
        <w:numPr>
          <w:ilvl w:val="0"/>
          <w:numId w:val="26"/>
        </w:numPr>
        <w:spacing w:after="0" w:line="240" w:lineRule="auto"/>
        <w:jc w:val="both"/>
        <w:rPr>
          <w:rFonts w:ascii="Trebuchet MS" w:hAnsi="Trebuchet MS"/>
          <w:noProof/>
        </w:rPr>
      </w:pPr>
      <w:r w:rsidRPr="00141DFC">
        <w:rPr>
          <w:rFonts w:ascii="Trebuchet MS" w:hAnsi="Trebuchet MS"/>
          <w:noProof/>
        </w:rPr>
        <w:t>Regiunea Nord-Est (județul Suceava)</w:t>
      </w:r>
    </w:p>
    <w:p w:rsidR="00F22636" w:rsidRPr="00141DFC" w:rsidRDefault="00F22636" w:rsidP="00F22636">
      <w:pPr>
        <w:numPr>
          <w:ilvl w:val="0"/>
          <w:numId w:val="26"/>
        </w:numPr>
        <w:spacing w:after="0" w:line="240" w:lineRule="auto"/>
        <w:jc w:val="both"/>
        <w:rPr>
          <w:rFonts w:ascii="Trebuchet MS" w:hAnsi="Trebuchet MS"/>
          <w:noProof/>
        </w:rPr>
      </w:pPr>
      <w:r w:rsidRPr="00141DFC">
        <w:rPr>
          <w:rFonts w:ascii="Trebuchet MS" w:hAnsi="Trebuchet MS"/>
          <w:noProof/>
        </w:rPr>
        <w:t>Regiunea Sud-Est  (județul Vrancea)</w:t>
      </w:r>
    </w:p>
    <w:p w:rsidR="00F22636" w:rsidRPr="00141DFC" w:rsidRDefault="00F22636" w:rsidP="00F22636">
      <w:pPr>
        <w:numPr>
          <w:ilvl w:val="0"/>
          <w:numId w:val="26"/>
        </w:numPr>
        <w:spacing w:after="0" w:line="240" w:lineRule="auto"/>
        <w:jc w:val="both"/>
        <w:rPr>
          <w:rFonts w:ascii="Trebuchet MS" w:hAnsi="Trebuchet MS"/>
          <w:noProof/>
        </w:rPr>
      </w:pPr>
      <w:r w:rsidRPr="00141DFC">
        <w:rPr>
          <w:rFonts w:ascii="Trebuchet MS" w:hAnsi="Trebuchet MS"/>
          <w:noProof/>
        </w:rPr>
        <w:t>Regiunea Sud (județul Prahova)</w:t>
      </w:r>
    </w:p>
    <w:p w:rsidR="00F22636" w:rsidRPr="00141DFC" w:rsidRDefault="00F22636" w:rsidP="00F22636">
      <w:pPr>
        <w:numPr>
          <w:ilvl w:val="0"/>
          <w:numId w:val="26"/>
        </w:numPr>
        <w:spacing w:after="0" w:line="240" w:lineRule="auto"/>
        <w:jc w:val="both"/>
        <w:rPr>
          <w:rFonts w:ascii="Trebuchet MS" w:hAnsi="Trebuchet MS"/>
          <w:noProof/>
        </w:rPr>
      </w:pPr>
      <w:r w:rsidRPr="00141DFC">
        <w:rPr>
          <w:rFonts w:ascii="Trebuchet MS" w:hAnsi="Trebuchet MS"/>
          <w:noProof/>
        </w:rPr>
        <w:t>Regiunea București – Ilfov ( localitatea București)</w:t>
      </w:r>
    </w:p>
    <w:p w:rsidR="00F22636" w:rsidRPr="00141DFC" w:rsidRDefault="00F22636" w:rsidP="00F22636">
      <w:pPr>
        <w:numPr>
          <w:ilvl w:val="0"/>
          <w:numId w:val="26"/>
        </w:numPr>
        <w:spacing w:after="0" w:line="240" w:lineRule="auto"/>
        <w:jc w:val="both"/>
        <w:rPr>
          <w:rFonts w:ascii="Trebuchet MS" w:hAnsi="Trebuchet MS"/>
          <w:noProof/>
        </w:rPr>
      </w:pPr>
      <w:r w:rsidRPr="00141DFC">
        <w:rPr>
          <w:rFonts w:ascii="Trebuchet MS" w:hAnsi="Trebuchet MS"/>
          <w:noProof/>
        </w:rPr>
        <w:t>Regiunea Sud-Vest (județul Gorj)</w:t>
      </w:r>
    </w:p>
    <w:p w:rsidR="00F22636" w:rsidRPr="00141DFC" w:rsidRDefault="00F22636" w:rsidP="00F22636">
      <w:pPr>
        <w:numPr>
          <w:ilvl w:val="0"/>
          <w:numId w:val="26"/>
        </w:numPr>
        <w:spacing w:after="0" w:line="240" w:lineRule="auto"/>
        <w:jc w:val="both"/>
        <w:rPr>
          <w:rFonts w:ascii="Trebuchet MS" w:hAnsi="Trebuchet MS"/>
          <w:noProof/>
        </w:rPr>
      </w:pPr>
      <w:r w:rsidRPr="00141DFC">
        <w:rPr>
          <w:rFonts w:ascii="Trebuchet MS" w:hAnsi="Trebuchet MS"/>
          <w:noProof/>
        </w:rPr>
        <w:t>Regiunea Vest (  județul Caraș- Severin)</w:t>
      </w:r>
    </w:p>
    <w:p w:rsidR="00F22636" w:rsidRPr="00141DFC" w:rsidRDefault="00F22636" w:rsidP="00F22636">
      <w:pPr>
        <w:numPr>
          <w:ilvl w:val="0"/>
          <w:numId w:val="26"/>
        </w:numPr>
        <w:spacing w:after="0" w:line="240" w:lineRule="auto"/>
        <w:jc w:val="both"/>
        <w:rPr>
          <w:rFonts w:ascii="Trebuchet MS" w:hAnsi="Trebuchet MS"/>
          <w:noProof/>
        </w:rPr>
      </w:pPr>
      <w:r w:rsidRPr="00141DFC">
        <w:rPr>
          <w:rFonts w:ascii="Trebuchet MS" w:hAnsi="Trebuchet MS"/>
          <w:noProof/>
        </w:rPr>
        <w:t>Regiunea Centru (județul Sibiu)</w:t>
      </w:r>
    </w:p>
    <w:p w:rsidR="00AE58E9" w:rsidRPr="00141DFC" w:rsidRDefault="00AE58E9" w:rsidP="00F22636">
      <w:pPr>
        <w:pStyle w:val="ListParagraph"/>
        <w:tabs>
          <w:tab w:val="left" w:pos="450"/>
        </w:tabs>
        <w:spacing w:after="0" w:line="240" w:lineRule="auto"/>
        <w:ind w:left="450"/>
        <w:jc w:val="both"/>
        <w:rPr>
          <w:rFonts w:ascii="Trebuchet MS" w:hAnsi="Trebuchet MS"/>
          <w:noProof/>
        </w:rPr>
      </w:pPr>
      <w:r w:rsidRPr="00141DFC">
        <w:rPr>
          <w:rFonts w:ascii="Trebuchet MS" w:hAnsi="Trebuchet MS"/>
          <w:noProof/>
        </w:rPr>
        <w:lastRenderedPageBreak/>
        <w:t xml:space="preserve">Ofertantul va depune minimum 3 variante de </w:t>
      </w:r>
      <w:r w:rsidR="00287E8A" w:rsidRPr="00141DFC">
        <w:rPr>
          <w:rFonts w:ascii="Trebuchet MS" w:hAnsi="Trebuchet MS"/>
          <w:noProof/>
        </w:rPr>
        <w:t>locații</w:t>
      </w:r>
      <w:r w:rsidRPr="00141DFC">
        <w:rPr>
          <w:rFonts w:ascii="Trebuchet MS" w:hAnsi="Trebuchet MS"/>
          <w:noProof/>
        </w:rPr>
        <w:t xml:space="preserve"> pentru fiecare regiune, decizia privind locația de desfășurare a evenimentului aparținând Beneficiarului.</w:t>
      </w:r>
    </w:p>
    <w:p w:rsidR="00F22636" w:rsidRPr="00141DFC" w:rsidRDefault="00AE58E9" w:rsidP="00F22636">
      <w:pPr>
        <w:pStyle w:val="ListParagraph"/>
        <w:tabs>
          <w:tab w:val="left" w:pos="450"/>
        </w:tabs>
        <w:spacing w:after="0" w:line="240" w:lineRule="auto"/>
        <w:ind w:left="450"/>
        <w:jc w:val="both"/>
        <w:rPr>
          <w:rFonts w:ascii="Trebuchet MS" w:hAnsi="Trebuchet MS"/>
          <w:noProof/>
        </w:rPr>
      </w:pPr>
      <w:r w:rsidRPr="00141DFC">
        <w:rPr>
          <w:rFonts w:ascii="Trebuchet MS" w:hAnsi="Trebuchet MS"/>
          <w:noProof/>
        </w:rPr>
        <w:t xml:space="preserve">  </w:t>
      </w:r>
    </w:p>
    <w:p w:rsidR="00F22636" w:rsidRPr="00141DFC" w:rsidRDefault="00F22636" w:rsidP="00F22636">
      <w:pPr>
        <w:pStyle w:val="ListParagraph"/>
        <w:tabs>
          <w:tab w:val="left" w:pos="450"/>
        </w:tabs>
        <w:spacing w:after="0" w:line="240" w:lineRule="auto"/>
        <w:ind w:left="450"/>
        <w:jc w:val="both"/>
        <w:rPr>
          <w:rFonts w:ascii="Trebuchet MS" w:hAnsi="Trebuchet MS"/>
          <w:noProof/>
        </w:rPr>
      </w:pPr>
      <w:r w:rsidRPr="00141DFC">
        <w:rPr>
          <w:rFonts w:ascii="Trebuchet MS" w:hAnsi="Trebuchet MS"/>
          <w:noProof/>
        </w:rPr>
        <w:t>Activități specifice necesare desfășurării activităților:</w:t>
      </w:r>
    </w:p>
    <w:p w:rsidR="000B0F0D" w:rsidRPr="00141DFC" w:rsidRDefault="000B0F0D" w:rsidP="000B0F0D">
      <w:pPr>
        <w:pStyle w:val="ListParagraph"/>
        <w:numPr>
          <w:ilvl w:val="0"/>
          <w:numId w:val="27"/>
        </w:numPr>
        <w:tabs>
          <w:tab w:val="left" w:pos="450"/>
        </w:tabs>
        <w:spacing w:line="240" w:lineRule="auto"/>
        <w:jc w:val="both"/>
        <w:rPr>
          <w:rFonts w:ascii="Trebuchet MS" w:hAnsi="Trebuchet MS"/>
          <w:b/>
          <w:i/>
          <w:noProof/>
        </w:rPr>
      </w:pPr>
      <w:r w:rsidRPr="00141DFC">
        <w:rPr>
          <w:rFonts w:ascii="Trebuchet MS" w:hAnsi="Trebuchet MS"/>
          <w:noProof/>
        </w:rPr>
        <w:t xml:space="preserve">Închiriere sală grup de lucru </w:t>
      </w:r>
      <w:r w:rsidR="00AE58E9" w:rsidRPr="00141DFC">
        <w:rPr>
          <w:rFonts w:ascii="Trebuchet MS" w:hAnsi="Trebuchet MS"/>
          <w:noProof/>
        </w:rPr>
        <w:t>pentru 4</w:t>
      </w:r>
      <w:r w:rsidR="00AE58E9" w:rsidRPr="00141DFC">
        <w:rPr>
          <w:rFonts w:ascii="Trebuchet MS" w:hAnsi="Trebuchet MS"/>
          <w:b/>
          <w:noProof/>
        </w:rPr>
        <w:t xml:space="preserve"> </w:t>
      </w:r>
      <w:r w:rsidR="00AE58E9" w:rsidRPr="00141DFC">
        <w:rPr>
          <w:rFonts w:ascii="Trebuchet MS" w:hAnsi="Trebuchet MS"/>
          <w:noProof/>
        </w:rPr>
        <w:t xml:space="preserve">zile, </w:t>
      </w:r>
      <w:r w:rsidRPr="00141DFC">
        <w:rPr>
          <w:rFonts w:ascii="Trebuchet MS" w:hAnsi="Trebuchet MS"/>
          <w:noProof/>
        </w:rPr>
        <w:t>cu o capacitate adecvată pentru un număr de minimum 20 de participanți</w:t>
      </w:r>
      <w:r w:rsidR="00AE58E9" w:rsidRPr="00141DFC">
        <w:rPr>
          <w:rFonts w:ascii="Trebuchet MS" w:hAnsi="Trebuchet MS"/>
          <w:noProof/>
        </w:rPr>
        <w:t>,</w:t>
      </w:r>
      <w:r w:rsidRPr="00141DFC">
        <w:rPr>
          <w:rFonts w:ascii="Trebuchet MS" w:hAnsi="Trebuchet MS"/>
          <w:noProof/>
        </w:rPr>
        <w:t xml:space="preserve"> care să respecte cerințele de la punctul 5.1. </w:t>
      </w:r>
      <w:r w:rsidRPr="00141DFC">
        <w:rPr>
          <w:rFonts w:ascii="Trebuchet MS" w:hAnsi="Trebuchet MS"/>
          <w:b/>
          <w:noProof/>
        </w:rPr>
        <w:t>(</w:t>
      </w:r>
      <w:r w:rsidRPr="00141DFC">
        <w:rPr>
          <w:rFonts w:ascii="Trebuchet MS" w:hAnsi="Trebuchet MS"/>
          <w:b/>
          <w:i/>
          <w:noProof/>
        </w:rPr>
        <w:t>Mențiune:  la cei 13 participanți se adaugă: un reprezentant al Ministerului Mediului, Apelor și Pădurilor în calitate de autoritate contractantă a serviciilor organizare evenimente, maximum 2 reprezentanți ai Agenției Naționale pentru Protecția Mediului (partenerul 3 în cadrul proiectului) și un maximum 4 lecto</w:t>
      </w:r>
      <w:r w:rsidR="00AA572D" w:rsidRPr="00141DFC">
        <w:rPr>
          <w:rFonts w:ascii="Trebuchet MS" w:hAnsi="Trebuchet MS"/>
          <w:b/>
          <w:i/>
          <w:noProof/>
        </w:rPr>
        <w:t>ri care vor asigura conducerea/</w:t>
      </w:r>
      <w:r w:rsidRPr="00141DFC">
        <w:rPr>
          <w:rFonts w:ascii="Trebuchet MS" w:hAnsi="Trebuchet MS"/>
          <w:b/>
          <w:i/>
          <w:noProof/>
        </w:rPr>
        <w:t>desfășurarea grupurilor de lucru, pentru toate aceste persoane nu se vor asigura servicii de cazare, masa, decont transport)</w:t>
      </w:r>
      <w:r w:rsidR="00AE58E9" w:rsidRPr="00141DFC">
        <w:rPr>
          <w:rFonts w:ascii="Trebuchet MS" w:hAnsi="Trebuchet MS"/>
          <w:b/>
          <w:i/>
          <w:noProof/>
        </w:rPr>
        <w:t>.</w:t>
      </w:r>
    </w:p>
    <w:p w:rsidR="00F22636" w:rsidRPr="00141DFC" w:rsidRDefault="000B0F0D" w:rsidP="000B0F0D">
      <w:pPr>
        <w:pStyle w:val="ListParagraph"/>
        <w:numPr>
          <w:ilvl w:val="0"/>
          <w:numId w:val="27"/>
        </w:numPr>
        <w:tabs>
          <w:tab w:val="left" w:pos="450"/>
        </w:tabs>
        <w:spacing w:after="0" w:line="240" w:lineRule="auto"/>
        <w:jc w:val="both"/>
        <w:rPr>
          <w:rFonts w:ascii="Trebuchet MS" w:hAnsi="Trebuchet MS"/>
          <w:noProof/>
        </w:rPr>
      </w:pPr>
      <w:r w:rsidRPr="00141DFC">
        <w:rPr>
          <w:rFonts w:ascii="Trebuchet MS" w:hAnsi="Trebuchet MS"/>
          <w:noProof/>
        </w:rPr>
        <w:t>Asigurarea serviciilor de catering aferente</w:t>
      </w:r>
      <w:r w:rsidR="00AA572D" w:rsidRPr="00141DFC">
        <w:rPr>
          <w:rFonts w:ascii="Trebuchet MS" w:hAnsi="Trebuchet MS"/>
          <w:noProof/>
        </w:rPr>
        <w:t>:</w:t>
      </w:r>
      <w:r w:rsidRPr="00141DFC">
        <w:rPr>
          <w:rFonts w:ascii="Trebuchet MS" w:hAnsi="Trebuchet MS"/>
          <w:noProof/>
        </w:rPr>
        <w:t xml:space="preserve"> coffe</w:t>
      </w:r>
      <w:r w:rsidR="00B80604" w:rsidRPr="00141DFC">
        <w:rPr>
          <w:rFonts w:ascii="Trebuchet MS" w:hAnsi="Trebuchet MS"/>
          <w:noProof/>
        </w:rPr>
        <w:t>e</w:t>
      </w:r>
      <w:r w:rsidRPr="00141DFC">
        <w:rPr>
          <w:rFonts w:ascii="Trebuchet MS" w:hAnsi="Trebuchet MS"/>
          <w:noProof/>
        </w:rPr>
        <w:t xml:space="preserve">-break-ului (2/zi) </w:t>
      </w:r>
      <w:r w:rsidR="00AA572D" w:rsidRPr="00141DFC">
        <w:rPr>
          <w:rFonts w:ascii="Trebuchet MS" w:hAnsi="Trebuchet MS"/>
          <w:noProof/>
        </w:rPr>
        <w:t>detaliate</w:t>
      </w:r>
      <w:r w:rsidRPr="00141DFC">
        <w:rPr>
          <w:rFonts w:ascii="Trebuchet MS" w:hAnsi="Trebuchet MS"/>
          <w:noProof/>
        </w:rPr>
        <w:t xml:space="preserve"> la punctul 5.2.3, prânzului </w:t>
      </w:r>
      <w:r w:rsidR="00AE58E9" w:rsidRPr="00141DFC">
        <w:rPr>
          <w:rFonts w:ascii="Trebuchet MS" w:hAnsi="Trebuchet MS"/>
          <w:noProof/>
        </w:rPr>
        <w:t>(</w:t>
      </w:r>
      <w:r w:rsidRPr="00141DFC">
        <w:rPr>
          <w:rFonts w:ascii="Trebuchet MS" w:hAnsi="Trebuchet MS"/>
          <w:noProof/>
        </w:rPr>
        <w:t>1/zi</w:t>
      </w:r>
      <w:r w:rsidR="00AE58E9" w:rsidRPr="00141DFC">
        <w:rPr>
          <w:rFonts w:ascii="Trebuchet MS" w:hAnsi="Trebuchet MS"/>
          <w:noProof/>
        </w:rPr>
        <w:t>)</w:t>
      </w:r>
      <w:r w:rsidRPr="00141DFC">
        <w:rPr>
          <w:rFonts w:ascii="Trebuchet MS" w:hAnsi="Trebuchet MS"/>
          <w:noProof/>
        </w:rPr>
        <w:t xml:space="preserve"> </w:t>
      </w:r>
      <w:r w:rsidR="00AA572D" w:rsidRPr="00141DFC">
        <w:rPr>
          <w:rFonts w:ascii="Trebuchet MS" w:hAnsi="Trebuchet MS"/>
          <w:noProof/>
        </w:rPr>
        <w:t>detaliate</w:t>
      </w:r>
      <w:r w:rsidRPr="00141DFC">
        <w:rPr>
          <w:rFonts w:ascii="Trebuchet MS" w:hAnsi="Trebuchet MS"/>
          <w:noProof/>
        </w:rPr>
        <w:t xml:space="preserve"> la punctul 5.2.1., respectiv cinei </w:t>
      </w:r>
      <w:r w:rsidR="00AE58E9" w:rsidRPr="00141DFC">
        <w:rPr>
          <w:rFonts w:ascii="Trebuchet MS" w:hAnsi="Trebuchet MS"/>
          <w:noProof/>
        </w:rPr>
        <w:t>(</w:t>
      </w:r>
      <w:r w:rsidRPr="00141DFC">
        <w:rPr>
          <w:rFonts w:ascii="Trebuchet MS" w:hAnsi="Trebuchet MS"/>
          <w:noProof/>
        </w:rPr>
        <w:t>1/zi</w:t>
      </w:r>
      <w:r w:rsidR="00AE58E9" w:rsidRPr="00141DFC">
        <w:rPr>
          <w:rFonts w:ascii="Trebuchet MS" w:hAnsi="Trebuchet MS"/>
          <w:noProof/>
        </w:rPr>
        <w:t xml:space="preserve">) </w:t>
      </w:r>
      <w:r w:rsidR="00AA572D" w:rsidRPr="00141DFC">
        <w:rPr>
          <w:rFonts w:ascii="Trebuchet MS" w:hAnsi="Trebuchet MS"/>
          <w:noProof/>
        </w:rPr>
        <w:t>detaliate</w:t>
      </w:r>
      <w:r w:rsidRPr="00141DFC">
        <w:rPr>
          <w:rFonts w:ascii="Trebuchet MS" w:hAnsi="Trebuchet MS"/>
          <w:noProof/>
        </w:rPr>
        <w:t xml:space="preserve"> </w:t>
      </w:r>
      <w:r w:rsidR="00AE58E9" w:rsidRPr="00141DFC">
        <w:rPr>
          <w:rFonts w:ascii="Trebuchet MS" w:hAnsi="Trebuchet MS"/>
          <w:noProof/>
        </w:rPr>
        <w:t>la punctul 5.2.2 pentru un număr de 13 persoane;</w:t>
      </w:r>
    </w:p>
    <w:p w:rsidR="00AE58E9" w:rsidRPr="00141DFC" w:rsidRDefault="00AE58E9" w:rsidP="000B0F0D">
      <w:pPr>
        <w:pStyle w:val="ListParagraph"/>
        <w:numPr>
          <w:ilvl w:val="0"/>
          <w:numId w:val="27"/>
        </w:numPr>
        <w:tabs>
          <w:tab w:val="left" w:pos="450"/>
        </w:tabs>
        <w:spacing w:after="0" w:line="240" w:lineRule="auto"/>
        <w:jc w:val="both"/>
        <w:rPr>
          <w:rFonts w:ascii="Trebuchet MS" w:hAnsi="Trebuchet MS"/>
          <w:noProof/>
        </w:rPr>
      </w:pPr>
      <w:r w:rsidRPr="00141DFC">
        <w:rPr>
          <w:rFonts w:ascii="Trebuchet MS" w:hAnsi="Trebuchet MS"/>
          <w:noProof/>
        </w:rPr>
        <w:t>Asigurarea serviciilor de cazare pentru un număr de 13 persoane conform instrucțiunilor de la punctul 5.3;</w:t>
      </w:r>
    </w:p>
    <w:p w:rsidR="00AE58E9" w:rsidRPr="00141DFC" w:rsidRDefault="00AE58E9" w:rsidP="000B0F0D">
      <w:pPr>
        <w:pStyle w:val="ListParagraph"/>
        <w:numPr>
          <w:ilvl w:val="0"/>
          <w:numId w:val="27"/>
        </w:numPr>
        <w:tabs>
          <w:tab w:val="left" w:pos="450"/>
        </w:tabs>
        <w:spacing w:after="0" w:line="240" w:lineRule="auto"/>
        <w:jc w:val="both"/>
        <w:rPr>
          <w:rFonts w:ascii="Trebuchet MS" w:hAnsi="Trebuchet MS"/>
          <w:noProof/>
        </w:rPr>
      </w:pPr>
      <w:r w:rsidRPr="00141DFC">
        <w:rPr>
          <w:rFonts w:ascii="Trebuchet MS" w:hAnsi="Trebuchet MS"/>
          <w:noProof/>
        </w:rPr>
        <w:t>Asigurare gestionare eveniment conform instrucțiunilor de la punctul 5.4;</w:t>
      </w:r>
    </w:p>
    <w:p w:rsidR="00AE58E9" w:rsidRPr="00141DFC" w:rsidRDefault="00AE58E9" w:rsidP="000B0F0D">
      <w:pPr>
        <w:pStyle w:val="ListParagraph"/>
        <w:numPr>
          <w:ilvl w:val="0"/>
          <w:numId w:val="27"/>
        </w:numPr>
        <w:tabs>
          <w:tab w:val="left" w:pos="450"/>
        </w:tabs>
        <w:spacing w:after="0" w:line="240" w:lineRule="auto"/>
        <w:jc w:val="both"/>
        <w:rPr>
          <w:rFonts w:ascii="Trebuchet MS" w:hAnsi="Trebuchet MS"/>
          <w:noProof/>
        </w:rPr>
      </w:pPr>
      <w:r w:rsidRPr="00141DFC">
        <w:rPr>
          <w:rFonts w:ascii="Trebuchet MS" w:hAnsi="Trebuchet MS"/>
          <w:noProof/>
        </w:rPr>
        <w:t>Asigurare decont transport conform instrucțiunilor de la punctul 5.5;</w:t>
      </w:r>
    </w:p>
    <w:p w:rsidR="00AE58E9" w:rsidRPr="00141DFC" w:rsidRDefault="00AE58E9" w:rsidP="000B0F0D">
      <w:pPr>
        <w:pStyle w:val="ListParagraph"/>
        <w:numPr>
          <w:ilvl w:val="0"/>
          <w:numId w:val="27"/>
        </w:numPr>
        <w:tabs>
          <w:tab w:val="left" w:pos="450"/>
        </w:tabs>
        <w:spacing w:after="0" w:line="240" w:lineRule="auto"/>
        <w:jc w:val="both"/>
        <w:rPr>
          <w:rFonts w:ascii="Trebuchet MS" w:hAnsi="Trebuchet MS"/>
          <w:noProof/>
        </w:rPr>
      </w:pPr>
      <w:r w:rsidRPr="00141DFC">
        <w:rPr>
          <w:rFonts w:ascii="Trebuchet MS" w:hAnsi="Trebuchet MS"/>
          <w:noProof/>
        </w:rPr>
        <w:t>Asigurare închiriere mijloc de transport</w:t>
      </w:r>
      <w:r w:rsidR="0088371D" w:rsidRPr="00141DFC">
        <w:rPr>
          <w:rFonts w:ascii="Trebuchet MS" w:hAnsi="Trebuchet MS"/>
          <w:noProof/>
        </w:rPr>
        <w:t xml:space="preserve"> conform instrucțiunilor de la punctul 5.6</w:t>
      </w:r>
      <w:r w:rsidRPr="00141DFC">
        <w:rPr>
          <w:rFonts w:ascii="Trebuchet MS" w:hAnsi="Trebuchet MS"/>
          <w:noProof/>
        </w:rPr>
        <w:t>;</w:t>
      </w:r>
    </w:p>
    <w:p w:rsidR="0088371D" w:rsidRPr="00141DFC" w:rsidRDefault="0088371D" w:rsidP="000B0F0D">
      <w:pPr>
        <w:pStyle w:val="ListParagraph"/>
        <w:numPr>
          <w:ilvl w:val="0"/>
          <w:numId w:val="27"/>
        </w:numPr>
        <w:tabs>
          <w:tab w:val="left" w:pos="450"/>
        </w:tabs>
        <w:spacing w:after="0" w:line="240" w:lineRule="auto"/>
        <w:jc w:val="both"/>
        <w:rPr>
          <w:rFonts w:ascii="Trebuchet MS" w:hAnsi="Trebuchet MS"/>
          <w:noProof/>
        </w:rPr>
      </w:pPr>
      <w:r w:rsidRPr="00141DFC">
        <w:rPr>
          <w:rFonts w:ascii="Trebuchet MS" w:hAnsi="Trebuchet MS"/>
          <w:noProof/>
        </w:rPr>
        <w:t>Alte cerințe tehnice legate de desfășurarea activităților prevăzute la punctul 5.7.</w:t>
      </w:r>
    </w:p>
    <w:p w:rsidR="0088371D" w:rsidRPr="00141DFC" w:rsidRDefault="0088371D" w:rsidP="0088371D">
      <w:pPr>
        <w:pStyle w:val="ListParagraph"/>
        <w:tabs>
          <w:tab w:val="left" w:pos="450"/>
        </w:tabs>
        <w:spacing w:after="0" w:line="240" w:lineRule="auto"/>
        <w:ind w:left="810"/>
        <w:jc w:val="both"/>
        <w:rPr>
          <w:rFonts w:ascii="Trebuchet MS" w:hAnsi="Trebuchet MS"/>
          <w:noProof/>
          <w:color w:val="FF0000"/>
        </w:rPr>
      </w:pPr>
    </w:p>
    <w:p w:rsidR="00147FD0" w:rsidRPr="00141DFC" w:rsidRDefault="0088371D" w:rsidP="0088371D">
      <w:pPr>
        <w:numPr>
          <w:ilvl w:val="1"/>
          <w:numId w:val="25"/>
        </w:numPr>
        <w:tabs>
          <w:tab w:val="left" w:pos="450"/>
        </w:tabs>
        <w:rPr>
          <w:rFonts w:ascii="Trebuchet MS" w:hAnsi="Trebuchet MS"/>
          <w:b/>
          <w:noProof/>
          <w:u w:val="single"/>
        </w:rPr>
      </w:pPr>
      <w:r w:rsidRPr="00141DFC">
        <w:rPr>
          <w:rFonts w:ascii="Trebuchet MS" w:hAnsi="Trebuchet MS"/>
          <w:noProof/>
        </w:rPr>
        <w:t xml:space="preserve"> </w:t>
      </w:r>
      <w:r w:rsidRPr="00141DFC">
        <w:rPr>
          <w:rFonts w:ascii="Trebuchet MS" w:hAnsi="Trebuchet MS"/>
          <w:b/>
          <w:noProof/>
          <w:u w:val="single"/>
        </w:rPr>
        <w:t xml:space="preserve">Organizarea celei de-a doua </w:t>
      </w:r>
      <w:r w:rsidR="00292A3F" w:rsidRPr="00141DFC">
        <w:rPr>
          <w:rFonts w:ascii="Trebuchet MS" w:hAnsi="Trebuchet MS"/>
          <w:b/>
          <w:noProof/>
          <w:u w:val="single"/>
        </w:rPr>
        <w:t>întâlniri a grupului de lucru în 8 regiuni, aferentă Activități</w:t>
      </w:r>
      <w:r w:rsidRPr="00141DFC">
        <w:rPr>
          <w:rFonts w:ascii="Trebuchet MS" w:hAnsi="Trebuchet MS"/>
          <w:b/>
          <w:noProof/>
          <w:u w:val="single"/>
        </w:rPr>
        <w:t>i A.2.2</w:t>
      </w:r>
      <w:r w:rsidR="00292A3F" w:rsidRPr="00141DFC">
        <w:rPr>
          <w:rFonts w:ascii="Trebuchet MS" w:hAnsi="Trebuchet MS"/>
          <w:b/>
          <w:noProof/>
          <w:u w:val="single"/>
        </w:rPr>
        <w:t>.</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1.</w:t>
      </w:r>
      <w:r w:rsidRPr="00141DFC">
        <w:rPr>
          <w:rFonts w:ascii="Trebuchet MS" w:hAnsi="Trebuchet MS"/>
          <w:noProof/>
        </w:rPr>
        <w:tab/>
        <w:t>Număr estimat de evenimente în cadrul Activității A.2.2: 8 grupuri de lucru</w:t>
      </w:r>
      <w:r w:rsidR="0043098A" w:rsidRPr="00141DFC">
        <w:rPr>
          <w:rFonts w:ascii="Trebuchet MS" w:hAnsi="Trebuchet MS"/>
          <w:noProof/>
        </w:rPr>
        <w:t>;</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2.</w:t>
      </w:r>
      <w:r w:rsidRPr="00141DFC">
        <w:rPr>
          <w:rFonts w:ascii="Trebuchet MS" w:hAnsi="Trebuchet MS"/>
          <w:noProof/>
        </w:rPr>
        <w:tab/>
        <w:t>Număr estimat de paticipanți la fiecare grup de lucru: 13 persoane;</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3.</w:t>
      </w:r>
      <w:r w:rsidRPr="00141DFC">
        <w:rPr>
          <w:rFonts w:ascii="Trebuchet MS" w:hAnsi="Trebuchet MS"/>
          <w:noProof/>
        </w:rPr>
        <w:tab/>
        <w:t xml:space="preserve">Perioada de desfășurare și durata evenimentelor: perioada preconizată de organizare și desfășurare a celor 8 evenimente este </w:t>
      </w:r>
      <w:r w:rsidRPr="00141DFC">
        <w:rPr>
          <w:rFonts w:ascii="Trebuchet MS" w:hAnsi="Trebuchet MS"/>
          <w:b/>
          <w:noProof/>
          <w:u w:val="single"/>
        </w:rPr>
        <w:t>Iunie 2021 - Septembrie 2021</w:t>
      </w:r>
      <w:r w:rsidRPr="00141DFC">
        <w:rPr>
          <w:rFonts w:ascii="Trebuchet MS" w:hAnsi="Trebuchet MS"/>
          <w:noProof/>
        </w:rPr>
        <w:t>, fiecare grup de lucru se va desfășura pe parcursul a 4 zile, 8 ore/zi.</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4.</w:t>
      </w:r>
      <w:r w:rsidRPr="00141DFC">
        <w:rPr>
          <w:rFonts w:ascii="Trebuchet MS" w:hAnsi="Trebuchet MS"/>
          <w:noProof/>
        </w:rPr>
        <w:tab/>
        <w:t>Locațiile de desfășurare a grupurilor de lucru:</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a)</w:t>
      </w:r>
      <w:r w:rsidRPr="00141DFC">
        <w:rPr>
          <w:rFonts w:ascii="Trebuchet MS" w:hAnsi="Trebuchet MS"/>
          <w:noProof/>
        </w:rPr>
        <w:tab/>
        <w:t>Regiunea Nord-Vest ( județul Bistrița - Năsăud)</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b)</w:t>
      </w:r>
      <w:r w:rsidRPr="00141DFC">
        <w:rPr>
          <w:rFonts w:ascii="Trebuchet MS" w:hAnsi="Trebuchet MS"/>
          <w:noProof/>
        </w:rPr>
        <w:tab/>
        <w:t>Regiunea Nord-Est (județul Suceava)</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c)</w:t>
      </w:r>
      <w:r w:rsidRPr="00141DFC">
        <w:rPr>
          <w:rFonts w:ascii="Trebuchet MS" w:hAnsi="Trebuchet MS"/>
          <w:noProof/>
        </w:rPr>
        <w:tab/>
        <w:t>Regiunea Sud-Est  (județul Vrancea)</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d)</w:t>
      </w:r>
      <w:r w:rsidRPr="00141DFC">
        <w:rPr>
          <w:rFonts w:ascii="Trebuchet MS" w:hAnsi="Trebuchet MS"/>
          <w:noProof/>
        </w:rPr>
        <w:tab/>
        <w:t>Regiunea Sud (județul Prahova)</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e)</w:t>
      </w:r>
      <w:r w:rsidRPr="00141DFC">
        <w:rPr>
          <w:rFonts w:ascii="Trebuchet MS" w:hAnsi="Trebuchet MS"/>
          <w:noProof/>
        </w:rPr>
        <w:tab/>
        <w:t>Regiunea București – Ilfov ( localitatea București)</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f)</w:t>
      </w:r>
      <w:r w:rsidRPr="00141DFC">
        <w:rPr>
          <w:rFonts w:ascii="Trebuchet MS" w:hAnsi="Trebuchet MS"/>
          <w:noProof/>
        </w:rPr>
        <w:tab/>
        <w:t>Regiunea Sud-Vest (județul Gorj)</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g)</w:t>
      </w:r>
      <w:r w:rsidRPr="00141DFC">
        <w:rPr>
          <w:rFonts w:ascii="Trebuchet MS" w:hAnsi="Trebuchet MS"/>
          <w:noProof/>
        </w:rPr>
        <w:tab/>
        <w:t>Regiunea Vest (  județul Caraș- Severin)</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h)</w:t>
      </w:r>
      <w:r w:rsidRPr="00141DFC">
        <w:rPr>
          <w:rFonts w:ascii="Trebuchet MS" w:hAnsi="Trebuchet MS"/>
          <w:noProof/>
        </w:rPr>
        <w:tab/>
        <w:t>Regiunea Centru (județul Sibiu)</w:t>
      </w:r>
    </w:p>
    <w:p w:rsidR="00660CA0" w:rsidRPr="00141DFC" w:rsidRDefault="00660CA0" w:rsidP="0088371D">
      <w:pPr>
        <w:tabs>
          <w:tab w:val="left" w:pos="450"/>
        </w:tabs>
        <w:spacing w:after="0" w:line="240" w:lineRule="auto"/>
        <w:jc w:val="both"/>
        <w:rPr>
          <w:rFonts w:ascii="Trebuchet MS" w:hAnsi="Trebuchet MS"/>
          <w:noProof/>
        </w:rPr>
      </w:pPr>
    </w:p>
    <w:p w:rsidR="0088371D" w:rsidRPr="00141DFC" w:rsidRDefault="0088371D" w:rsidP="0088371D">
      <w:pPr>
        <w:tabs>
          <w:tab w:val="left" w:pos="450"/>
        </w:tabs>
        <w:spacing w:after="0" w:line="240" w:lineRule="auto"/>
        <w:jc w:val="both"/>
        <w:rPr>
          <w:rFonts w:ascii="Trebuchet MS" w:hAnsi="Trebuchet MS"/>
          <w:b/>
          <w:noProof/>
        </w:rPr>
      </w:pPr>
      <w:r w:rsidRPr="00141DFC">
        <w:rPr>
          <w:rFonts w:ascii="Trebuchet MS" w:hAnsi="Trebuchet MS"/>
          <w:b/>
          <w:noProof/>
        </w:rPr>
        <w:t xml:space="preserve">Ofertantul va depune minimum 3 variante de </w:t>
      </w:r>
      <w:r w:rsidR="00287E8A" w:rsidRPr="00141DFC">
        <w:rPr>
          <w:rFonts w:ascii="Trebuchet MS" w:hAnsi="Trebuchet MS"/>
          <w:b/>
          <w:noProof/>
        </w:rPr>
        <w:t>locații</w:t>
      </w:r>
      <w:r w:rsidRPr="00141DFC">
        <w:rPr>
          <w:rFonts w:ascii="Trebuchet MS" w:hAnsi="Trebuchet MS"/>
          <w:b/>
          <w:noProof/>
        </w:rPr>
        <w:t xml:space="preserve"> pentru fiecare regiune, decizia privind locația de desfășurare a evenimentului aparținând Beneficiarului.</w:t>
      </w:r>
    </w:p>
    <w:p w:rsidR="00660CA0" w:rsidRPr="00141DFC" w:rsidRDefault="00660CA0" w:rsidP="0088371D">
      <w:pPr>
        <w:tabs>
          <w:tab w:val="left" w:pos="450"/>
        </w:tabs>
        <w:spacing w:after="0" w:line="240" w:lineRule="auto"/>
        <w:jc w:val="both"/>
        <w:rPr>
          <w:rFonts w:ascii="Trebuchet MS" w:hAnsi="Trebuchet MS"/>
          <w:b/>
          <w:noProof/>
        </w:rPr>
      </w:pP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 xml:space="preserve"> Activități specifice necesare desfășurării activităților:</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a)</w:t>
      </w:r>
      <w:r w:rsidRPr="00141DFC">
        <w:rPr>
          <w:rFonts w:ascii="Trebuchet MS" w:hAnsi="Trebuchet MS"/>
          <w:noProof/>
        </w:rPr>
        <w:tab/>
        <w:t>Închiriere sală grup de lucru pentru 4 zile, cu o capacitate adecvată pentru un număr de minimum 20 de participanți, care să respecte cerințele de la punctul 5.1. (</w:t>
      </w:r>
      <w:r w:rsidRPr="00141DFC">
        <w:rPr>
          <w:rFonts w:ascii="Trebuchet MS" w:hAnsi="Trebuchet MS"/>
          <w:b/>
          <w:i/>
          <w:noProof/>
        </w:rPr>
        <w:t>Mențiune:  la cei 13 participanți se adaugă: un reprezentant al Ministerului Mediului, Apelor și Pădurilor în calitate de autoritate contractantă a serviciilor organizare evenimente, maximum 2 reprezentanți ai Agenției Naționale pentru Protecția Mediului (partenerul 3 în cadrul proiectului) și un maximum 4 lectori care vor asigura conducerea / desfășurarea grupurilor de lucru, pentru toate aceste persoane nu se vor asigura servicii de cazare, masa, decont transport</w:t>
      </w:r>
      <w:r w:rsidRPr="00141DFC">
        <w:rPr>
          <w:rFonts w:ascii="Trebuchet MS" w:hAnsi="Trebuchet MS"/>
          <w:noProof/>
        </w:rPr>
        <w:t>).</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b)</w:t>
      </w:r>
      <w:r w:rsidRPr="00141DFC">
        <w:rPr>
          <w:rFonts w:ascii="Trebuchet MS" w:hAnsi="Trebuchet MS"/>
          <w:noProof/>
        </w:rPr>
        <w:tab/>
        <w:t>Asigurarea serviciilor de catering aferente</w:t>
      </w:r>
      <w:r w:rsidR="00287E8A" w:rsidRPr="00141DFC">
        <w:rPr>
          <w:rFonts w:ascii="Trebuchet MS" w:hAnsi="Trebuchet MS"/>
          <w:noProof/>
        </w:rPr>
        <w:t>:</w:t>
      </w:r>
      <w:r w:rsidRPr="00141DFC">
        <w:rPr>
          <w:rFonts w:ascii="Trebuchet MS" w:hAnsi="Trebuchet MS"/>
          <w:noProof/>
        </w:rPr>
        <w:t xml:space="preserve"> coffe-break-ului (2/zi) </w:t>
      </w:r>
      <w:r w:rsidR="00AA572D" w:rsidRPr="00141DFC">
        <w:rPr>
          <w:rFonts w:ascii="Trebuchet MS" w:hAnsi="Trebuchet MS"/>
          <w:noProof/>
        </w:rPr>
        <w:t>detalia</w:t>
      </w:r>
      <w:r w:rsidRPr="00141DFC">
        <w:rPr>
          <w:rFonts w:ascii="Trebuchet MS" w:hAnsi="Trebuchet MS"/>
          <w:noProof/>
        </w:rPr>
        <w:t xml:space="preserve">te la punctul 5.2.3, prânzului (1/zi) </w:t>
      </w:r>
      <w:r w:rsidR="00AA572D" w:rsidRPr="00141DFC">
        <w:rPr>
          <w:rFonts w:ascii="Trebuchet MS" w:hAnsi="Trebuchet MS"/>
          <w:noProof/>
        </w:rPr>
        <w:t>detaliate</w:t>
      </w:r>
      <w:r w:rsidR="00287E8A" w:rsidRPr="00141DFC">
        <w:rPr>
          <w:rFonts w:ascii="Trebuchet MS" w:hAnsi="Trebuchet MS"/>
          <w:noProof/>
        </w:rPr>
        <w:t xml:space="preserve"> la punctul 5.2.1</w:t>
      </w:r>
      <w:r w:rsidRPr="00141DFC">
        <w:rPr>
          <w:rFonts w:ascii="Trebuchet MS" w:hAnsi="Trebuchet MS"/>
          <w:noProof/>
        </w:rPr>
        <w:t xml:space="preserve">, respectiv cinei (1/zi) </w:t>
      </w:r>
      <w:r w:rsidR="00AA572D" w:rsidRPr="00141DFC">
        <w:rPr>
          <w:rFonts w:ascii="Trebuchet MS" w:hAnsi="Trebuchet MS"/>
          <w:noProof/>
        </w:rPr>
        <w:t>detaliate</w:t>
      </w:r>
      <w:r w:rsidRPr="00141DFC">
        <w:rPr>
          <w:rFonts w:ascii="Trebuchet MS" w:hAnsi="Trebuchet MS"/>
          <w:noProof/>
        </w:rPr>
        <w:t xml:space="preserve"> la punctul 5.2.2 pentru un număr de 13 persoane;</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lastRenderedPageBreak/>
        <w:t>c)</w:t>
      </w:r>
      <w:r w:rsidRPr="00141DFC">
        <w:rPr>
          <w:rFonts w:ascii="Trebuchet MS" w:hAnsi="Trebuchet MS"/>
          <w:noProof/>
        </w:rPr>
        <w:tab/>
        <w:t>Asigurarea serviciilor de cazare pentru un număr de 13 persoane conform instrucțiunilor de la punctul 5.3;</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d)</w:t>
      </w:r>
      <w:r w:rsidRPr="00141DFC">
        <w:rPr>
          <w:rFonts w:ascii="Trebuchet MS" w:hAnsi="Trebuchet MS"/>
          <w:noProof/>
        </w:rPr>
        <w:tab/>
        <w:t>Asigurare gestionare eveniment conform instrucțiunilor de la punctul 5.4;</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e)</w:t>
      </w:r>
      <w:r w:rsidRPr="00141DFC">
        <w:rPr>
          <w:rFonts w:ascii="Trebuchet MS" w:hAnsi="Trebuchet MS"/>
          <w:noProof/>
        </w:rPr>
        <w:tab/>
        <w:t>Asigurare decont transport conform instrucțiunilor de la punctul 5.5;</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f)</w:t>
      </w:r>
      <w:r w:rsidRPr="00141DFC">
        <w:rPr>
          <w:rFonts w:ascii="Trebuchet MS" w:hAnsi="Trebuchet MS"/>
          <w:noProof/>
        </w:rPr>
        <w:tab/>
        <w:t>Asigurare închiriere mijloc de transport conform instrucțiunilor de la punctul 5.6;</w:t>
      </w:r>
    </w:p>
    <w:p w:rsidR="0088371D" w:rsidRPr="00141DFC" w:rsidRDefault="0088371D" w:rsidP="0088371D">
      <w:pPr>
        <w:tabs>
          <w:tab w:val="left" w:pos="450"/>
        </w:tabs>
        <w:spacing w:after="0" w:line="240" w:lineRule="auto"/>
        <w:jc w:val="both"/>
        <w:rPr>
          <w:rFonts w:ascii="Trebuchet MS" w:hAnsi="Trebuchet MS"/>
          <w:noProof/>
        </w:rPr>
      </w:pPr>
      <w:r w:rsidRPr="00141DFC">
        <w:rPr>
          <w:rFonts w:ascii="Trebuchet MS" w:hAnsi="Trebuchet MS"/>
          <w:noProof/>
        </w:rPr>
        <w:t>g)</w:t>
      </w:r>
      <w:r w:rsidRPr="00141DFC">
        <w:rPr>
          <w:rFonts w:ascii="Trebuchet MS" w:hAnsi="Trebuchet MS"/>
          <w:noProof/>
        </w:rPr>
        <w:tab/>
        <w:t>Alte cerințe tehnice legate de desfășurarea activităților prevăzute la punctul 5.7.</w:t>
      </w:r>
    </w:p>
    <w:p w:rsidR="0088371D" w:rsidRPr="00141DFC" w:rsidRDefault="0088371D" w:rsidP="0088371D">
      <w:pPr>
        <w:tabs>
          <w:tab w:val="left" w:pos="450"/>
        </w:tabs>
        <w:spacing w:after="0" w:line="240" w:lineRule="auto"/>
        <w:jc w:val="both"/>
        <w:rPr>
          <w:rFonts w:ascii="Trebuchet MS" w:hAnsi="Trebuchet MS"/>
          <w:noProof/>
          <w:color w:val="FF0000"/>
        </w:rPr>
      </w:pPr>
    </w:p>
    <w:p w:rsidR="0088371D" w:rsidRPr="00141DFC" w:rsidRDefault="006D28C5" w:rsidP="0043098A">
      <w:pPr>
        <w:pStyle w:val="ListParagraph"/>
        <w:numPr>
          <w:ilvl w:val="1"/>
          <w:numId w:val="25"/>
        </w:numPr>
        <w:tabs>
          <w:tab w:val="left" w:pos="450"/>
        </w:tabs>
        <w:spacing w:after="0" w:line="240" w:lineRule="auto"/>
        <w:ind w:hanging="810"/>
        <w:jc w:val="both"/>
        <w:rPr>
          <w:rFonts w:ascii="Trebuchet MS" w:hAnsi="Trebuchet MS"/>
          <w:b/>
          <w:noProof/>
        </w:rPr>
      </w:pPr>
      <w:r w:rsidRPr="00141DFC">
        <w:rPr>
          <w:rFonts w:ascii="Trebuchet MS" w:hAnsi="Trebuchet MS"/>
          <w:b/>
          <w:noProof/>
        </w:rPr>
        <w:t xml:space="preserve"> </w:t>
      </w:r>
      <w:r w:rsidR="0088371D" w:rsidRPr="00141DFC">
        <w:rPr>
          <w:rFonts w:ascii="Trebuchet MS" w:hAnsi="Trebuchet MS"/>
          <w:b/>
          <w:noProof/>
        </w:rPr>
        <w:t>Organizarea celor 8 sesiuni de diseminare, aferentă Activității A.10.1.</w:t>
      </w:r>
    </w:p>
    <w:p w:rsidR="00BA5215" w:rsidRPr="00141DFC" w:rsidRDefault="00BA5215" w:rsidP="00BA5215">
      <w:pPr>
        <w:pStyle w:val="ListParagraph"/>
        <w:tabs>
          <w:tab w:val="left" w:pos="450"/>
        </w:tabs>
        <w:spacing w:after="0" w:line="240" w:lineRule="auto"/>
        <w:jc w:val="both"/>
        <w:rPr>
          <w:rFonts w:ascii="Trebuchet MS" w:hAnsi="Trebuchet MS"/>
          <w:b/>
          <w:noProof/>
          <w:color w:val="FF0000"/>
        </w:rPr>
      </w:pP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1.</w:t>
      </w:r>
      <w:r w:rsidRPr="00141DFC">
        <w:rPr>
          <w:rFonts w:ascii="Trebuchet MS" w:hAnsi="Trebuchet MS"/>
          <w:noProof/>
        </w:rPr>
        <w:tab/>
        <w:t>Număr estimat de evenimente în cadrul Activității A.10.1: 8 sesiuni de diseminare</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2.</w:t>
      </w:r>
      <w:r w:rsidRPr="00141DFC">
        <w:rPr>
          <w:rFonts w:ascii="Trebuchet MS" w:hAnsi="Trebuchet MS"/>
          <w:noProof/>
        </w:rPr>
        <w:tab/>
        <w:t>Număr estimat de paticipanți la fiecare grup de lucru: 20 persoane;</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3.</w:t>
      </w:r>
      <w:r w:rsidRPr="00141DFC">
        <w:rPr>
          <w:rFonts w:ascii="Trebuchet MS" w:hAnsi="Trebuchet MS"/>
          <w:noProof/>
        </w:rPr>
        <w:tab/>
        <w:t xml:space="preserve">Perioada de desfășurare și durata evenimentelor: perioada preconizată de organizare și desfășurare a celor 8 evenimente este </w:t>
      </w:r>
      <w:r w:rsidRPr="00141DFC">
        <w:rPr>
          <w:rFonts w:ascii="Trebuchet MS" w:hAnsi="Trebuchet MS"/>
          <w:b/>
          <w:noProof/>
          <w:u w:val="single"/>
        </w:rPr>
        <w:t>Octombrie 2021 - Martie 2022</w:t>
      </w:r>
      <w:r w:rsidRPr="00141DFC">
        <w:rPr>
          <w:rFonts w:ascii="Trebuchet MS" w:hAnsi="Trebuchet MS"/>
          <w:noProof/>
        </w:rPr>
        <w:t>, fiecare sesiune se va desfășura pe parcursul unei zile, 8 ore/zi.</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4.</w:t>
      </w:r>
      <w:r w:rsidRPr="00141DFC">
        <w:rPr>
          <w:rFonts w:ascii="Trebuchet MS" w:hAnsi="Trebuchet MS"/>
          <w:noProof/>
        </w:rPr>
        <w:tab/>
        <w:t>Locațiile de desfășurare a sesiunilor de diseminare:</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a)</w:t>
      </w:r>
      <w:r w:rsidRPr="00141DFC">
        <w:rPr>
          <w:rFonts w:ascii="Trebuchet MS" w:hAnsi="Trebuchet MS"/>
          <w:noProof/>
        </w:rPr>
        <w:tab/>
        <w:t>Regiunea Nord-Vest ( județul Bistrița - Năsăud)</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b)</w:t>
      </w:r>
      <w:r w:rsidRPr="00141DFC">
        <w:rPr>
          <w:rFonts w:ascii="Trebuchet MS" w:hAnsi="Trebuchet MS"/>
          <w:noProof/>
        </w:rPr>
        <w:tab/>
        <w:t>Regiunea Nord-Est (județul Suceava)</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c)</w:t>
      </w:r>
      <w:r w:rsidRPr="00141DFC">
        <w:rPr>
          <w:rFonts w:ascii="Trebuchet MS" w:hAnsi="Trebuchet MS"/>
          <w:noProof/>
        </w:rPr>
        <w:tab/>
        <w:t>Regiunea Sud-Est  (județul Vrancea)</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d)</w:t>
      </w:r>
      <w:r w:rsidRPr="00141DFC">
        <w:rPr>
          <w:rFonts w:ascii="Trebuchet MS" w:hAnsi="Trebuchet MS"/>
          <w:noProof/>
        </w:rPr>
        <w:tab/>
        <w:t>Regiunea Sud (județul Prahova)</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e)</w:t>
      </w:r>
      <w:r w:rsidRPr="00141DFC">
        <w:rPr>
          <w:rFonts w:ascii="Trebuchet MS" w:hAnsi="Trebuchet MS"/>
          <w:noProof/>
        </w:rPr>
        <w:tab/>
        <w:t>Regiunea București – Ilfov ( localitatea București)</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f)</w:t>
      </w:r>
      <w:r w:rsidRPr="00141DFC">
        <w:rPr>
          <w:rFonts w:ascii="Trebuchet MS" w:hAnsi="Trebuchet MS"/>
          <w:noProof/>
        </w:rPr>
        <w:tab/>
        <w:t>Regiunea Sud-Vest (județul Gorj)</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g)</w:t>
      </w:r>
      <w:r w:rsidRPr="00141DFC">
        <w:rPr>
          <w:rFonts w:ascii="Trebuchet MS" w:hAnsi="Trebuchet MS"/>
          <w:noProof/>
        </w:rPr>
        <w:tab/>
        <w:t>Regiunea Vest (  județul Caraș- Severin)</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h)</w:t>
      </w:r>
      <w:r w:rsidRPr="00141DFC">
        <w:rPr>
          <w:rFonts w:ascii="Trebuchet MS" w:hAnsi="Trebuchet MS"/>
          <w:noProof/>
        </w:rPr>
        <w:tab/>
        <w:t>Regiunea Centru (județul Sibiu)</w:t>
      </w:r>
    </w:p>
    <w:p w:rsidR="00BA5215" w:rsidRPr="00141DFC" w:rsidRDefault="00BA5215" w:rsidP="00BA5215">
      <w:pPr>
        <w:tabs>
          <w:tab w:val="left" w:pos="450"/>
        </w:tabs>
        <w:spacing w:after="0" w:line="240" w:lineRule="auto"/>
        <w:jc w:val="both"/>
        <w:rPr>
          <w:rFonts w:ascii="Trebuchet MS" w:hAnsi="Trebuchet MS"/>
          <w:b/>
          <w:i/>
          <w:noProof/>
        </w:rPr>
      </w:pPr>
      <w:r w:rsidRPr="00141DFC">
        <w:rPr>
          <w:rFonts w:ascii="Trebuchet MS" w:hAnsi="Trebuchet MS"/>
          <w:b/>
          <w:i/>
          <w:noProof/>
        </w:rPr>
        <w:t xml:space="preserve">Ofertantul va depune minimum 3 variante de </w:t>
      </w:r>
      <w:r w:rsidR="00287E8A" w:rsidRPr="00141DFC">
        <w:rPr>
          <w:rFonts w:ascii="Trebuchet MS" w:hAnsi="Trebuchet MS"/>
          <w:b/>
          <w:i/>
          <w:noProof/>
        </w:rPr>
        <w:t>locații</w:t>
      </w:r>
      <w:r w:rsidRPr="00141DFC">
        <w:rPr>
          <w:rFonts w:ascii="Trebuchet MS" w:hAnsi="Trebuchet MS"/>
          <w:b/>
          <w:i/>
          <w:noProof/>
        </w:rPr>
        <w:t xml:space="preserve"> pentru fiecare regiune, decizia privind locația de desfășurare a evenimentului aparținând Beneficiarului.</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 xml:space="preserve"> Activități specifice necesare desfășurării activităților:</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a)</w:t>
      </w:r>
      <w:r w:rsidRPr="00141DFC">
        <w:rPr>
          <w:rFonts w:ascii="Trebuchet MS" w:hAnsi="Trebuchet MS"/>
          <w:noProof/>
        </w:rPr>
        <w:tab/>
        <w:t>Închiriere sală sesiune diseminare pentru o zi, cu o capacitate adecvată pentru un număr de minimum 26 de participanți, care să respecte cerințele de la punctul 5.1. (</w:t>
      </w:r>
      <w:r w:rsidRPr="00141DFC">
        <w:rPr>
          <w:rFonts w:ascii="Trebuchet MS" w:hAnsi="Trebuchet MS"/>
          <w:b/>
          <w:i/>
          <w:noProof/>
        </w:rPr>
        <w:t>Mențiune:  la cei 20 participanți se adaugă: un reprezentant al Ministerului Mediului, Apelor și Pădurilor în calitate de autoritate contractantă a serviciilor organizare evenimente, maximum 2 reprezentanți ai Agenției Naționale pentru Protecția Mediului (partenerul 3 în cadrul proiectului) și un maximum 3 lectori care vor asigura conducerea / desfășurarea grupurilor de lucru, pentru toate aceste persoane nu se vor asigura servicii de cazare, masa, decont transport</w:t>
      </w:r>
      <w:r w:rsidRPr="00141DFC">
        <w:rPr>
          <w:rFonts w:ascii="Trebuchet MS" w:hAnsi="Trebuchet MS"/>
          <w:noProof/>
        </w:rPr>
        <w:t>).</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b)</w:t>
      </w:r>
      <w:r w:rsidRPr="00141DFC">
        <w:rPr>
          <w:rFonts w:ascii="Trebuchet MS" w:hAnsi="Trebuchet MS"/>
          <w:noProof/>
        </w:rPr>
        <w:tab/>
        <w:t>Asigurarea s</w:t>
      </w:r>
      <w:r w:rsidR="00B60DD7" w:rsidRPr="00141DFC">
        <w:rPr>
          <w:rFonts w:ascii="Trebuchet MS" w:hAnsi="Trebuchet MS"/>
          <w:noProof/>
        </w:rPr>
        <w:t>erviciilor de catering aferente:</w:t>
      </w:r>
      <w:r w:rsidRPr="00141DFC">
        <w:rPr>
          <w:rFonts w:ascii="Trebuchet MS" w:hAnsi="Trebuchet MS"/>
          <w:noProof/>
        </w:rPr>
        <w:t xml:space="preserve"> coffe</w:t>
      </w:r>
      <w:r w:rsidR="00356F98" w:rsidRPr="00141DFC">
        <w:rPr>
          <w:rFonts w:ascii="Trebuchet MS" w:hAnsi="Trebuchet MS"/>
          <w:noProof/>
        </w:rPr>
        <w:t>e</w:t>
      </w:r>
      <w:r w:rsidRPr="00141DFC">
        <w:rPr>
          <w:rFonts w:ascii="Trebuchet MS" w:hAnsi="Trebuchet MS"/>
          <w:noProof/>
        </w:rPr>
        <w:t>-break-ului (1/zi) prevăzute la punctul 5.2.3, prânzului (1/zi) prevăzute la punctul 5.2.1., pentru un număr de 20 persoane;</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c)</w:t>
      </w:r>
      <w:r w:rsidRPr="00141DFC">
        <w:rPr>
          <w:rFonts w:ascii="Trebuchet MS" w:hAnsi="Trebuchet MS"/>
          <w:noProof/>
        </w:rPr>
        <w:tab/>
        <w:t>Asigurarea serviciilor de cazare pentru un număr de 20 persoane conform instrucțiunilor de la punctul 5.3;</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d)</w:t>
      </w:r>
      <w:r w:rsidRPr="00141DFC">
        <w:rPr>
          <w:rFonts w:ascii="Trebuchet MS" w:hAnsi="Trebuchet MS"/>
          <w:noProof/>
        </w:rPr>
        <w:tab/>
        <w:t>Asigurare gestionare eveniment conform instrucțiunilor de la punctul 5.4;</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e)</w:t>
      </w:r>
      <w:r w:rsidRPr="00141DFC">
        <w:rPr>
          <w:rFonts w:ascii="Trebuchet MS" w:hAnsi="Trebuchet MS"/>
          <w:noProof/>
        </w:rPr>
        <w:tab/>
        <w:t>Asigurare decont transport conform instrucțiunilor de la punctul 5.5;</w:t>
      </w:r>
    </w:p>
    <w:p w:rsidR="00BA5215" w:rsidRPr="00141DFC" w:rsidRDefault="00BA5215" w:rsidP="00BA5215">
      <w:pPr>
        <w:tabs>
          <w:tab w:val="left" w:pos="450"/>
        </w:tabs>
        <w:spacing w:after="0" w:line="240" w:lineRule="auto"/>
        <w:jc w:val="both"/>
        <w:rPr>
          <w:rFonts w:ascii="Trebuchet MS" w:hAnsi="Trebuchet MS"/>
          <w:noProof/>
        </w:rPr>
      </w:pPr>
      <w:r w:rsidRPr="00141DFC">
        <w:rPr>
          <w:rFonts w:ascii="Trebuchet MS" w:hAnsi="Trebuchet MS"/>
          <w:noProof/>
        </w:rPr>
        <w:t>f)</w:t>
      </w:r>
      <w:r w:rsidRPr="00141DFC">
        <w:rPr>
          <w:rFonts w:ascii="Trebuchet MS" w:hAnsi="Trebuchet MS"/>
          <w:noProof/>
        </w:rPr>
        <w:tab/>
        <w:t>Alte cerințe tehnice legate de desfășurarea activităților prevăzute la punctul 5.7.</w:t>
      </w:r>
    </w:p>
    <w:p w:rsidR="00BA5215" w:rsidRPr="00141DFC" w:rsidRDefault="00BA5215" w:rsidP="00BA5215">
      <w:pPr>
        <w:tabs>
          <w:tab w:val="left" w:pos="450"/>
        </w:tabs>
        <w:spacing w:after="0" w:line="240" w:lineRule="auto"/>
        <w:jc w:val="both"/>
        <w:rPr>
          <w:rFonts w:ascii="Trebuchet MS" w:hAnsi="Trebuchet MS"/>
          <w:b/>
          <w:noProof/>
          <w:color w:val="FF0000"/>
        </w:rPr>
      </w:pPr>
    </w:p>
    <w:p w:rsidR="000B0F0D" w:rsidRPr="00141DFC" w:rsidRDefault="00BA5215" w:rsidP="0043098A">
      <w:pPr>
        <w:pStyle w:val="ListParagraph"/>
        <w:numPr>
          <w:ilvl w:val="1"/>
          <w:numId w:val="25"/>
        </w:numPr>
        <w:tabs>
          <w:tab w:val="left" w:pos="450"/>
        </w:tabs>
        <w:spacing w:after="0" w:line="240" w:lineRule="auto"/>
        <w:ind w:hanging="720"/>
        <w:jc w:val="both"/>
        <w:rPr>
          <w:rFonts w:ascii="Trebuchet MS" w:hAnsi="Trebuchet MS"/>
          <w:noProof/>
        </w:rPr>
      </w:pPr>
      <w:r w:rsidRPr="00141DFC">
        <w:rPr>
          <w:rFonts w:ascii="Trebuchet MS" w:hAnsi="Trebuchet MS"/>
          <w:b/>
          <w:noProof/>
        </w:rPr>
        <w:t xml:space="preserve"> Organizarea celor 8 sesiuni de</w:t>
      </w:r>
      <w:r w:rsidR="006D28C5" w:rsidRPr="00141DFC">
        <w:rPr>
          <w:rFonts w:ascii="Trebuchet MS" w:hAnsi="Trebuchet MS"/>
          <w:b/>
          <w:noProof/>
        </w:rPr>
        <w:t xml:space="preserve"> </w:t>
      </w:r>
      <w:r w:rsidRPr="00141DFC">
        <w:rPr>
          <w:rFonts w:ascii="Trebuchet MS" w:hAnsi="Trebuchet MS"/>
          <w:b/>
          <w:noProof/>
        </w:rPr>
        <w:t>diseminare</w:t>
      </w:r>
      <w:r w:rsidR="006D28C5" w:rsidRPr="00141DFC">
        <w:rPr>
          <w:rFonts w:ascii="Trebuchet MS" w:hAnsi="Trebuchet MS"/>
          <w:b/>
          <w:noProof/>
        </w:rPr>
        <w:t xml:space="preserve"> aferente activității A.13.1.</w:t>
      </w:r>
    </w:p>
    <w:p w:rsidR="006D28C5" w:rsidRPr="00141DFC" w:rsidRDefault="006D28C5" w:rsidP="006D28C5">
      <w:pPr>
        <w:pStyle w:val="ListParagraph"/>
        <w:tabs>
          <w:tab w:val="left" w:pos="450"/>
        </w:tabs>
        <w:spacing w:after="0" w:line="240" w:lineRule="auto"/>
        <w:jc w:val="both"/>
        <w:rPr>
          <w:rFonts w:ascii="Trebuchet MS" w:hAnsi="Trebuchet MS"/>
          <w:b/>
          <w:noProof/>
          <w:color w:val="FF0000"/>
        </w:rPr>
      </w:pP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1.</w:t>
      </w:r>
      <w:r w:rsidRPr="00141DFC">
        <w:rPr>
          <w:rFonts w:ascii="Trebuchet MS" w:hAnsi="Trebuchet MS"/>
          <w:noProof/>
        </w:rPr>
        <w:tab/>
        <w:t>Număr estimat de evenimente în cadrul Activității A.13.1: 8 sesiuni de diseminare</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2.</w:t>
      </w:r>
      <w:r w:rsidRPr="00141DFC">
        <w:rPr>
          <w:rFonts w:ascii="Trebuchet MS" w:hAnsi="Trebuchet MS"/>
          <w:noProof/>
        </w:rPr>
        <w:tab/>
        <w:t>Număr estimat de paticipanți la fiecare grup de lucru: 20 persoane;</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3.</w:t>
      </w:r>
      <w:r w:rsidRPr="00141DFC">
        <w:rPr>
          <w:rFonts w:ascii="Trebuchet MS" w:hAnsi="Trebuchet MS"/>
          <w:noProof/>
        </w:rPr>
        <w:tab/>
        <w:t xml:space="preserve">Perioada de desfășurare și durata evenimentelor: perioada preconizată de organizare și desfășurare a celor 8 evenimente este </w:t>
      </w:r>
      <w:r w:rsidRPr="00141DFC">
        <w:rPr>
          <w:rFonts w:ascii="Trebuchet MS" w:hAnsi="Trebuchet MS"/>
          <w:b/>
          <w:noProof/>
          <w:u w:val="single"/>
        </w:rPr>
        <w:t>Martie 2021 - Noiembrie 2021</w:t>
      </w:r>
      <w:r w:rsidRPr="00141DFC">
        <w:rPr>
          <w:rFonts w:ascii="Trebuchet MS" w:hAnsi="Trebuchet MS"/>
          <w:noProof/>
        </w:rPr>
        <w:t>, fiecare sesiune se va desfășura pe parcursul unei zile, 8 ore/zi.</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4.</w:t>
      </w:r>
      <w:r w:rsidRPr="00141DFC">
        <w:rPr>
          <w:rFonts w:ascii="Trebuchet MS" w:hAnsi="Trebuchet MS"/>
          <w:noProof/>
        </w:rPr>
        <w:tab/>
        <w:t>Locațiile de desfășurare a sesiunilor de diseminare:</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a)</w:t>
      </w:r>
      <w:r w:rsidRPr="00141DFC">
        <w:rPr>
          <w:rFonts w:ascii="Trebuchet MS" w:hAnsi="Trebuchet MS"/>
          <w:noProof/>
        </w:rPr>
        <w:tab/>
        <w:t>județul Brăila</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b)    județul Brașov</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c)</w:t>
      </w:r>
      <w:r w:rsidRPr="00141DFC">
        <w:rPr>
          <w:rFonts w:ascii="Trebuchet MS" w:hAnsi="Trebuchet MS"/>
          <w:noProof/>
        </w:rPr>
        <w:tab/>
        <w:t>județul Cluj</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d)    județul Argeș</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e)    municipiul București</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lastRenderedPageBreak/>
        <w:t>f)</w:t>
      </w:r>
      <w:r w:rsidRPr="00141DFC">
        <w:rPr>
          <w:rFonts w:ascii="Trebuchet MS" w:hAnsi="Trebuchet MS"/>
          <w:noProof/>
        </w:rPr>
        <w:tab/>
        <w:t>județul Dolj</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g)</w:t>
      </w:r>
      <w:r w:rsidRPr="00141DFC">
        <w:rPr>
          <w:rFonts w:ascii="Trebuchet MS" w:hAnsi="Trebuchet MS"/>
          <w:noProof/>
        </w:rPr>
        <w:tab/>
        <w:t>județul Timiș</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h)</w:t>
      </w:r>
      <w:r w:rsidRPr="00141DFC">
        <w:rPr>
          <w:rFonts w:ascii="Trebuchet MS" w:hAnsi="Trebuchet MS"/>
          <w:noProof/>
        </w:rPr>
        <w:tab/>
        <w:t>județul Galați</w:t>
      </w:r>
    </w:p>
    <w:p w:rsidR="006D28C5" w:rsidRPr="00141DFC" w:rsidRDefault="006D28C5" w:rsidP="006D28C5">
      <w:pPr>
        <w:tabs>
          <w:tab w:val="left" w:pos="450"/>
        </w:tabs>
        <w:spacing w:after="0" w:line="240" w:lineRule="auto"/>
        <w:jc w:val="both"/>
        <w:rPr>
          <w:rFonts w:ascii="Trebuchet MS" w:hAnsi="Trebuchet MS"/>
          <w:b/>
          <w:noProof/>
        </w:rPr>
      </w:pPr>
      <w:r w:rsidRPr="00141DFC">
        <w:rPr>
          <w:rFonts w:ascii="Trebuchet MS" w:hAnsi="Trebuchet MS"/>
          <w:b/>
          <w:noProof/>
        </w:rPr>
        <w:t xml:space="preserve">Ofertantul va depune minimum 3 variante de amplasament pentru fiecare </w:t>
      </w:r>
      <w:r w:rsidR="00B60DD7" w:rsidRPr="00141DFC">
        <w:rPr>
          <w:rFonts w:ascii="Trebuchet MS" w:hAnsi="Trebuchet MS"/>
          <w:b/>
          <w:noProof/>
        </w:rPr>
        <w:t>județ</w:t>
      </w:r>
      <w:r w:rsidRPr="00141DFC">
        <w:rPr>
          <w:rFonts w:ascii="Trebuchet MS" w:hAnsi="Trebuchet MS"/>
          <w:b/>
          <w:noProof/>
        </w:rPr>
        <w:t>, decizia privind locația de desfășurare a evenimentului aparținând Beneficiarului.</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 xml:space="preserve"> Activități specifice necesare desfășurării activităților:</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a)</w:t>
      </w:r>
      <w:r w:rsidRPr="00141DFC">
        <w:rPr>
          <w:rFonts w:ascii="Trebuchet MS" w:hAnsi="Trebuchet MS"/>
          <w:noProof/>
        </w:rPr>
        <w:tab/>
        <w:t xml:space="preserve">Închiriere sală sesiune diseminare pentru o zi, cu o capacitate adecvată pentru un număr de minimum 30 de participanți, care să respecte cerințele de la punctul 5.1. </w:t>
      </w:r>
      <w:r w:rsidRPr="00141DFC">
        <w:rPr>
          <w:rFonts w:ascii="Trebuchet MS" w:hAnsi="Trebuchet MS"/>
          <w:b/>
          <w:noProof/>
        </w:rPr>
        <w:t>(</w:t>
      </w:r>
      <w:r w:rsidRPr="00141DFC">
        <w:rPr>
          <w:rFonts w:ascii="Trebuchet MS" w:hAnsi="Trebuchet MS"/>
          <w:b/>
          <w:i/>
          <w:noProof/>
        </w:rPr>
        <w:t>Mențiune:  la cei 20 participanți se adaugă: un reprezentant al Ministerului Mediului, Apelor și Pădurilor în calitate de autoritate contractantă a serviciilor organizare evenimente</w:t>
      </w:r>
      <w:r w:rsidR="00981962" w:rsidRPr="00141DFC">
        <w:rPr>
          <w:rFonts w:ascii="Trebuchet MS" w:hAnsi="Trebuchet MS"/>
          <w:b/>
          <w:i/>
          <w:noProof/>
        </w:rPr>
        <w:t xml:space="preserve"> și </w:t>
      </w:r>
      <w:r w:rsidR="00347BA3" w:rsidRPr="00141DFC">
        <w:rPr>
          <w:rFonts w:ascii="Trebuchet MS" w:hAnsi="Trebuchet MS"/>
          <w:b/>
          <w:i/>
          <w:noProof/>
        </w:rPr>
        <w:t>miminum 8 experți ai Universității București (partenerul 1 în cadrul proiectu</w:t>
      </w:r>
      <w:r w:rsidR="00356F98" w:rsidRPr="00141DFC">
        <w:rPr>
          <w:rFonts w:ascii="Trebuchet MS" w:hAnsi="Trebuchet MS"/>
          <w:b/>
          <w:i/>
          <w:noProof/>
        </w:rPr>
        <w:t>lui); pentru reprezentanții MMAP</w:t>
      </w:r>
      <w:r w:rsidR="00347BA3" w:rsidRPr="00141DFC">
        <w:rPr>
          <w:rFonts w:ascii="Trebuchet MS" w:hAnsi="Trebuchet MS"/>
          <w:b/>
          <w:i/>
          <w:noProof/>
        </w:rPr>
        <w:t xml:space="preserve"> șI UB nu se vor asigura servicii de cazare, masa, decont transport).</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b)</w:t>
      </w:r>
      <w:r w:rsidRPr="00141DFC">
        <w:rPr>
          <w:rFonts w:ascii="Trebuchet MS" w:hAnsi="Trebuchet MS"/>
          <w:noProof/>
        </w:rPr>
        <w:tab/>
        <w:t>Asigurarea serviciilor de catering aferente</w:t>
      </w:r>
      <w:r w:rsidR="00287E8A" w:rsidRPr="00141DFC">
        <w:rPr>
          <w:rFonts w:ascii="Trebuchet MS" w:hAnsi="Trebuchet MS"/>
          <w:noProof/>
        </w:rPr>
        <w:t>:</w:t>
      </w:r>
      <w:r w:rsidRPr="00141DFC">
        <w:rPr>
          <w:rFonts w:ascii="Trebuchet MS" w:hAnsi="Trebuchet MS"/>
          <w:noProof/>
        </w:rPr>
        <w:t xml:space="preserve"> coffe</w:t>
      </w:r>
      <w:r w:rsidR="000C40AE">
        <w:rPr>
          <w:rFonts w:ascii="Trebuchet MS" w:hAnsi="Trebuchet MS"/>
          <w:noProof/>
        </w:rPr>
        <w:t>e</w:t>
      </w:r>
      <w:r w:rsidRPr="00141DFC">
        <w:rPr>
          <w:rFonts w:ascii="Trebuchet MS" w:hAnsi="Trebuchet MS"/>
          <w:noProof/>
        </w:rPr>
        <w:t>-break-ului (1/zi) prevăzute la punctul 5.2.3, prânzului (1/zi) prevăzute la punctul 5.2.1., pentru un număr de 20 persoane;</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c)</w:t>
      </w:r>
      <w:r w:rsidRPr="00141DFC">
        <w:rPr>
          <w:rFonts w:ascii="Trebuchet MS" w:hAnsi="Trebuchet MS"/>
          <w:noProof/>
        </w:rPr>
        <w:tab/>
        <w:t xml:space="preserve">Asigurarea serviciilor de cazare pentru </w:t>
      </w:r>
      <w:r w:rsidR="00895F0F" w:rsidRPr="00141DFC">
        <w:rPr>
          <w:rFonts w:ascii="Trebuchet MS" w:hAnsi="Trebuchet MS"/>
          <w:noProof/>
        </w:rPr>
        <w:t xml:space="preserve">o noapte pentru </w:t>
      </w:r>
      <w:r w:rsidRPr="00141DFC">
        <w:rPr>
          <w:rFonts w:ascii="Trebuchet MS" w:hAnsi="Trebuchet MS"/>
          <w:noProof/>
        </w:rPr>
        <w:t xml:space="preserve">20 </w:t>
      </w:r>
      <w:r w:rsidR="00895F0F" w:rsidRPr="00141DFC">
        <w:rPr>
          <w:rFonts w:ascii="Trebuchet MS" w:hAnsi="Trebuchet MS"/>
          <w:noProof/>
        </w:rPr>
        <w:t xml:space="preserve">de </w:t>
      </w:r>
      <w:r w:rsidRPr="00141DFC">
        <w:rPr>
          <w:rFonts w:ascii="Trebuchet MS" w:hAnsi="Trebuchet MS"/>
          <w:noProof/>
        </w:rPr>
        <w:t>persoane conform instrucțiunilor de la punctul 5.3;</w:t>
      </w:r>
    </w:p>
    <w:p w:rsidR="006D28C5" w:rsidRPr="00141DFC" w:rsidRDefault="006D28C5" w:rsidP="006D28C5">
      <w:pPr>
        <w:tabs>
          <w:tab w:val="left" w:pos="450"/>
        </w:tabs>
        <w:spacing w:after="0" w:line="240" w:lineRule="auto"/>
        <w:jc w:val="both"/>
        <w:rPr>
          <w:rFonts w:ascii="Trebuchet MS" w:hAnsi="Trebuchet MS"/>
          <w:noProof/>
        </w:rPr>
      </w:pPr>
      <w:r w:rsidRPr="00141DFC">
        <w:rPr>
          <w:rFonts w:ascii="Trebuchet MS" w:hAnsi="Trebuchet MS"/>
          <w:noProof/>
        </w:rPr>
        <w:t>d)</w:t>
      </w:r>
      <w:r w:rsidRPr="00141DFC">
        <w:rPr>
          <w:rFonts w:ascii="Trebuchet MS" w:hAnsi="Trebuchet MS"/>
          <w:noProof/>
        </w:rPr>
        <w:tab/>
        <w:t>Asigurare gestionare eveniment conform instrucțiunilor de la punctul 5.4;</w:t>
      </w:r>
    </w:p>
    <w:p w:rsidR="006D28C5" w:rsidRPr="00141DFC" w:rsidRDefault="007335BC" w:rsidP="006D28C5">
      <w:pPr>
        <w:tabs>
          <w:tab w:val="left" w:pos="450"/>
        </w:tabs>
        <w:spacing w:after="0" w:line="240" w:lineRule="auto"/>
        <w:jc w:val="both"/>
        <w:rPr>
          <w:rFonts w:ascii="Trebuchet MS" w:hAnsi="Trebuchet MS"/>
          <w:noProof/>
        </w:rPr>
      </w:pPr>
      <w:r w:rsidRPr="00141DFC">
        <w:rPr>
          <w:rFonts w:ascii="Trebuchet MS" w:hAnsi="Trebuchet MS"/>
          <w:noProof/>
        </w:rPr>
        <w:t>e</w:t>
      </w:r>
      <w:r w:rsidR="006D28C5" w:rsidRPr="00141DFC">
        <w:rPr>
          <w:rFonts w:ascii="Trebuchet MS" w:hAnsi="Trebuchet MS"/>
          <w:noProof/>
        </w:rPr>
        <w:t>)</w:t>
      </w:r>
      <w:r w:rsidR="006D28C5" w:rsidRPr="00141DFC">
        <w:rPr>
          <w:rFonts w:ascii="Trebuchet MS" w:hAnsi="Trebuchet MS"/>
          <w:noProof/>
        </w:rPr>
        <w:tab/>
        <w:t>Alte cerințe tehnice legate de desfășurarea activităților prevăzute la punctul 5.7.</w:t>
      </w:r>
    </w:p>
    <w:p w:rsidR="006D28C5" w:rsidRPr="00141DFC" w:rsidRDefault="006D28C5" w:rsidP="006D28C5">
      <w:pPr>
        <w:tabs>
          <w:tab w:val="left" w:pos="450"/>
        </w:tabs>
        <w:spacing w:after="0" w:line="240" w:lineRule="auto"/>
        <w:jc w:val="both"/>
        <w:rPr>
          <w:rFonts w:ascii="Trebuchet MS" w:hAnsi="Trebuchet MS"/>
          <w:b/>
          <w:noProof/>
          <w:color w:val="FF0000"/>
        </w:rPr>
      </w:pPr>
    </w:p>
    <w:p w:rsidR="006D28C5" w:rsidRPr="00141DFC" w:rsidRDefault="006D28C5" w:rsidP="006D28C5">
      <w:pPr>
        <w:pStyle w:val="ListParagraph"/>
        <w:tabs>
          <w:tab w:val="left" w:pos="450"/>
        </w:tabs>
        <w:spacing w:after="0" w:line="240" w:lineRule="auto"/>
        <w:jc w:val="both"/>
        <w:rPr>
          <w:rFonts w:ascii="Trebuchet MS" w:hAnsi="Trebuchet MS"/>
          <w:noProof/>
          <w:color w:val="FF0000"/>
        </w:rPr>
      </w:pPr>
    </w:p>
    <w:p w:rsidR="00981962" w:rsidRPr="00141DFC" w:rsidRDefault="00895F0F" w:rsidP="0043098A">
      <w:pPr>
        <w:pStyle w:val="ListParagraph"/>
        <w:numPr>
          <w:ilvl w:val="1"/>
          <w:numId w:val="25"/>
        </w:numPr>
        <w:spacing w:after="0" w:line="240" w:lineRule="auto"/>
        <w:ind w:left="450" w:hanging="450"/>
        <w:jc w:val="both"/>
        <w:rPr>
          <w:rFonts w:ascii="Trebuchet MS" w:hAnsi="Trebuchet MS"/>
          <w:b/>
          <w:noProof/>
        </w:rPr>
      </w:pPr>
      <w:r w:rsidRPr="00141DFC">
        <w:rPr>
          <w:rFonts w:ascii="Trebuchet MS" w:hAnsi="Trebuchet MS"/>
          <w:b/>
          <w:noProof/>
        </w:rPr>
        <w:t xml:space="preserve">  </w:t>
      </w:r>
      <w:r w:rsidR="00981962" w:rsidRPr="00141DFC">
        <w:rPr>
          <w:rFonts w:ascii="Trebuchet MS" w:hAnsi="Trebuchet MS"/>
          <w:b/>
          <w:noProof/>
        </w:rPr>
        <w:t>Pregătirea și organizarea sesiunilor de instruire aferente Activității A 15.1</w:t>
      </w:r>
    </w:p>
    <w:p w:rsidR="00981962" w:rsidRPr="00141DFC" w:rsidRDefault="00981962" w:rsidP="00981962">
      <w:pPr>
        <w:pStyle w:val="ListParagraph"/>
        <w:spacing w:after="0" w:line="240" w:lineRule="auto"/>
        <w:jc w:val="both"/>
        <w:rPr>
          <w:rFonts w:ascii="Trebuchet MS" w:hAnsi="Trebuchet MS"/>
          <w:b/>
          <w:noProof/>
        </w:rPr>
      </w:pPr>
    </w:p>
    <w:p w:rsidR="00981962" w:rsidRPr="00141DFC" w:rsidRDefault="00981962" w:rsidP="0043098A">
      <w:pPr>
        <w:spacing w:after="0" w:line="240" w:lineRule="auto"/>
        <w:jc w:val="both"/>
        <w:rPr>
          <w:rFonts w:ascii="Trebuchet MS" w:hAnsi="Trebuchet MS"/>
          <w:noProof/>
        </w:rPr>
      </w:pPr>
      <w:r w:rsidRPr="00141DFC">
        <w:rPr>
          <w:rFonts w:ascii="Trebuchet MS" w:hAnsi="Trebuchet MS"/>
          <w:noProof/>
        </w:rPr>
        <w:t>1.</w:t>
      </w:r>
      <w:r w:rsidRPr="00141DFC">
        <w:rPr>
          <w:rFonts w:ascii="Trebuchet MS" w:hAnsi="Trebuchet MS"/>
          <w:noProof/>
        </w:rPr>
        <w:tab/>
        <w:t>Număr estimat de evenimente în cadrul Activității A.15.1: 8 sesiuni de instruire</w:t>
      </w:r>
    </w:p>
    <w:p w:rsidR="00981962" w:rsidRPr="00141DFC" w:rsidRDefault="00981962" w:rsidP="0043098A">
      <w:pPr>
        <w:spacing w:after="0" w:line="240" w:lineRule="auto"/>
        <w:jc w:val="both"/>
        <w:rPr>
          <w:rFonts w:ascii="Trebuchet MS" w:hAnsi="Trebuchet MS"/>
          <w:noProof/>
        </w:rPr>
      </w:pPr>
      <w:r w:rsidRPr="00141DFC">
        <w:rPr>
          <w:rFonts w:ascii="Trebuchet MS" w:hAnsi="Trebuchet MS"/>
          <w:noProof/>
        </w:rPr>
        <w:t>2.</w:t>
      </w:r>
      <w:r w:rsidRPr="00141DFC">
        <w:rPr>
          <w:rFonts w:ascii="Trebuchet MS" w:hAnsi="Trebuchet MS"/>
          <w:noProof/>
        </w:rPr>
        <w:tab/>
        <w:t xml:space="preserve">Număr estimat de paticipanți la fiecare </w:t>
      </w:r>
      <w:r w:rsidR="00895F0F" w:rsidRPr="00141DFC">
        <w:rPr>
          <w:rFonts w:ascii="Trebuchet MS" w:hAnsi="Trebuchet MS"/>
          <w:noProof/>
        </w:rPr>
        <w:t>sesiune de instruire</w:t>
      </w:r>
      <w:r w:rsidRPr="00141DFC">
        <w:rPr>
          <w:rFonts w:ascii="Trebuchet MS" w:hAnsi="Trebuchet MS"/>
          <w:noProof/>
        </w:rPr>
        <w:t>: 20 persoane;</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3.</w:t>
      </w:r>
      <w:r w:rsidRPr="00141DFC">
        <w:rPr>
          <w:rFonts w:ascii="Trebuchet MS" w:hAnsi="Trebuchet MS"/>
          <w:noProof/>
        </w:rPr>
        <w:tab/>
        <w:t xml:space="preserve">Perioada de desfășurare și durata evenimentelor: perioada preconizată de organizare și desfășurare a celor 8 evenimente este </w:t>
      </w:r>
      <w:r w:rsidRPr="00141DFC">
        <w:rPr>
          <w:rFonts w:ascii="Trebuchet MS" w:hAnsi="Trebuchet MS"/>
          <w:b/>
          <w:noProof/>
          <w:u w:val="single"/>
        </w:rPr>
        <w:t>August 2021 - Februarie 2022</w:t>
      </w:r>
      <w:r w:rsidRPr="00141DFC">
        <w:rPr>
          <w:rFonts w:ascii="Trebuchet MS" w:hAnsi="Trebuchet MS"/>
          <w:noProof/>
        </w:rPr>
        <w:t>, fiecare sesiune se va desfășura pe parcursul a 3 zile, 8 ore/zi.</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4.</w:t>
      </w:r>
      <w:r w:rsidRPr="00141DFC">
        <w:rPr>
          <w:rFonts w:ascii="Trebuchet MS" w:hAnsi="Trebuchet MS"/>
          <w:noProof/>
        </w:rPr>
        <w:tab/>
        <w:t>Locațiile de desfășurare a sesiunilor de diseminare:</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a)</w:t>
      </w:r>
      <w:r w:rsidRPr="00141DFC">
        <w:rPr>
          <w:rFonts w:ascii="Trebuchet MS" w:hAnsi="Trebuchet MS"/>
          <w:noProof/>
        </w:rPr>
        <w:tab/>
        <w:t>Regiunea Nord-Vest ( județul Bistrița - Năsăud)</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b)</w:t>
      </w:r>
      <w:r w:rsidRPr="00141DFC">
        <w:rPr>
          <w:rFonts w:ascii="Trebuchet MS" w:hAnsi="Trebuchet MS"/>
          <w:noProof/>
        </w:rPr>
        <w:tab/>
        <w:t>Regiunea Nord-Est (județul Suceava)</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c)</w:t>
      </w:r>
      <w:r w:rsidRPr="00141DFC">
        <w:rPr>
          <w:rFonts w:ascii="Trebuchet MS" w:hAnsi="Trebuchet MS"/>
          <w:noProof/>
        </w:rPr>
        <w:tab/>
        <w:t>Regiunea Sud-Est  (județul Vrancea)</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d)</w:t>
      </w:r>
      <w:r w:rsidRPr="00141DFC">
        <w:rPr>
          <w:rFonts w:ascii="Trebuchet MS" w:hAnsi="Trebuchet MS"/>
          <w:noProof/>
        </w:rPr>
        <w:tab/>
        <w:t>Regiunea Sud (județul Prahova)</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e)</w:t>
      </w:r>
      <w:r w:rsidRPr="00141DFC">
        <w:rPr>
          <w:rFonts w:ascii="Trebuchet MS" w:hAnsi="Trebuchet MS"/>
          <w:noProof/>
        </w:rPr>
        <w:tab/>
        <w:t>Regiunea București – Ilfov ( localitatea București)</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f)</w:t>
      </w:r>
      <w:r w:rsidRPr="00141DFC">
        <w:rPr>
          <w:rFonts w:ascii="Trebuchet MS" w:hAnsi="Trebuchet MS"/>
          <w:noProof/>
        </w:rPr>
        <w:tab/>
        <w:t>Regiunea Sud-Vest (județul Gorj)</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g)</w:t>
      </w:r>
      <w:r w:rsidRPr="00141DFC">
        <w:rPr>
          <w:rFonts w:ascii="Trebuchet MS" w:hAnsi="Trebuchet MS"/>
          <w:noProof/>
        </w:rPr>
        <w:tab/>
        <w:t>Regiunea Vest (  județul Caraș- Severin)</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h)</w:t>
      </w:r>
      <w:r w:rsidRPr="00141DFC">
        <w:rPr>
          <w:rFonts w:ascii="Trebuchet MS" w:hAnsi="Trebuchet MS"/>
          <w:noProof/>
        </w:rPr>
        <w:tab/>
        <w:t>Regiunea Centru (județul Sibiu)</w:t>
      </w:r>
    </w:p>
    <w:p w:rsidR="00CF37F6" w:rsidRPr="00141DFC" w:rsidRDefault="00CF37F6" w:rsidP="00981962">
      <w:pPr>
        <w:spacing w:after="0" w:line="240" w:lineRule="auto"/>
        <w:ind w:left="360"/>
        <w:jc w:val="both"/>
        <w:rPr>
          <w:rFonts w:ascii="Trebuchet MS" w:hAnsi="Trebuchet MS"/>
          <w:b/>
          <w:i/>
          <w:noProof/>
        </w:rPr>
      </w:pPr>
    </w:p>
    <w:p w:rsidR="00981962" w:rsidRPr="00141DFC" w:rsidRDefault="00981962" w:rsidP="00981962">
      <w:pPr>
        <w:spacing w:after="0" w:line="240" w:lineRule="auto"/>
        <w:ind w:left="360"/>
        <w:jc w:val="both"/>
        <w:rPr>
          <w:rFonts w:ascii="Trebuchet MS" w:hAnsi="Trebuchet MS"/>
          <w:b/>
          <w:i/>
          <w:noProof/>
        </w:rPr>
      </w:pPr>
      <w:r w:rsidRPr="00141DFC">
        <w:rPr>
          <w:rFonts w:ascii="Trebuchet MS" w:hAnsi="Trebuchet MS"/>
          <w:b/>
          <w:i/>
          <w:noProof/>
        </w:rPr>
        <w:t xml:space="preserve">Ofertantul va depune minimum 3 variante de </w:t>
      </w:r>
      <w:r w:rsidR="00287E8A" w:rsidRPr="00141DFC">
        <w:rPr>
          <w:rFonts w:ascii="Trebuchet MS" w:hAnsi="Trebuchet MS"/>
          <w:b/>
          <w:i/>
          <w:noProof/>
        </w:rPr>
        <w:t xml:space="preserve">locații </w:t>
      </w:r>
      <w:r w:rsidRPr="00141DFC">
        <w:rPr>
          <w:rFonts w:ascii="Trebuchet MS" w:hAnsi="Trebuchet MS"/>
          <w:b/>
          <w:i/>
          <w:noProof/>
        </w:rPr>
        <w:t>pentru fiecare regiune, decizia privind locația de desfășurare a evenimentului aparținând Beneficiarului.</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 xml:space="preserve"> Activități specifice necesare desfășurării activităților:</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a)</w:t>
      </w:r>
      <w:r w:rsidRPr="00141DFC">
        <w:rPr>
          <w:rFonts w:ascii="Trebuchet MS" w:hAnsi="Trebuchet MS"/>
          <w:noProof/>
        </w:rPr>
        <w:tab/>
        <w:t xml:space="preserve">Închiriere sală sesiune </w:t>
      </w:r>
      <w:r w:rsidR="00895F0F" w:rsidRPr="00141DFC">
        <w:rPr>
          <w:rFonts w:ascii="Trebuchet MS" w:hAnsi="Trebuchet MS"/>
          <w:noProof/>
        </w:rPr>
        <w:t>instruire</w:t>
      </w:r>
      <w:r w:rsidRPr="00141DFC">
        <w:rPr>
          <w:rFonts w:ascii="Trebuchet MS" w:hAnsi="Trebuchet MS"/>
          <w:noProof/>
        </w:rPr>
        <w:t xml:space="preserve"> pentru 3 zile, cu o capacitate adecvată pentru un număr de minimum 26 de participanți, care să respecte cerințele de la punctul 5.1. (</w:t>
      </w:r>
      <w:r w:rsidRPr="00141DFC">
        <w:rPr>
          <w:rFonts w:ascii="Trebuchet MS" w:hAnsi="Trebuchet MS"/>
          <w:b/>
          <w:i/>
          <w:noProof/>
        </w:rPr>
        <w:t>Mențiune:  la cei 20 participanți se adaugă: un reprezentant al Ministerului Mediului, Apelor și Pădurilor în calitate de autoritate contractantă a serviciilor organizare evenimente, maximum 2 reprezentanți ai Agenției Naționale pentru Protecția Mediului (partenerul 3 în cadrul proiectului) și un maximum 3 lectori care vor asigura conducerea / desfășurarea grupurilor de lucru, pentru toate aceste persoane nu se vor asigura servicii de cazare, masa, decont transport</w:t>
      </w:r>
      <w:r w:rsidRPr="00141DFC">
        <w:rPr>
          <w:rFonts w:ascii="Trebuchet MS" w:hAnsi="Trebuchet MS"/>
          <w:noProof/>
        </w:rPr>
        <w:t>).</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b)</w:t>
      </w:r>
      <w:r w:rsidRPr="00141DFC">
        <w:rPr>
          <w:rFonts w:ascii="Trebuchet MS" w:hAnsi="Trebuchet MS"/>
          <w:noProof/>
        </w:rPr>
        <w:tab/>
        <w:t>Asigurarea serviciilor de catering aferente</w:t>
      </w:r>
      <w:r w:rsidR="00895F0F" w:rsidRPr="00141DFC">
        <w:rPr>
          <w:rFonts w:ascii="Trebuchet MS" w:hAnsi="Trebuchet MS"/>
          <w:noProof/>
        </w:rPr>
        <w:t>:</w:t>
      </w:r>
      <w:r w:rsidRPr="00141DFC">
        <w:rPr>
          <w:rFonts w:ascii="Trebuchet MS" w:hAnsi="Trebuchet MS"/>
          <w:noProof/>
        </w:rPr>
        <w:t xml:space="preserve"> coffe-break-ului (2/zi) prevăzute la punctul 5.2.3, prânzului (1/zi) prevăzute la punctul 5.2.1., respectiv cinei (1/zi) prevăzute la punctul 5.2.2 pentru un număr de 20 persoane;</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c)</w:t>
      </w:r>
      <w:r w:rsidRPr="00141DFC">
        <w:rPr>
          <w:rFonts w:ascii="Trebuchet MS" w:hAnsi="Trebuchet MS"/>
          <w:noProof/>
        </w:rPr>
        <w:tab/>
        <w:t>Asigurarea serviciilor de cazare pentru 2 nopți pentru 20 persoane conform instrucțiunilor de la punctul 5.3;</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d)</w:t>
      </w:r>
      <w:r w:rsidRPr="00141DFC">
        <w:rPr>
          <w:rFonts w:ascii="Trebuchet MS" w:hAnsi="Trebuchet MS"/>
          <w:noProof/>
        </w:rPr>
        <w:tab/>
        <w:t>Asigurare gestionare eveniment conform instrucțiunilor de la punctul 5.4;</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lastRenderedPageBreak/>
        <w:t>e)</w:t>
      </w:r>
      <w:r w:rsidRPr="00141DFC">
        <w:rPr>
          <w:rFonts w:ascii="Trebuchet MS" w:hAnsi="Trebuchet MS"/>
          <w:noProof/>
        </w:rPr>
        <w:tab/>
        <w:t>Asigurare decont transport conform instrucțiunilor de la punctul 5.5;</w:t>
      </w:r>
    </w:p>
    <w:p w:rsidR="00981962" w:rsidRPr="00141DFC" w:rsidRDefault="00981962" w:rsidP="00981962">
      <w:pPr>
        <w:spacing w:after="0" w:line="240" w:lineRule="auto"/>
        <w:ind w:left="360"/>
        <w:jc w:val="both"/>
        <w:rPr>
          <w:rFonts w:ascii="Trebuchet MS" w:hAnsi="Trebuchet MS"/>
          <w:noProof/>
        </w:rPr>
      </w:pPr>
      <w:r w:rsidRPr="00141DFC">
        <w:rPr>
          <w:rFonts w:ascii="Trebuchet MS" w:hAnsi="Trebuchet MS"/>
          <w:noProof/>
        </w:rPr>
        <w:t>f)</w:t>
      </w:r>
      <w:r w:rsidRPr="00141DFC">
        <w:rPr>
          <w:rFonts w:ascii="Trebuchet MS" w:hAnsi="Trebuchet MS"/>
          <w:noProof/>
        </w:rPr>
        <w:tab/>
        <w:t>Alte cerințe tehnice legate de desfășurarea activităților prevăzute la punctul 5.7.</w:t>
      </w:r>
    </w:p>
    <w:p w:rsidR="00981962" w:rsidRPr="00141DFC" w:rsidRDefault="00981962" w:rsidP="00981962">
      <w:pPr>
        <w:spacing w:after="0" w:line="240" w:lineRule="auto"/>
        <w:ind w:left="360"/>
        <w:jc w:val="both"/>
        <w:rPr>
          <w:rFonts w:ascii="Trebuchet MS" w:hAnsi="Trebuchet MS"/>
          <w:noProof/>
          <w:color w:val="FF0000"/>
        </w:rPr>
      </w:pPr>
    </w:p>
    <w:p w:rsidR="00895F0F" w:rsidRPr="00141DFC" w:rsidRDefault="00B845C8" w:rsidP="0043098A">
      <w:pPr>
        <w:pStyle w:val="ListParagraph"/>
        <w:numPr>
          <w:ilvl w:val="1"/>
          <w:numId w:val="25"/>
        </w:numPr>
        <w:spacing w:after="0" w:line="240" w:lineRule="auto"/>
        <w:ind w:left="450" w:hanging="450"/>
        <w:jc w:val="both"/>
        <w:rPr>
          <w:rFonts w:ascii="Trebuchet MS" w:hAnsi="Trebuchet MS"/>
          <w:b/>
          <w:noProof/>
        </w:rPr>
      </w:pPr>
      <w:r w:rsidRPr="00141DFC">
        <w:rPr>
          <w:rFonts w:ascii="Trebuchet MS" w:hAnsi="Trebuchet MS"/>
          <w:b/>
          <w:noProof/>
        </w:rPr>
        <w:t xml:space="preserve"> </w:t>
      </w:r>
      <w:r w:rsidR="00895F0F" w:rsidRPr="00141DFC">
        <w:rPr>
          <w:rFonts w:ascii="Trebuchet MS" w:hAnsi="Trebuchet MS"/>
          <w:b/>
          <w:noProof/>
        </w:rPr>
        <w:t xml:space="preserve">Organizarea sesiunilor de instruire aferente Activității A.16.1 </w:t>
      </w:r>
    </w:p>
    <w:p w:rsidR="00895F0F" w:rsidRPr="00141DFC" w:rsidRDefault="00895F0F" w:rsidP="00895F0F">
      <w:pPr>
        <w:pStyle w:val="ListParagraph"/>
        <w:spacing w:after="0" w:line="240" w:lineRule="auto"/>
        <w:jc w:val="both"/>
        <w:rPr>
          <w:rFonts w:ascii="Trebuchet MS" w:hAnsi="Trebuchet MS"/>
          <w:b/>
          <w:noProof/>
        </w:rPr>
      </w:pPr>
    </w:p>
    <w:p w:rsidR="00895F0F" w:rsidRPr="00141DFC" w:rsidRDefault="00895F0F" w:rsidP="00895F0F">
      <w:pPr>
        <w:tabs>
          <w:tab w:val="left" w:pos="450"/>
        </w:tabs>
        <w:spacing w:after="0" w:line="240" w:lineRule="auto"/>
        <w:jc w:val="both"/>
        <w:rPr>
          <w:rFonts w:ascii="Trebuchet MS" w:hAnsi="Trebuchet MS"/>
          <w:noProof/>
        </w:rPr>
      </w:pPr>
      <w:r w:rsidRPr="00141DFC">
        <w:rPr>
          <w:rFonts w:ascii="Trebuchet MS" w:hAnsi="Trebuchet MS"/>
          <w:noProof/>
        </w:rPr>
        <w:t>1.</w:t>
      </w:r>
      <w:r w:rsidRPr="00141DFC">
        <w:rPr>
          <w:rFonts w:ascii="Trebuchet MS" w:hAnsi="Trebuchet MS"/>
          <w:noProof/>
        </w:rPr>
        <w:tab/>
        <w:t>Număr estimat de evenimente în cadrul Activității A.16.1: 6 sesiuni de instruire</w:t>
      </w:r>
    </w:p>
    <w:p w:rsidR="00895F0F" w:rsidRPr="00141DFC" w:rsidRDefault="00895F0F" w:rsidP="00895F0F">
      <w:pPr>
        <w:tabs>
          <w:tab w:val="left" w:pos="450"/>
        </w:tabs>
        <w:spacing w:after="0" w:line="240" w:lineRule="auto"/>
        <w:jc w:val="both"/>
        <w:rPr>
          <w:rFonts w:ascii="Trebuchet MS" w:hAnsi="Trebuchet MS"/>
          <w:noProof/>
        </w:rPr>
      </w:pPr>
      <w:r w:rsidRPr="00141DFC">
        <w:rPr>
          <w:rFonts w:ascii="Trebuchet MS" w:hAnsi="Trebuchet MS"/>
          <w:noProof/>
        </w:rPr>
        <w:t>2.</w:t>
      </w:r>
      <w:r w:rsidRPr="00141DFC">
        <w:rPr>
          <w:rFonts w:ascii="Trebuchet MS" w:hAnsi="Trebuchet MS"/>
          <w:noProof/>
        </w:rPr>
        <w:tab/>
        <w:t>Număr estimat de paticipanți la fiecare sesiune de instruire: 20 persoane;</w:t>
      </w:r>
    </w:p>
    <w:p w:rsidR="00895F0F" w:rsidRPr="00141DFC" w:rsidRDefault="00895F0F" w:rsidP="00895F0F">
      <w:pPr>
        <w:tabs>
          <w:tab w:val="left" w:pos="450"/>
        </w:tabs>
        <w:spacing w:after="0" w:line="240" w:lineRule="auto"/>
        <w:jc w:val="both"/>
        <w:rPr>
          <w:rFonts w:ascii="Trebuchet MS" w:hAnsi="Trebuchet MS"/>
          <w:noProof/>
        </w:rPr>
      </w:pPr>
      <w:r w:rsidRPr="00141DFC">
        <w:rPr>
          <w:rFonts w:ascii="Trebuchet MS" w:hAnsi="Trebuchet MS"/>
          <w:noProof/>
        </w:rPr>
        <w:t>3.</w:t>
      </w:r>
      <w:r w:rsidRPr="00141DFC">
        <w:rPr>
          <w:rFonts w:ascii="Trebuchet MS" w:hAnsi="Trebuchet MS"/>
          <w:noProof/>
        </w:rPr>
        <w:tab/>
        <w:t xml:space="preserve">Perioada de desfășurare și durata evenimentelor: perioada preconizată de organizare și desfășurare a celor 8 evenimente este </w:t>
      </w:r>
      <w:r w:rsidRPr="00141DFC">
        <w:rPr>
          <w:rFonts w:ascii="Trebuchet MS" w:hAnsi="Trebuchet MS"/>
          <w:b/>
          <w:noProof/>
          <w:u w:val="single"/>
        </w:rPr>
        <w:t>Septembrie 2021 - Mai 2022</w:t>
      </w:r>
      <w:r w:rsidRPr="00141DFC">
        <w:rPr>
          <w:rFonts w:ascii="Trebuchet MS" w:hAnsi="Trebuchet MS"/>
          <w:noProof/>
        </w:rPr>
        <w:t>, fiecare sesiune se va de</w:t>
      </w:r>
      <w:r w:rsidR="000E38D8" w:rsidRPr="00141DFC">
        <w:rPr>
          <w:rFonts w:ascii="Trebuchet MS" w:hAnsi="Trebuchet MS"/>
          <w:noProof/>
        </w:rPr>
        <w:t>sfășura pe parcursul a 3 zile, 8</w:t>
      </w:r>
      <w:r w:rsidRPr="00141DFC">
        <w:rPr>
          <w:rFonts w:ascii="Trebuchet MS" w:hAnsi="Trebuchet MS"/>
          <w:noProof/>
        </w:rPr>
        <w:t xml:space="preserve"> ore/zi.</w:t>
      </w:r>
    </w:p>
    <w:p w:rsidR="00895F0F" w:rsidRPr="00141DFC" w:rsidRDefault="00895F0F" w:rsidP="00895F0F">
      <w:pPr>
        <w:tabs>
          <w:tab w:val="left" w:pos="450"/>
        </w:tabs>
        <w:spacing w:after="0" w:line="240" w:lineRule="auto"/>
        <w:jc w:val="both"/>
        <w:rPr>
          <w:rFonts w:ascii="Trebuchet MS" w:hAnsi="Trebuchet MS"/>
          <w:noProof/>
        </w:rPr>
      </w:pPr>
      <w:r w:rsidRPr="00141DFC">
        <w:rPr>
          <w:rFonts w:ascii="Trebuchet MS" w:hAnsi="Trebuchet MS"/>
          <w:noProof/>
        </w:rPr>
        <w:t>4.</w:t>
      </w:r>
      <w:r w:rsidRPr="00141DFC">
        <w:rPr>
          <w:rFonts w:ascii="Trebuchet MS" w:hAnsi="Trebuchet MS"/>
          <w:noProof/>
        </w:rPr>
        <w:tab/>
        <w:t>Locațiile de desfășurare a sesiunilor de diseminare:</w:t>
      </w:r>
    </w:p>
    <w:p w:rsidR="003339BC" w:rsidRPr="00141DFC" w:rsidRDefault="003339BC" w:rsidP="003339BC">
      <w:pPr>
        <w:numPr>
          <w:ilvl w:val="0"/>
          <w:numId w:val="41"/>
        </w:numPr>
        <w:tabs>
          <w:tab w:val="left" w:pos="450"/>
        </w:tabs>
        <w:spacing w:after="0" w:line="240" w:lineRule="auto"/>
        <w:jc w:val="both"/>
        <w:rPr>
          <w:rFonts w:ascii="Trebuchet MS" w:hAnsi="Trebuchet MS"/>
          <w:noProof/>
        </w:rPr>
      </w:pPr>
      <w:r w:rsidRPr="00141DFC">
        <w:rPr>
          <w:rFonts w:ascii="Trebuchet MS" w:hAnsi="Trebuchet MS"/>
          <w:noProof/>
        </w:rPr>
        <w:t>județul Bacău</w:t>
      </w:r>
    </w:p>
    <w:p w:rsidR="003339BC" w:rsidRPr="00141DFC" w:rsidRDefault="003339BC" w:rsidP="003339BC">
      <w:pPr>
        <w:numPr>
          <w:ilvl w:val="0"/>
          <w:numId w:val="41"/>
        </w:numPr>
        <w:tabs>
          <w:tab w:val="left" w:pos="450"/>
        </w:tabs>
        <w:spacing w:after="0" w:line="240" w:lineRule="auto"/>
        <w:jc w:val="both"/>
        <w:rPr>
          <w:rFonts w:ascii="Trebuchet MS" w:hAnsi="Trebuchet MS"/>
          <w:noProof/>
        </w:rPr>
      </w:pPr>
      <w:r w:rsidRPr="00141DFC">
        <w:rPr>
          <w:rFonts w:ascii="Trebuchet MS" w:hAnsi="Trebuchet MS"/>
          <w:noProof/>
        </w:rPr>
        <w:t>județul Brăila</w:t>
      </w:r>
    </w:p>
    <w:p w:rsidR="003339BC" w:rsidRPr="00141DFC" w:rsidRDefault="003339BC" w:rsidP="003339BC">
      <w:pPr>
        <w:numPr>
          <w:ilvl w:val="0"/>
          <w:numId w:val="41"/>
        </w:numPr>
        <w:tabs>
          <w:tab w:val="left" w:pos="450"/>
        </w:tabs>
        <w:spacing w:after="0" w:line="240" w:lineRule="auto"/>
        <w:jc w:val="both"/>
        <w:rPr>
          <w:rFonts w:ascii="Trebuchet MS" w:hAnsi="Trebuchet MS"/>
          <w:noProof/>
        </w:rPr>
      </w:pPr>
      <w:r w:rsidRPr="00141DFC">
        <w:rPr>
          <w:rFonts w:ascii="Trebuchet MS" w:hAnsi="Trebuchet MS"/>
          <w:noProof/>
        </w:rPr>
        <w:t>Judeţul Braşov</w:t>
      </w:r>
    </w:p>
    <w:p w:rsidR="003339BC" w:rsidRPr="00141DFC" w:rsidRDefault="003339BC" w:rsidP="003339BC">
      <w:pPr>
        <w:numPr>
          <w:ilvl w:val="0"/>
          <w:numId w:val="41"/>
        </w:numPr>
        <w:tabs>
          <w:tab w:val="left" w:pos="450"/>
        </w:tabs>
        <w:spacing w:after="0" w:line="240" w:lineRule="auto"/>
        <w:jc w:val="both"/>
        <w:rPr>
          <w:rFonts w:ascii="Trebuchet MS" w:hAnsi="Trebuchet MS"/>
          <w:noProof/>
        </w:rPr>
      </w:pPr>
      <w:r w:rsidRPr="00141DFC">
        <w:rPr>
          <w:rFonts w:ascii="Trebuchet MS" w:hAnsi="Trebuchet MS"/>
          <w:noProof/>
        </w:rPr>
        <w:t>județul Cluj</w:t>
      </w:r>
    </w:p>
    <w:p w:rsidR="003339BC" w:rsidRPr="00141DFC" w:rsidRDefault="003339BC" w:rsidP="003339BC">
      <w:pPr>
        <w:numPr>
          <w:ilvl w:val="0"/>
          <w:numId w:val="41"/>
        </w:numPr>
        <w:tabs>
          <w:tab w:val="left" w:pos="450"/>
        </w:tabs>
        <w:spacing w:after="0" w:line="240" w:lineRule="auto"/>
        <w:jc w:val="both"/>
        <w:rPr>
          <w:rFonts w:ascii="Trebuchet MS" w:hAnsi="Trebuchet MS"/>
          <w:noProof/>
        </w:rPr>
      </w:pPr>
      <w:r w:rsidRPr="00141DFC">
        <w:rPr>
          <w:rFonts w:ascii="Trebuchet MS" w:hAnsi="Trebuchet MS"/>
          <w:noProof/>
        </w:rPr>
        <w:t>municipiul București</w:t>
      </w:r>
    </w:p>
    <w:p w:rsidR="003339BC" w:rsidRPr="00141DFC" w:rsidRDefault="003339BC" w:rsidP="003339BC">
      <w:pPr>
        <w:numPr>
          <w:ilvl w:val="0"/>
          <w:numId w:val="41"/>
        </w:numPr>
        <w:tabs>
          <w:tab w:val="left" w:pos="450"/>
        </w:tabs>
        <w:spacing w:after="0" w:line="240" w:lineRule="auto"/>
        <w:jc w:val="both"/>
        <w:rPr>
          <w:rFonts w:ascii="Trebuchet MS" w:hAnsi="Trebuchet MS"/>
          <w:noProof/>
        </w:rPr>
      </w:pPr>
      <w:r w:rsidRPr="00141DFC">
        <w:rPr>
          <w:rFonts w:ascii="Trebuchet MS" w:hAnsi="Trebuchet MS"/>
          <w:noProof/>
        </w:rPr>
        <w:t xml:space="preserve">județul Timiș </w:t>
      </w:r>
    </w:p>
    <w:p w:rsidR="00895F0F" w:rsidRPr="00141DFC" w:rsidRDefault="00895F0F" w:rsidP="00895F0F">
      <w:pPr>
        <w:tabs>
          <w:tab w:val="left" w:pos="450"/>
        </w:tabs>
        <w:spacing w:after="0" w:line="240" w:lineRule="auto"/>
        <w:jc w:val="both"/>
        <w:rPr>
          <w:rFonts w:ascii="Trebuchet MS" w:hAnsi="Trebuchet MS"/>
          <w:noProof/>
        </w:rPr>
      </w:pPr>
      <w:r w:rsidRPr="00141DFC">
        <w:rPr>
          <w:rFonts w:ascii="Trebuchet MS" w:hAnsi="Trebuchet MS"/>
          <w:noProof/>
        </w:rPr>
        <w:t xml:space="preserve">Ofertantul va depune minimum 3 variante de </w:t>
      </w:r>
      <w:r w:rsidR="00287E8A" w:rsidRPr="00141DFC">
        <w:rPr>
          <w:rFonts w:ascii="Trebuchet MS" w:hAnsi="Trebuchet MS"/>
          <w:noProof/>
        </w:rPr>
        <w:t>locații</w:t>
      </w:r>
      <w:r w:rsidRPr="00141DFC">
        <w:rPr>
          <w:rFonts w:ascii="Trebuchet MS" w:hAnsi="Trebuchet MS"/>
          <w:noProof/>
        </w:rPr>
        <w:t xml:space="preserve"> pentru fiecare </w:t>
      </w:r>
      <w:r w:rsidR="00C24C15" w:rsidRPr="00141DFC">
        <w:rPr>
          <w:rFonts w:ascii="Trebuchet MS" w:hAnsi="Trebuchet MS"/>
          <w:noProof/>
        </w:rPr>
        <w:t>județ</w:t>
      </w:r>
      <w:r w:rsidRPr="00141DFC">
        <w:rPr>
          <w:rFonts w:ascii="Trebuchet MS" w:hAnsi="Trebuchet MS"/>
          <w:noProof/>
        </w:rPr>
        <w:t>, decizia privind locația de desfășurare a evenimentului aparținând Beneficiarului.</w:t>
      </w:r>
    </w:p>
    <w:p w:rsidR="00895F0F" w:rsidRPr="00141DFC" w:rsidRDefault="00895F0F" w:rsidP="00895F0F">
      <w:pPr>
        <w:tabs>
          <w:tab w:val="left" w:pos="450"/>
        </w:tabs>
        <w:spacing w:after="0" w:line="240" w:lineRule="auto"/>
        <w:jc w:val="both"/>
        <w:rPr>
          <w:rFonts w:ascii="Trebuchet MS" w:hAnsi="Trebuchet MS"/>
          <w:noProof/>
        </w:rPr>
      </w:pPr>
      <w:r w:rsidRPr="00141DFC">
        <w:rPr>
          <w:rFonts w:ascii="Trebuchet MS" w:hAnsi="Trebuchet MS"/>
          <w:noProof/>
        </w:rPr>
        <w:t xml:space="preserve"> Activități specifice necesare desfășurării activităților:</w:t>
      </w:r>
    </w:p>
    <w:p w:rsidR="00895F0F" w:rsidRPr="00141DFC" w:rsidRDefault="00895F0F" w:rsidP="00895F0F">
      <w:pPr>
        <w:tabs>
          <w:tab w:val="left" w:pos="450"/>
        </w:tabs>
        <w:spacing w:after="0" w:line="240" w:lineRule="auto"/>
        <w:jc w:val="both"/>
        <w:rPr>
          <w:rFonts w:ascii="Trebuchet MS" w:hAnsi="Trebuchet MS"/>
          <w:noProof/>
        </w:rPr>
      </w:pPr>
      <w:r w:rsidRPr="00141DFC">
        <w:rPr>
          <w:rFonts w:ascii="Trebuchet MS" w:hAnsi="Trebuchet MS"/>
          <w:noProof/>
        </w:rPr>
        <w:t>a)</w:t>
      </w:r>
      <w:r w:rsidRPr="00141DFC">
        <w:rPr>
          <w:rFonts w:ascii="Trebuchet MS" w:hAnsi="Trebuchet MS"/>
          <w:noProof/>
        </w:rPr>
        <w:tab/>
        <w:t xml:space="preserve">Închiriere sală sesiune </w:t>
      </w:r>
      <w:r w:rsidR="00CB4C71" w:rsidRPr="00141DFC">
        <w:rPr>
          <w:rFonts w:ascii="Trebuchet MS" w:hAnsi="Trebuchet MS"/>
          <w:noProof/>
        </w:rPr>
        <w:t>instruire</w:t>
      </w:r>
      <w:r w:rsidRPr="00141DFC">
        <w:rPr>
          <w:rFonts w:ascii="Trebuchet MS" w:hAnsi="Trebuchet MS"/>
          <w:noProof/>
        </w:rPr>
        <w:t xml:space="preserve"> pentru</w:t>
      </w:r>
      <w:r w:rsidR="00CB4C71" w:rsidRPr="00141DFC">
        <w:rPr>
          <w:rFonts w:ascii="Trebuchet MS" w:hAnsi="Trebuchet MS"/>
          <w:noProof/>
        </w:rPr>
        <w:t xml:space="preserve"> 3</w:t>
      </w:r>
      <w:r w:rsidRPr="00141DFC">
        <w:rPr>
          <w:rFonts w:ascii="Trebuchet MS" w:hAnsi="Trebuchet MS"/>
          <w:noProof/>
        </w:rPr>
        <w:t xml:space="preserve"> zi</w:t>
      </w:r>
      <w:r w:rsidR="00E553B5" w:rsidRPr="00141DFC">
        <w:rPr>
          <w:rFonts w:ascii="Trebuchet MS" w:hAnsi="Trebuchet MS"/>
          <w:noProof/>
        </w:rPr>
        <w:t>le</w:t>
      </w:r>
      <w:r w:rsidRPr="00141DFC">
        <w:rPr>
          <w:rFonts w:ascii="Trebuchet MS" w:hAnsi="Trebuchet MS"/>
          <w:noProof/>
        </w:rPr>
        <w:t xml:space="preserve">, cu o capacitate adecvată pentru un număr de minimum 30 de participanți, care să respecte cerințele de la punctul 5.1. </w:t>
      </w:r>
      <w:r w:rsidRPr="00141DFC">
        <w:rPr>
          <w:rFonts w:ascii="Trebuchet MS" w:hAnsi="Trebuchet MS"/>
          <w:b/>
          <w:noProof/>
        </w:rPr>
        <w:t>(</w:t>
      </w:r>
      <w:r w:rsidRPr="00141DFC">
        <w:rPr>
          <w:rFonts w:ascii="Trebuchet MS" w:hAnsi="Trebuchet MS"/>
          <w:b/>
          <w:i/>
          <w:noProof/>
        </w:rPr>
        <w:t xml:space="preserve">Mențiune:  la cei 20 </w:t>
      </w:r>
      <w:r w:rsidR="00CB4C71" w:rsidRPr="00141DFC">
        <w:rPr>
          <w:rFonts w:ascii="Trebuchet MS" w:hAnsi="Trebuchet MS"/>
          <w:b/>
          <w:i/>
          <w:noProof/>
        </w:rPr>
        <w:t xml:space="preserve">de </w:t>
      </w:r>
      <w:r w:rsidRPr="00141DFC">
        <w:rPr>
          <w:rFonts w:ascii="Trebuchet MS" w:hAnsi="Trebuchet MS"/>
          <w:b/>
          <w:i/>
          <w:noProof/>
        </w:rPr>
        <w:t xml:space="preserve">participanți se adaugă: un reprezentant al Ministerului Mediului, Apelor și Pădurilor în calitate de autoritate contractantă a serviciilor organizare evenimente și miminum 8 experți ai Universității București (partenerul 1 în cadrul proiectului), pentru </w:t>
      </w:r>
      <w:r w:rsidR="00CB4C71" w:rsidRPr="00141DFC">
        <w:rPr>
          <w:rFonts w:ascii="Trebuchet MS" w:hAnsi="Trebuchet MS"/>
          <w:b/>
          <w:i/>
          <w:noProof/>
        </w:rPr>
        <w:t>repr</w:t>
      </w:r>
      <w:r w:rsidR="00823180" w:rsidRPr="00141DFC">
        <w:rPr>
          <w:rFonts w:ascii="Trebuchet MS" w:hAnsi="Trebuchet MS"/>
          <w:b/>
          <w:i/>
          <w:noProof/>
        </w:rPr>
        <w:t>ezentanții MMAP</w:t>
      </w:r>
      <w:r w:rsidR="00CB4C71" w:rsidRPr="00141DFC">
        <w:rPr>
          <w:rFonts w:ascii="Trebuchet MS" w:hAnsi="Trebuchet MS"/>
          <w:b/>
          <w:i/>
          <w:noProof/>
        </w:rPr>
        <w:t xml:space="preserve"> șI UB</w:t>
      </w:r>
      <w:r w:rsidRPr="00141DFC">
        <w:rPr>
          <w:rFonts w:ascii="Trebuchet MS" w:hAnsi="Trebuchet MS"/>
          <w:b/>
          <w:i/>
          <w:noProof/>
        </w:rPr>
        <w:t xml:space="preserve"> nu se vor asigura servicii de cazare, masa, decont transport</w:t>
      </w:r>
      <w:r w:rsidRPr="00141DFC">
        <w:rPr>
          <w:rFonts w:ascii="Trebuchet MS" w:hAnsi="Trebuchet MS"/>
          <w:b/>
          <w:noProof/>
        </w:rPr>
        <w:t>)</w:t>
      </w:r>
      <w:r w:rsidRPr="00141DFC">
        <w:rPr>
          <w:rFonts w:ascii="Trebuchet MS" w:hAnsi="Trebuchet MS"/>
          <w:noProof/>
        </w:rPr>
        <w:t>.</w:t>
      </w:r>
    </w:p>
    <w:p w:rsidR="00895F0F" w:rsidRPr="00141DFC" w:rsidRDefault="00895F0F" w:rsidP="00895F0F">
      <w:pPr>
        <w:tabs>
          <w:tab w:val="left" w:pos="450"/>
        </w:tabs>
        <w:spacing w:after="0" w:line="240" w:lineRule="auto"/>
        <w:jc w:val="both"/>
        <w:rPr>
          <w:rFonts w:ascii="Trebuchet MS" w:hAnsi="Trebuchet MS"/>
          <w:noProof/>
        </w:rPr>
      </w:pPr>
      <w:r w:rsidRPr="00141DFC">
        <w:rPr>
          <w:rFonts w:ascii="Trebuchet MS" w:hAnsi="Trebuchet MS"/>
          <w:noProof/>
        </w:rPr>
        <w:t>b)</w:t>
      </w:r>
      <w:r w:rsidRPr="00141DFC">
        <w:rPr>
          <w:rFonts w:ascii="Trebuchet MS" w:hAnsi="Trebuchet MS"/>
          <w:noProof/>
        </w:rPr>
        <w:tab/>
        <w:t>Asigurarea serviciilor de catering aferente</w:t>
      </w:r>
      <w:r w:rsidR="00CB4C71" w:rsidRPr="00141DFC">
        <w:rPr>
          <w:rFonts w:ascii="Trebuchet MS" w:hAnsi="Trebuchet MS"/>
          <w:noProof/>
        </w:rPr>
        <w:t>: coffe</w:t>
      </w:r>
      <w:r w:rsidR="00544AA6">
        <w:rPr>
          <w:rFonts w:ascii="Trebuchet MS" w:hAnsi="Trebuchet MS"/>
          <w:noProof/>
        </w:rPr>
        <w:t>e</w:t>
      </w:r>
      <w:r w:rsidR="00CB4C71" w:rsidRPr="00141DFC">
        <w:rPr>
          <w:rFonts w:ascii="Trebuchet MS" w:hAnsi="Trebuchet MS"/>
          <w:noProof/>
        </w:rPr>
        <w:t>-break-ului (2</w:t>
      </w:r>
      <w:r w:rsidRPr="00141DFC">
        <w:rPr>
          <w:rFonts w:ascii="Trebuchet MS" w:hAnsi="Trebuchet MS"/>
          <w:noProof/>
        </w:rPr>
        <w:t xml:space="preserve">/zi) </w:t>
      </w:r>
      <w:r w:rsidR="00CB4C71" w:rsidRPr="00141DFC">
        <w:rPr>
          <w:rFonts w:ascii="Trebuchet MS" w:hAnsi="Trebuchet MS"/>
          <w:noProof/>
        </w:rPr>
        <w:t>cu respectarea indicațiilor prevăzute l</w:t>
      </w:r>
      <w:r w:rsidRPr="00141DFC">
        <w:rPr>
          <w:rFonts w:ascii="Trebuchet MS" w:hAnsi="Trebuchet MS"/>
          <w:noProof/>
        </w:rPr>
        <w:t xml:space="preserve">a punctul 5.2.3, prânzului (1/zi) </w:t>
      </w:r>
      <w:r w:rsidR="00CB4C71" w:rsidRPr="00141DFC">
        <w:rPr>
          <w:rFonts w:ascii="Trebuchet MS" w:hAnsi="Trebuchet MS"/>
          <w:noProof/>
        </w:rPr>
        <w:t xml:space="preserve">cu respectarea indicațiilor </w:t>
      </w:r>
      <w:r w:rsidRPr="00141DFC">
        <w:rPr>
          <w:rFonts w:ascii="Trebuchet MS" w:hAnsi="Trebuchet MS"/>
          <w:noProof/>
        </w:rPr>
        <w:t xml:space="preserve">prevăzute la punctul 5.2.1., respectiv cinei (1/zi) </w:t>
      </w:r>
      <w:r w:rsidR="00CB4C71" w:rsidRPr="00141DFC">
        <w:rPr>
          <w:rFonts w:ascii="Trebuchet MS" w:hAnsi="Trebuchet MS"/>
          <w:noProof/>
        </w:rPr>
        <w:t xml:space="preserve">cu respectarea indicațiilor </w:t>
      </w:r>
      <w:r w:rsidRPr="00141DFC">
        <w:rPr>
          <w:rFonts w:ascii="Trebuchet MS" w:hAnsi="Trebuchet MS"/>
          <w:noProof/>
        </w:rPr>
        <w:t>prevăzute la punctul 5.2.2 pentru un număr de 20 persoane;</w:t>
      </w:r>
    </w:p>
    <w:p w:rsidR="00895F0F" w:rsidRPr="00141DFC" w:rsidRDefault="00895F0F" w:rsidP="00895F0F">
      <w:pPr>
        <w:tabs>
          <w:tab w:val="left" w:pos="450"/>
        </w:tabs>
        <w:spacing w:after="0" w:line="240" w:lineRule="auto"/>
        <w:jc w:val="both"/>
        <w:rPr>
          <w:rFonts w:ascii="Trebuchet MS" w:hAnsi="Trebuchet MS"/>
          <w:noProof/>
        </w:rPr>
      </w:pPr>
      <w:r w:rsidRPr="00141DFC">
        <w:rPr>
          <w:rFonts w:ascii="Trebuchet MS" w:hAnsi="Trebuchet MS"/>
          <w:noProof/>
        </w:rPr>
        <w:t>c)</w:t>
      </w:r>
      <w:r w:rsidRPr="00141DFC">
        <w:rPr>
          <w:rFonts w:ascii="Trebuchet MS" w:hAnsi="Trebuchet MS"/>
          <w:noProof/>
        </w:rPr>
        <w:tab/>
        <w:t xml:space="preserve">Asigurarea serviciilor de cazare pentru </w:t>
      </w:r>
      <w:r w:rsidR="000E38D8" w:rsidRPr="00141DFC">
        <w:rPr>
          <w:rFonts w:ascii="Trebuchet MS" w:hAnsi="Trebuchet MS"/>
          <w:noProof/>
        </w:rPr>
        <w:t>2</w:t>
      </w:r>
      <w:r w:rsidR="00CB4C71" w:rsidRPr="00141DFC">
        <w:rPr>
          <w:rFonts w:ascii="Trebuchet MS" w:hAnsi="Trebuchet MS"/>
          <w:noProof/>
        </w:rPr>
        <w:t xml:space="preserve"> nopți</w:t>
      </w:r>
      <w:r w:rsidRPr="00141DFC">
        <w:rPr>
          <w:rFonts w:ascii="Trebuchet MS" w:hAnsi="Trebuchet MS"/>
          <w:noProof/>
        </w:rPr>
        <w:t xml:space="preserve"> pentru 20 de persoane conform instrucțiunilor de la punctul 5.3;</w:t>
      </w:r>
    </w:p>
    <w:p w:rsidR="00895F0F" w:rsidRPr="00141DFC" w:rsidRDefault="00895F0F" w:rsidP="00895F0F">
      <w:pPr>
        <w:tabs>
          <w:tab w:val="left" w:pos="450"/>
        </w:tabs>
        <w:spacing w:after="0" w:line="240" w:lineRule="auto"/>
        <w:jc w:val="both"/>
        <w:rPr>
          <w:rFonts w:ascii="Trebuchet MS" w:hAnsi="Trebuchet MS"/>
          <w:noProof/>
        </w:rPr>
      </w:pPr>
      <w:r w:rsidRPr="00141DFC">
        <w:rPr>
          <w:rFonts w:ascii="Trebuchet MS" w:hAnsi="Trebuchet MS"/>
          <w:noProof/>
        </w:rPr>
        <w:t>d)</w:t>
      </w:r>
      <w:r w:rsidRPr="00141DFC">
        <w:rPr>
          <w:rFonts w:ascii="Trebuchet MS" w:hAnsi="Trebuchet MS"/>
          <w:noProof/>
        </w:rPr>
        <w:tab/>
        <w:t>Asigurare gestionare eveniment conform instrucțiunilor de la punctul 5.4;</w:t>
      </w:r>
    </w:p>
    <w:p w:rsidR="00895F0F" w:rsidRPr="00141DFC" w:rsidRDefault="0014492C" w:rsidP="00895F0F">
      <w:pPr>
        <w:tabs>
          <w:tab w:val="left" w:pos="450"/>
        </w:tabs>
        <w:spacing w:after="0" w:line="240" w:lineRule="auto"/>
        <w:jc w:val="both"/>
        <w:rPr>
          <w:rFonts w:ascii="Trebuchet MS" w:hAnsi="Trebuchet MS"/>
          <w:noProof/>
        </w:rPr>
      </w:pPr>
      <w:r w:rsidRPr="00141DFC">
        <w:rPr>
          <w:rFonts w:ascii="Trebuchet MS" w:hAnsi="Trebuchet MS"/>
          <w:noProof/>
        </w:rPr>
        <w:t>e</w:t>
      </w:r>
      <w:r w:rsidR="00895F0F" w:rsidRPr="00141DFC">
        <w:rPr>
          <w:rFonts w:ascii="Trebuchet MS" w:hAnsi="Trebuchet MS"/>
          <w:noProof/>
        </w:rPr>
        <w:t>)</w:t>
      </w:r>
      <w:r w:rsidR="00895F0F" w:rsidRPr="00141DFC">
        <w:rPr>
          <w:rFonts w:ascii="Trebuchet MS" w:hAnsi="Trebuchet MS"/>
          <w:noProof/>
        </w:rPr>
        <w:tab/>
        <w:t>Alte cerințe tehnice legate de desfășurarea activităților prevăzute la punctul 5.7.</w:t>
      </w:r>
    </w:p>
    <w:p w:rsidR="00895F0F" w:rsidRPr="00141DFC" w:rsidRDefault="00895F0F" w:rsidP="00895F0F">
      <w:pPr>
        <w:spacing w:after="0" w:line="240" w:lineRule="auto"/>
        <w:ind w:left="360"/>
        <w:jc w:val="both"/>
        <w:rPr>
          <w:rFonts w:ascii="Trebuchet MS" w:hAnsi="Trebuchet MS"/>
          <w:b/>
          <w:noProof/>
        </w:rPr>
      </w:pPr>
    </w:p>
    <w:p w:rsidR="00B845C8" w:rsidRPr="00141DFC" w:rsidRDefault="00B845C8" w:rsidP="0043098A">
      <w:pPr>
        <w:pStyle w:val="ListParagraph"/>
        <w:numPr>
          <w:ilvl w:val="1"/>
          <w:numId w:val="25"/>
        </w:numPr>
        <w:spacing w:after="0" w:line="240" w:lineRule="auto"/>
        <w:ind w:left="540" w:hanging="540"/>
        <w:jc w:val="both"/>
        <w:rPr>
          <w:rFonts w:ascii="Trebuchet MS" w:hAnsi="Trebuchet MS"/>
          <w:b/>
          <w:noProof/>
        </w:rPr>
      </w:pPr>
      <w:r w:rsidRPr="00141DFC">
        <w:rPr>
          <w:rFonts w:ascii="Trebuchet MS" w:hAnsi="Trebuchet MS"/>
          <w:b/>
          <w:noProof/>
        </w:rPr>
        <w:t xml:space="preserve"> Organizarea și desfășurarea unei conferințe de prezentare și promovare a proiectului (conferința de deschidere a proiectului), aferente Activității A.18.1.</w:t>
      </w:r>
    </w:p>
    <w:p w:rsidR="00B845C8" w:rsidRPr="00141DFC" w:rsidRDefault="00B845C8" w:rsidP="00B845C8">
      <w:pPr>
        <w:pStyle w:val="ListParagraph"/>
        <w:spacing w:after="0" w:line="240" w:lineRule="auto"/>
        <w:jc w:val="both"/>
        <w:rPr>
          <w:rFonts w:ascii="Trebuchet MS" w:hAnsi="Trebuchet MS"/>
          <w:b/>
          <w:noProof/>
        </w:rPr>
      </w:pPr>
    </w:p>
    <w:p w:rsidR="00B845C8" w:rsidRPr="00141DFC" w:rsidRDefault="00B845C8" w:rsidP="0043098A">
      <w:pPr>
        <w:spacing w:after="0" w:line="240" w:lineRule="auto"/>
        <w:ind w:left="360" w:hanging="360"/>
        <w:jc w:val="both"/>
        <w:rPr>
          <w:rFonts w:ascii="Trebuchet MS" w:hAnsi="Trebuchet MS"/>
          <w:noProof/>
        </w:rPr>
      </w:pPr>
      <w:r w:rsidRPr="00141DFC">
        <w:rPr>
          <w:rFonts w:ascii="Trebuchet MS" w:hAnsi="Trebuchet MS"/>
          <w:noProof/>
        </w:rPr>
        <w:t>1.</w:t>
      </w:r>
      <w:r w:rsidRPr="00141DFC">
        <w:rPr>
          <w:rFonts w:ascii="Trebuchet MS" w:hAnsi="Trebuchet MS"/>
          <w:noProof/>
        </w:rPr>
        <w:tab/>
        <w:t xml:space="preserve">Număr estimat de evenimente în cadrul Activității A.18.1: </w:t>
      </w:r>
      <w:r w:rsidR="0043098A" w:rsidRPr="00141DFC">
        <w:rPr>
          <w:rFonts w:ascii="Trebuchet MS" w:hAnsi="Trebuchet MS"/>
          <w:noProof/>
        </w:rPr>
        <w:t xml:space="preserve">o </w:t>
      </w:r>
      <w:r w:rsidRPr="00141DFC">
        <w:rPr>
          <w:rFonts w:ascii="Trebuchet MS" w:hAnsi="Trebuchet MS"/>
          <w:noProof/>
        </w:rPr>
        <w:t xml:space="preserve">conferință </w:t>
      </w:r>
      <w:r w:rsidR="00E553B5" w:rsidRPr="00141DFC">
        <w:rPr>
          <w:rFonts w:ascii="Trebuchet MS" w:hAnsi="Trebuchet MS"/>
          <w:noProof/>
        </w:rPr>
        <w:t xml:space="preserve">de </w:t>
      </w:r>
      <w:r w:rsidR="0043098A" w:rsidRPr="00141DFC">
        <w:rPr>
          <w:rFonts w:ascii="Trebuchet MS" w:hAnsi="Trebuchet MS"/>
          <w:noProof/>
        </w:rPr>
        <w:t>deschidere (</w:t>
      </w:r>
      <w:r w:rsidR="00E553B5" w:rsidRPr="00141DFC">
        <w:rPr>
          <w:rFonts w:ascii="Trebuchet MS" w:hAnsi="Trebuchet MS"/>
          <w:noProof/>
        </w:rPr>
        <w:t>prezentare și promovare</w:t>
      </w:r>
      <w:r w:rsidR="0043098A" w:rsidRPr="00141DFC">
        <w:rPr>
          <w:rFonts w:ascii="Trebuchet MS" w:hAnsi="Trebuchet MS"/>
          <w:noProof/>
        </w:rPr>
        <w:t>)</w:t>
      </w:r>
      <w:r w:rsidR="00E553B5" w:rsidRPr="00141DFC">
        <w:rPr>
          <w:rFonts w:ascii="Trebuchet MS" w:hAnsi="Trebuchet MS"/>
          <w:noProof/>
        </w:rPr>
        <w:t xml:space="preserve"> a proiectului</w:t>
      </w:r>
    </w:p>
    <w:p w:rsidR="00B845C8" w:rsidRPr="00141DFC" w:rsidRDefault="0043098A" w:rsidP="0043098A">
      <w:pPr>
        <w:spacing w:after="0" w:line="240" w:lineRule="auto"/>
        <w:ind w:left="360" w:hanging="360"/>
        <w:jc w:val="both"/>
        <w:rPr>
          <w:rFonts w:ascii="Trebuchet MS" w:hAnsi="Trebuchet MS"/>
          <w:noProof/>
        </w:rPr>
      </w:pPr>
      <w:r w:rsidRPr="00141DFC">
        <w:rPr>
          <w:rFonts w:ascii="Trebuchet MS" w:hAnsi="Trebuchet MS"/>
          <w:noProof/>
        </w:rPr>
        <w:t xml:space="preserve">2.    </w:t>
      </w:r>
      <w:r w:rsidR="00B845C8" w:rsidRPr="00141DFC">
        <w:rPr>
          <w:rFonts w:ascii="Trebuchet MS" w:hAnsi="Trebuchet MS"/>
          <w:noProof/>
        </w:rPr>
        <w:t xml:space="preserve">Număr estimat de paticipanți la </w:t>
      </w:r>
      <w:r w:rsidR="00E553B5" w:rsidRPr="00141DFC">
        <w:rPr>
          <w:rFonts w:ascii="Trebuchet MS" w:hAnsi="Trebuchet MS"/>
          <w:noProof/>
        </w:rPr>
        <w:t>conferință</w:t>
      </w:r>
      <w:r w:rsidR="00B845C8" w:rsidRPr="00141DFC">
        <w:rPr>
          <w:rFonts w:ascii="Trebuchet MS" w:hAnsi="Trebuchet MS"/>
          <w:noProof/>
        </w:rPr>
        <w:t xml:space="preserve">: </w:t>
      </w:r>
      <w:r w:rsidR="00E553B5" w:rsidRPr="00141DFC">
        <w:rPr>
          <w:rFonts w:ascii="Trebuchet MS" w:hAnsi="Trebuchet MS"/>
          <w:noProof/>
        </w:rPr>
        <w:t>minimum 5</w:t>
      </w:r>
      <w:r w:rsidR="00B845C8" w:rsidRPr="00141DFC">
        <w:rPr>
          <w:rFonts w:ascii="Trebuchet MS" w:hAnsi="Trebuchet MS"/>
          <w:noProof/>
        </w:rPr>
        <w:t>0 persoane;</w:t>
      </w:r>
    </w:p>
    <w:p w:rsidR="00B845C8" w:rsidRPr="00141DFC" w:rsidRDefault="00B845C8" w:rsidP="0043098A">
      <w:pPr>
        <w:spacing w:after="0" w:line="240" w:lineRule="auto"/>
        <w:ind w:left="360" w:hanging="360"/>
        <w:jc w:val="both"/>
        <w:rPr>
          <w:rFonts w:ascii="Trebuchet MS" w:hAnsi="Trebuchet MS"/>
          <w:noProof/>
        </w:rPr>
      </w:pPr>
      <w:r w:rsidRPr="00141DFC">
        <w:rPr>
          <w:rFonts w:ascii="Trebuchet MS" w:hAnsi="Trebuchet MS"/>
          <w:noProof/>
        </w:rPr>
        <w:t>3.</w:t>
      </w:r>
      <w:r w:rsidRPr="00141DFC">
        <w:rPr>
          <w:rFonts w:ascii="Trebuchet MS" w:hAnsi="Trebuchet MS"/>
          <w:noProof/>
        </w:rPr>
        <w:tab/>
        <w:t>Perioada de desfășurare și durata evenimentelor:</w:t>
      </w:r>
      <w:r w:rsidR="00E553B5" w:rsidRPr="00141DFC">
        <w:rPr>
          <w:rFonts w:ascii="Trebuchet MS" w:hAnsi="Trebuchet MS"/>
          <w:noProof/>
        </w:rPr>
        <w:t xml:space="preserve"> Martie 2021 – Martie 2022</w:t>
      </w:r>
      <w:r w:rsidRPr="00141DFC">
        <w:rPr>
          <w:rFonts w:ascii="Trebuchet MS" w:hAnsi="Trebuchet MS"/>
          <w:noProof/>
        </w:rPr>
        <w:t xml:space="preserve">, </w:t>
      </w:r>
      <w:r w:rsidR="00E553B5" w:rsidRPr="00141DFC">
        <w:rPr>
          <w:rFonts w:ascii="Trebuchet MS" w:hAnsi="Trebuchet MS"/>
          <w:noProof/>
        </w:rPr>
        <w:t>1 zi</w:t>
      </w:r>
      <w:r w:rsidRPr="00141DFC">
        <w:rPr>
          <w:rFonts w:ascii="Trebuchet MS" w:hAnsi="Trebuchet MS"/>
          <w:noProof/>
        </w:rPr>
        <w:t>, 6 ore/zi.</w:t>
      </w:r>
    </w:p>
    <w:p w:rsidR="00B845C8" w:rsidRPr="00141DFC" w:rsidRDefault="00E553B5" w:rsidP="0043098A">
      <w:pPr>
        <w:spacing w:after="0" w:line="240" w:lineRule="auto"/>
        <w:ind w:left="360" w:hanging="360"/>
        <w:jc w:val="both"/>
        <w:rPr>
          <w:rFonts w:ascii="Trebuchet MS" w:hAnsi="Trebuchet MS"/>
          <w:noProof/>
        </w:rPr>
      </w:pPr>
      <w:r w:rsidRPr="00141DFC">
        <w:rPr>
          <w:rFonts w:ascii="Trebuchet MS" w:hAnsi="Trebuchet MS"/>
          <w:noProof/>
        </w:rPr>
        <w:t>4.</w:t>
      </w:r>
      <w:r w:rsidRPr="00141DFC">
        <w:rPr>
          <w:rFonts w:ascii="Trebuchet MS" w:hAnsi="Trebuchet MS"/>
          <w:noProof/>
        </w:rPr>
        <w:tab/>
        <w:t>Locația</w:t>
      </w:r>
      <w:r w:rsidR="00B845C8" w:rsidRPr="00141DFC">
        <w:rPr>
          <w:rFonts w:ascii="Trebuchet MS" w:hAnsi="Trebuchet MS"/>
          <w:noProof/>
        </w:rPr>
        <w:t xml:space="preserve"> de desfășurare a </w:t>
      </w:r>
      <w:r w:rsidRPr="00141DFC">
        <w:rPr>
          <w:rFonts w:ascii="Trebuchet MS" w:hAnsi="Trebuchet MS"/>
          <w:noProof/>
        </w:rPr>
        <w:t>conferinței</w:t>
      </w:r>
      <w:r w:rsidR="00B845C8" w:rsidRPr="00141DFC">
        <w:rPr>
          <w:rFonts w:ascii="Trebuchet MS" w:hAnsi="Trebuchet MS"/>
          <w:noProof/>
        </w:rPr>
        <w:t>:</w:t>
      </w:r>
      <w:r w:rsidRPr="00141DFC">
        <w:rPr>
          <w:rFonts w:ascii="Trebuchet MS" w:hAnsi="Trebuchet MS"/>
          <w:noProof/>
        </w:rPr>
        <w:t xml:space="preserve"> București</w:t>
      </w:r>
    </w:p>
    <w:p w:rsidR="00E553B5" w:rsidRPr="00141DFC" w:rsidRDefault="00E553B5" w:rsidP="0043098A">
      <w:pPr>
        <w:spacing w:after="0" w:line="240" w:lineRule="auto"/>
        <w:ind w:left="360"/>
        <w:jc w:val="both"/>
        <w:rPr>
          <w:rFonts w:ascii="Trebuchet MS" w:hAnsi="Trebuchet MS"/>
          <w:noProof/>
        </w:rPr>
      </w:pPr>
      <w:r w:rsidRPr="00141DFC">
        <w:rPr>
          <w:rFonts w:ascii="Trebuchet MS" w:hAnsi="Trebuchet MS"/>
          <w:noProof/>
        </w:rPr>
        <w:t>Ofertantul va depune minimum 3 variante de amplasament, decizia privind locația de desfășurare a evenimentului aparținând Beneficiarului.</w:t>
      </w:r>
    </w:p>
    <w:p w:rsidR="00E553B5" w:rsidRPr="00141DFC" w:rsidRDefault="00E553B5" w:rsidP="0043098A">
      <w:pPr>
        <w:spacing w:after="0" w:line="240" w:lineRule="auto"/>
        <w:ind w:left="360" w:hanging="360"/>
        <w:jc w:val="both"/>
        <w:rPr>
          <w:rFonts w:ascii="Trebuchet MS" w:hAnsi="Trebuchet MS"/>
          <w:noProof/>
        </w:rPr>
      </w:pPr>
      <w:r w:rsidRPr="00141DFC">
        <w:rPr>
          <w:rFonts w:ascii="Trebuchet MS" w:hAnsi="Trebuchet MS"/>
          <w:noProof/>
        </w:rPr>
        <w:t xml:space="preserve"> </w:t>
      </w:r>
      <w:r w:rsidR="0043098A" w:rsidRPr="00141DFC">
        <w:rPr>
          <w:rFonts w:ascii="Trebuchet MS" w:hAnsi="Trebuchet MS"/>
          <w:noProof/>
        </w:rPr>
        <w:tab/>
      </w:r>
      <w:r w:rsidRPr="00141DFC">
        <w:rPr>
          <w:rFonts w:ascii="Trebuchet MS" w:hAnsi="Trebuchet MS"/>
          <w:noProof/>
        </w:rPr>
        <w:t>Activități specifice necesare desfășurării activităților:</w:t>
      </w:r>
    </w:p>
    <w:p w:rsidR="00E553B5" w:rsidRPr="00141DFC" w:rsidRDefault="00E553B5" w:rsidP="0043098A">
      <w:pPr>
        <w:spacing w:after="0" w:line="240" w:lineRule="auto"/>
        <w:ind w:left="360" w:hanging="360"/>
        <w:jc w:val="both"/>
        <w:rPr>
          <w:rFonts w:ascii="Trebuchet MS" w:hAnsi="Trebuchet MS"/>
          <w:noProof/>
        </w:rPr>
      </w:pPr>
      <w:r w:rsidRPr="00141DFC">
        <w:rPr>
          <w:rFonts w:ascii="Trebuchet MS" w:hAnsi="Trebuchet MS"/>
          <w:noProof/>
        </w:rPr>
        <w:t>a)</w:t>
      </w:r>
      <w:r w:rsidRPr="00141DFC">
        <w:rPr>
          <w:rFonts w:ascii="Trebuchet MS" w:hAnsi="Trebuchet MS"/>
          <w:noProof/>
        </w:rPr>
        <w:tab/>
        <w:t>Închiriere sală conferință pentru o zi, cu o capacitate adecva</w:t>
      </w:r>
      <w:r w:rsidR="00C24C15" w:rsidRPr="00141DFC">
        <w:rPr>
          <w:rFonts w:ascii="Trebuchet MS" w:hAnsi="Trebuchet MS"/>
          <w:noProof/>
        </w:rPr>
        <w:t>tă pentru un număr de maximum 6</w:t>
      </w:r>
      <w:r w:rsidRPr="00141DFC">
        <w:rPr>
          <w:rFonts w:ascii="Trebuchet MS" w:hAnsi="Trebuchet MS"/>
          <w:noProof/>
        </w:rPr>
        <w:t>0 de participanți, care să respecte cerințele de la punctul 5.1.</w:t>
      </w:r>
    </w:p>
    <w:p w:rsidR="00E553B5" w:rsidRDefault="00E553B5" w:rsidP="0043098A">
      <w:pPr>
        <w:spacing w:after="0" w:line="240" w:lineRule="auto"/>
        <w:ind w:left="360" w:hanging="360"/>
        <w:jc w:val="both"/>
        <w:rPr>
          <w:rFonts w:ascii="Trebuchet MS" w:hAnsi="Trebuchet MS"/>
          <w:noProof/>
        </w:rPr>
      </w:pPr>
      <w:r w:rsidRPr="00141DFC">
        <w:rPr>
          <w:rFonts w:ascii="Trebuchet MS" w:hAnsi="Trebuchet MS"/>
          <w:noProof/>
        </w:rPr>
        <w:t>b)</w:t>
      </w:r>
      <w:r w:rsidRPr="00141DFC">
        <w:rPr>
          <w:rFonts w:ascii="Trebuchet MS" w:hAnsi="Trebuchet MS"/>
          <w:noProof/>
        </w:rPr>
        <w:tab/>
        <w:t>Asigurarea serviciilor de catering pentru: un welcom coffe ( 1/zi) și un coffe-break (1/zi) cu respectarea indicațiilor prevăzute la punctul 5.2.3, prânzului (1/zi) cu respectarea indicațiilor prevăzute la punctul 5.2.1 pentru un număr de 60 persoane;</w:t>
      </w:r>
    </w:p>
    <w:p w:rsidR="007234CC" w:rsidRPr="007234CC" w:rsidRDefault="007234CC" w:rsidP="007234CC">
      <w:pPr>
        <w:spacing w:after="0" w:line="240" w:lineRule="auto"/>
        <w:ind w:left="360" w:hanging="360"/>
        <w:jc w:val="both"/>
        <w:rPr>
          <w:rFonts w:ascii="Trebuchet MS" w:hAnsi="Trebuchet MS"/>
          <w:noProof/>
        </w:rPr>
      </w:pPr>
      <w:r>
        <w:rPr>
          <w:rFonts w:ascii="Trebuchet MS" w:hAnsi="Trebuchet MS"/>
          <w:noProof/>
        </w:rPr>
        <w:t>c)</w:t>
      </w:r>
      <w:r w:rsidRPr="007234CC">
        <w:rPr>
          <w:rFonts w:ascii="Trebuchet MS" w:hAnsi="Trebuchet MS"/>
          <w:noProof/>
        </w:rPr>
        <w:t xml:space="preserve"> Asigurare gestionare eveniment conform instrucțiunilor de la punctul 5.4;</w:t>
      </w:r>
    </w:p>
    <w:p w:rsidR="007234CC" w:rsidRPr="007234CC" w:rsidRDefault="007234CC" w:rsidP="007234CC">
      <w:pPr>
        <w:spacing w:after="0" w:line="240" w:lineRule="auto"/>
        <w:ind w:left="360" w:hanging="360"/>
        <w:jc w:val="both"/>
        <w:rPr>
          <w:rFonts w:ascii="Trebuchet MS" w:hAnsi="Trebuchet MS"/>
          <w:noProof/>
        </w:rPr>
      </w:pPr>
      <w:r>
        <w:rPr>
          <w:rFonts w:ascii="Trebuchet MS" w:hAnsi="Trebuchet MS"/>
          <w:noProof/>
        </w:rPr>
        <w:t>d</w:t>
      </w:r>
      <w:r w:rsidRPr="007234CC">
        <w:rPr>
          <w:rFonts w:ascii="Trebuchet MS" w:hAnsi="Trebuchet MS"/>
          <w:noProof/>
        </w:rPr>
        <w:t>)</w:t>
      </w:r>
      <w:r w:rsidRPr="007234CC">
        <w:rPr>
          <w:rFonts w:ascii="Trebuchet MS" w:hAnsi="Trebuchet MS"/>
          <w:noProof/>
        </w:rPr>
        <w:tab/>
        <w:t>Alte cerințe tehnice legate de desfășurarea activităților prevăzute la punctul 5.7.</w:t>
      </w:r>
    </w:p>
    <w:p w:rsidR="007234CC" w:rsidRPr="00141DFC" w:rsidRDefault="007234CC" w:rsidP="0043098A">
      <w:pPr>
        <w:spacing w:after="0" w:line="240" w:lineRule="auto"/>
        <w:ind w:left="360" w:hanging="360"/>
        <w:jc w:val="both"/>
        <w:rPr>
          <w:rFonts w:ascii="Trebuchet MS" w:hAnsi="Trebuchet MS"/>
          <w:noProof/>
        </w:rPr>
      </w:pPr>
    </w:p>
    <w:p w:rsidR="00E553B5" w:rsidRPr="00141DFC" w:rsidRDefault="00E553B5" w:rsidP="00B845C8">
      <w:pPr>
        <w:spacing w:after="0" w:line="240" w:lineRule="auto"/>
        <w:ind w:left="360"/>
        <w:jc w:val="both"/>
        <w:rPr>
          <w:rFonts w:ascii="Trebuchet MS" w:hAnsi="Trebuchet MS"/>
          <w:noProof/>
        </w:rPr>
      </w:pPr>
    </w:p>
    <w:p w:rsidR="0069131E" w:rsidRPr="00141DFC" w:rsidRDefault="0069131E" w:rsidP="00B845C8">
      <w:pPr>
        <w:spacing w:after="0" w:line="240" w:lineRule="auto"/>
        <w:ind w:left="360"/>
        <w:jc w:val="both"/>
        <w:rPr>
          <w:rFonts w:ascii="Trebuchet MS" w:hAnsi="Trebuchet MS"/>
          <w:noProof/>
        </w:rPr>
      </w:pPr>
    </w:p>
    <w:p w:rsidR="0069131E" w:rsidRPr="00141DFC" w:rsidRDefault="0069131E" w:rsidP="0043098A">
      <w:pPr>
        <w:spacing w:after="0" w:line="240" w:lineRule="auto"/>
        <w:jc w:val="both"/>
        <w:rPr>
          <w:rFonts w:ascii="Trebuchet MS" w:hAnsi="Trebuchet MS"/>
          <w:b/>
          <w:noProof/>
        </w:rPr>
      </w:pPr>
      <w:r w:rsidRPr="00141DFC">
        <w:rPr>
          <w:rFonts w:ascii="Trebuchet MS" w:hAnsi="Trebuchet MS"/>
          <w:b/>
          <w:noProof/>
        </w:rPr>
        <w:t>4.9. Organizarea și desfășurarea unei conferințe de închidere a proiectului, aferente Activității A. 18.1</w:t>
      </w:r>
    </w:p>
    <w:p w:rsidR="0069131E" w:rsidRPr="00141DFC" w:rsidRDefault="0069131E" w:rsidP="0043098A">
      <w:pPr>
        <w:spacing w:after="0" w:line="240" w:lineRule="auto"/>
        <w:ind w:left="450" w:hanging="360"/>
        <w:jc w:val="both"/>
        <w:rPr>
          <w:rFonts w:ascii="Trebuchet MS" w:hAnsi="Trebuchet MS"/>
          <w:noProof/>
        </w:rPr>
      </w:pPr>
      <w:r w:rsidRPr="00141DFC">
        <w:rPr>
          <w:rFonts w:ascii="Trebuchet MS" w:hAnsi="Trebuchet MS"/>
          <w:noProof/>
        </w:rPr>
        <w:t>1.</w:t>
      </w:r>
      <w:r w:rsidRPr="00141DFC">
        <w:rPr>
          <w:rFonts w:ascii="Trebuchet MS" w:hAnsi="Trebuchet MS"/>
          <w:noProof/>
        </w:rPr>
        <w:tab/>
        <w:t xml:space="preserve">Număr estimat de evenimente în cadrul Activității A.18.1: o </w:t>
      </w:r>
      <w:r w:rsidR="00C24C15" w:rsidRPr="00141DFC">
        <w:rPr>
          <w:rFonts w:ascii="Trebuchet MS" w:hAnsi="Trebuchet MS"/>
          <w:noProof/>
        </w:rPr>
        <w:t xml:space="preserve">(1) </w:t>
      </w:r>
      <w:r w:rsidRPr="00141DFC">
        <w:rPr>
          <w:rFonts w:ascii="Trebuchet MS" w:hAnsi="Trebuchet MS"/>
          <w:noProof/>
        </w:rPr>
        <w:t>conferință de închidere a proiectului</w:t>
      </w:r>
    </w:p>
    <w:p w:rsidR="0069131E" w:rsidRPr="00141DFC" w:rsidRDefault="0069131E" w:rsidP="0043098A">
      <w:pPr>
        <w:spacing w:after="0" w:line="240" w:lineRule="auto"/>
        <w:ind w:left="450" w:hanging="360"/>
        <w:jc w:val="both"/>
        <w:rPr>
          <w:rFonts w:ascii="Trebuchet MS" w:hAnsi="Trebuchet MS"/>
          <w:noProof/>
        </w:rPr>
      </w:pPr>
      <w:r w:rsidRPr="00141DFC">
        <w:rPr>
          <w:rFonts w:ascii="Trebuchet MS" w:hAnsi="Trebuchet MS"/>
          <w:noProof/>
        </w:rPr>
        <w:t>2.</w:t>
      </w:r>
      <w:r w:rsidRPr="00141DFC">
        <w:rPr>
          <w:rFonts w:ascii="Trebuchet MS" w:hAnsi="Trebuchet MS"/>
          <w:noProof/>
        </w:rPr>
        <w:tab/>
        <w:t>Număr estimat de paticipanți la conferință: minimum 50 persoane;</w:t>
      </w:r>
    </w:p>
    <w:p w:rsidR="0069131E" w:rsidRPr="00141DFC" w:rsidRDefault="0069131E" w:rsidP="0043098A">
      <w:pPr>
        <w:spacing w:after="0" w:line="240" w:lineRule="auto"/>
        <w:ind w:left="450" w:hanging="360"/>
        <w:jc w:val="both"/>
        <w:rPr>
          <w:rFonts w:ascii="Trebuchet MS" w:hAnsi="Trebuchet MS"/>
          <w:noProof/>
        </w:rPr>
      </w:pPr>
      <w:r w:rsidRPr="00141DFC">
        <w:rPr>
          <w:rFonts w:ascii="Trebuchet MS" w:hAnsi="Trebuchet MS"/>
          <w:noProof/>
        </w:rPr>
        <w:t>3.</w:t>
      </w:r>
      <w:r w:rsidRPr="00141DFC">
        <w:rPr>
          <w:rFonts w:ascii="Trebuchet MS" w:hAnsi="Trebuchet MS"/>
          <w:noProof/>
        </w:rPr>
        <w:tab/>
        <w:t>Perioada de desfășurare și durata evenimentelor: Martie 2021 – Martie 2022, 1 zi, 6 /zi.</w:t>
      </w:r>
    </w:p>
    <w:p w:rsidR="0069131E" w:rsidRPr="00141DFC" w:rsidRDefault="0069131E" w:rsidP="0043098A">
      <w:pPr>
        <w:spacing w:after="0" w:line="240" w:lineRule="auto"/>
        <w:ind w:left="450" w:hanging="360"/>
        <w:jc w:val="both"/>
        <w:rPr>
          <w:rFonts w:ascii="Trebuchet MS" w:hAnsi="Trebuchet MS"/>
          <w:noProof/>
        </w:rPr>
      </w:pPr>
      <w:r w:rsidRPr="00141DFC">
        <w:rPr>
          <w:rFonts w:ascii="Trebuchet MS" w:hAnsi="Trebuchet MS"/>
          <w:noProof/>
        </w:rPr>
        <w:t>4.</w:t>
      </w:r>
      <w:r w:rsidRPr="00141DFC">
        <w:rPr>
          <w:rFonts w:ascii="Trebuchet MS" w:hAnsi="Trebuchet MS"/>
          <w:noProof/>
        </w:rPr>
        <w:tab/>
        <w:t>Locația de desfășurare a conferinței: București</w:t>
      </w:r>
    </w:p>
    <w:p w:rsidR="0069131E" w:rsidRPr="00141DFC" w:rsidRDefault="0069131E" w:rsidP="0043098A">
      <w:pPr>
        <w:spacing w:after="0" w:line="240" w:lineRule="auto"/>
        <w:ind w:left="450"/>
        <w:jc w:val="both"/>
        <w:rPr>
          <w:rFonts w:ascii="Trebuchet MS" w:hAnsi="Trebuchet MS"/>
          <w:i/>
          <w:noProof/>
        </w:rPr>
      </w:pPr>
      <w:r w:rsidRPr="00141DFC">
        <w:rPr>
          <w:rFonts w:ascii="Trebuchet MS" w:hAnsi="Trebuchet MS"/>
          <w:i/>
          <w:noProof/>
        </w:rPr>
        <w:t>Ofertantul va depune minimum 3 variante de amplasament, decizia privind locația de desfășurare a evenimentului aparținând Beneficiarului.</w:t>
      </w:r>
    </w:p>
    <w:p w:rsidR="0069131E" w:rsidRPr="00141DFC" w:rsidRDefault="0069131E" w:rsidP="0043098A">
      <w:pPr>
        <w:spacing w:after="0" w:line="240" w:lineRule="auto"/>
        <w:ind w:left="450" w:hanging="360"/>
        <w:jc w:val="both"/>
        <w:rPr>
          <w:rFonts w:ascii="Trebuchet MS" w:hAnsi="Trebuchet MS"/>
          <w:noProof/>
        </w:rPr>
      </w:pPr>
      <w:r w:rsidRPr="00141DFC">
        <w:rPr>
          <w:rFonts w:ascii="Trebuchet MS" w:hAnsi="Trebuchet MS"/>
          <w:noProof/>
        </w:rPr>
        <w:t xml:space="preserve"> </w:t>
      </w:r>
      <w:r w:rsidR="0043098A" w:rsidRPr="00141DFC">
        <w:rPr>
          <w:rFonts w:ascii="Trebuchet MS" w:hAnsi="Trebuchet MS"/>
          <w:noProof/>
        </w:rPr>
        <w:tab/>
      </w:r>
      <w:r w:rsidRPr="00141DFC">
        <w:rPr>
          <w:rFonts w:ascii="Trebuchet MS" w:hAnsi="Trebuchet MS"/>
          <w:noProof/>
        </w:rPr>
        <w:t>Activități specifice necesare desfășurării activităților:</w:t>
      </w:r>
    </w:p>
    <w:p w:rsidR="0069131E" w:rsidRPr="00141DFC" w:rsidRDefault="0069131E" w:rsidP="0043098A">
      <w:pPr>
        <w:spacing w:after="0" w:line="240" w:lineRule="auto"/>
        <w:ind w:left="450" w:hanging="360"/>
        <w:jc w:val="both"/>
        <w:rPr>
          <w:rFonts w:ascii="Trebuchet MS" w:hAnsi="Trebuchet MS"/>
          <w:noProof/>
        </w:rPr>
      </w:pPr>
      <w:r w:rsidRPr="00141DFC">
        <w:rPr>
          <w:rFonts w:ascii="Trebuchet MS" w:hAnsi="Trebuchet MS"/>
          <w:noProof/>
        </w:rPr>
        <w:t>a)</w:t>
      </w:r>
      <w:r w:rsidRPr="00141DFC">
        <w:rPr>
          <w:rFonts w:ascii="Trebuchet MS" w:hAnsi="Trebuchet MS"/>
          <w:noProof/>
        </w:rPr>
        <w:tab/>
        <w:t>Închiriere sală conferință pentru o zi, cu o capacitate adecv</w:t>
      </w:r>
      <w:r w:rsidR="00C24C15" w:rsidRPr="00141DFC">
        <w:rPr>
          <w:rFonts w:ascii="Trebuchet MS" w:hAnsi="Trebuchet MS"/>
          <w:noProof/>
        </w:rPr>
        <w:t>ată pentru un număr de maximum 6</w:t>
      </w:r>
      <w:r w:rsidRPr="00141DFC">
        <w:rPr>
          <w:rFonts w:ascii="Trebuchet MS" w:hAnsi="Trebuchet MS"/>
          <w:noProof/>
        </w:rPr>
        <w:t>0 de participanți, care să respec</w:t>
      </w:r>
      <w:r w:rsidR="00E644EC">
        <w:rPr>
          <w:rFonts w:ascii="Trebuchet MS" w:hAnsi="Trebuchet MS"/>
          <w:noProof/>
        </w:rPr>
        <w:t>te cerințele de la punctul 5.1.</w:t>
      </w:r>
    </w:p>
    <w:p w:rsidR="0069131E" w:rsidRDefault="0069131E" w:rsidP="0043098A">
      <w:pPr>
        <w:spacing w:after="0" w:line="240" w:lineRule="auto"/>
        <w:ind w:left="450" w:hanging="360"/>
        <w:jc w:val="both"/>
        <w:rPr>
          <w:rFonts w:ascii="Trebuchet MS" w:hAnsi="Trebuchet MS"/>
          <w:noProof/>
        </w:rPr>
      </w:pPr>
      <w:r w:rsidRPr="00141DFC">
        <w:rPr>
          <w:rFonts w:ascii="Trebuchet MS" w:hAnsi="Trebuchet MS"/>
          <w:noProof/>
        </w:rPr>
        <w:t>b)</w:t>
      </w:r>
      <w:r w:rsidRPr="00141DFC">
        <w:rPr>
          <w:rFonts w:ascii="Trebuchet MS" w:hAnsi="Trebuchet MS"/>
          <w:noProof/>
        </w:rPr>
        <w:tab/>
        <w:t>Asigurarea serviciilor de catering pentru: un welcom coffe ( 1/zi) și un coffe-break (1/zi) cu respectarea indicațiilor prevăzute la punctul 5.2.3, un prânz (1/zi) cu respectarea indicațiilor prevăzute la punctul 5.2.1 pentru un număr de 60 persoane</w:t>
      </w:r>
      <w:r w:rsidR="004F5588" w:rsidRPr="00141DFC">
        <w:rPr>
          <w:rFonts w:ascii="Trebuchet MS" w:hAnsi="Trebuchet MS"/>
          <w:noProof/>
        </w:rPr>
        <w:t>.</w:t>
      </w:r>
    </w:p>
    <w:p w:rsidR="007234CC" w:rsidRPr="007234CC" w:rsidRDefault="007234CC" w:rsidP="007234CC">
      <w:pPr>
        <w:spacing w:after="0" w:line="240" w:lineRule="auto"/>
        <w:ind w:left="450" w:hanging="360"/>
        <w:jc w:val="both"/>
        <w:rPr>
          <w:rFonts w:ascii="Trebuchet MS" w:hAnsi="Trebuchet MS"/>
          <w:noProof/>
        </w:rPr>
      </w:pPr>
      <w:r w:rsidRPr="007234CC">
        <w:rPr>
          <w:rFonts w:ascii="Trebuchet MS" w:hAnsi="Trebuchet MS"/>
          <w:noProof/>
        </w:rPr>
        <w:t xml:space="preserve">c) </w:t>
      </w:r>
      <w:r>
        <w:rPr>
          <w:rFonts w:ascii="Trebuchet MS" w:hAnsi="Trebuchet MS"/>
          <w:noProof/>
        </w:rPr>
        <w:t xml:space="preserve"> </w:t>
      </w:r>
      <w:r w:rsidRPr="007234CC">
        <w:rPr>
          <w:rFonts w:ascii="Trebuchet MS" w:hAnsi="Trebuchet MS"/>
          <w:noProof/>
        </w:rPr>
        <w:t>Asigurare gestionare eveniment conform instrucțiunilor de la punctul 5.4;</w:t>
      </w:r>
    </w:p>
    <w:p w:rsidR="007234CC" w:rsidRPr="00141DFC" w:rsidRDefault="007234CC" w:rsidP="007234CC">
      <w:pPr>
        <w:spacing w:after="0" w:line="240" w:lineRule="auto"/>
        <w:ind w:left="450" w:hanging="360"/>
        <w:jc w:val="both"/>
        <w:rPr>
          <w:rFonts w:ascii="Trebuchet MS" w:hAnsi="Trebuchet MS"/>
          <w:noProof/>
        </w:rPr>
      </w:pPr>
      <w:r w:rsidRPr="007234CC">
        <w:rPr>
          <w:rFonts w:ascii="Trebuchet MS" w:hAnsi="Trebuchet MS"/>
          <w:noProof/>
        </w:rPr>
        <w:t>d)</w:t>
      </w:r>
      <w:r w:rsidRPr="007234CC">
        <w:rPr>
          <w:rFonts w:ascii="Trebuchet MS" w:hAnsi="Trebuchet MS"/>
          <w:noProof/>
        </w:rPr>
        <w:tab/>
        <w:t>Alte cerințe tehnice legate de desfășurarea activităților prevăzute la punctul 5.7</w:t>
      </w:r>
    </w:p>
    <w:p w:rsidR="004F5588" w:rsidRPr="00141DFC" w:rsidRDefault="004F5588" w:rsidP="0043098A">
      <w:pPr>
        <w:spacing w:after="0" w:line="240" w:lineRule="auto"/>
        <w:ind w:left="450" w:hanging="360"/>
        <w:jc w:val="both"/>
        <w:rPr>
          <w:rFonts w:ascii="Trebuchet MS" w:hAnsi="Trebuchet MS"/>
          <w:noProof/>
        </w:rPr>
      </w:pPr>
    </w:p>
    <w:p w:rsidR="004F5588" w:rsidRPr="00141DFC" w:rsidRDefault="004F5588" w:rsidP="004F5588">
      <w:pPr>
        <w:pStyle w:val="ListParagraph"/>
        <w:numPr>
          <w:ilvl w:val="0"/>
          <w:numId w:val="25"/>
        </w:numPr>
        <w:spacing w:after="0" w:line="240" w:lineRule="auto"/>
        <w:jc w:val="both"/>
        <w:rPr>
          <w:rFonts w:ascii="Trebuchet MS" w:hAnsi="Trebuchet MS"/>
          <w:b/>
          <w:noProof/>
        </w:rPr>
      </w:pPr>
      <w:r w:rsidRPr="00141DFC">
        <w:rPr>
          <w:rFonts w:ascii="Trebuchet MS" w:hAnsi="Trebuchet MS"/>
          <w:b/>
          <w:noProof/>
        </w:rPr>
        <w:t>Cerințe tehnice pentru serviciile solicitate</w:t>
      </w:r>
    </w:p>
    <w:p w:rsidR="0043098A" w:rsidRPr="00141DFC" w:rsidRDefault="0043098A" w:rsidP="0043098A">
      <w:pPr>
        <w:pStyle w:val="ListParagraph"/>
        <w:spacing w:after="0" w:line="240" w:lineRule="auto"/>
        <w:jc w:val="both"/>
        <w:rPr>
          <w:rFonts w:ascii="Trebuchet MS" w:hAnsi="Trebuchet MS"/>
          <w:b/>
          <w:noProof/>
        </w:rPr>
      </w:pPr>
    </w:p>
    <w:p w:rsidR="004F5588" w:rsidRPr="00141DFC" w:rsidRDefault="004F5588" w:rsidP="004F5588">
      <w:pPr>
        <w:spacing w:after="0" w:line="240" w:lineRule="auto"/>
        <w:ind w:left="360"/>
        <w:jc w:val="both"/>
        <w:rPr>
          <w:rFonts w:ascii="Trebuchet MS" w:hAnsi="Trebuchet MS"/>
          <w:b/>
          <w:noProof/>
        </w:rPr>
      </w:pPr>
      <w:r w:rsidRPr="00141DFC">
        <w:rPr>
          <w:rFonts w:ascii="Trebuchet MS" w:hAnsi="Trebuchet MS"/>
          <w:b/>
          <w:noProof/>
        </w:rPr>
        <w:t>5.1 Închiriere sală</w:t>
      </w:r>
    </w:p>
    <w:p w:rsidR="0069131E" w:rsidRPr="00141DFC" w:rsidRDefault="0069131E" w:rsidP="00B845C8">
      <w:pPr>
        <w:spacing w:after="0" w:line="240" w:lineRule="auto"/>
        <w:ind w:left="360"/>
        <w:jc w:val="both"/>
        <w:rPr>
          <w:rFonts w:ascii="Trebuchet MS" w:hAnsi="Trebuchet MS"/>
          <w:b/>
          <w:noProof/>
        </w:rPr>
      </w:pPr>
    </w:p>
    <w:p w:rsidR="000C7EA8" w:rsidRPr="00141DFC" w:rsidRDefault="000C7EA8" w:rsidP="000C7EA8">
      <w:pPr>
        <w:spacing w:after="0" w:line="240" w:lineRule="auto"/>
        <w:ind w:left="360"/>
        <w:jc w:val="both"/>
        <w:rPr>
          <w:rFonts w:ascii="Trebuchet MS" w:hAnsi="Trebuchet MS"/>
          <w:noProof/>
        </w:rPr>
      </w:pPr>
      <w:r w:rsidRPr="00141DFC">
        <w:rPr>
          <w:rFonts w:ascii="Trebuchet MS" w:hAnsi="Trebuchet MS"/>
          <w:noProof/>
        </w:rPr>
        <w:t>Sălile de conferință/instruire/</w:t>
      </w:r>
      <w:r w:rsidR="00D833CF" w:rsidRPr="00141DFC">
        <w:rPr>
          <w:rFonts w:ascii="Trebuchet MS" w:hAnsi="Trebuchet MS"/>
          <w:noProof/>
        </w:rPr>
        <w:t>diseminare/</w:t>
      </w:r>
      <w:r w:rsidRPr="00141DFC">
        <w:rPr>
          <w:rFonts w:ascii="Trebuchet MS" w:hAnsi="Trebuchet MS"/>
          <w:noProof/>
        </w:rPr>
        <w:t>grupuri de lucru trebuie să îndeplinească următoarele criterii:</w:t>
      </w:r>
    </w:p>
    <w:p w:rsidR="000C7EA8" w:rsidRPr="00141DFC" w:rsidRDefault="000C7EA8" w:rsidP="000C7EA8">
      <w:pPr>
        <w:pStyle w:val="ListParagraph"/>
        <w:numPr>
          <w:ilvl w:val="0"/>
          <w:numId w:val="31"/>
        </w:numPr>
        <w:spacing w:after="0" w:line="240" w:lineRule="auto"/>
        <w:ind w:left="720"/>
        <w:jc w:val="both"/>
        <w:rPr>
          <w:rFonts w:ascii="Trebuchet MS" w:hAnsi="Trebuchet MS"/>
          <w:noProof/>
        </w:rPr>
      </w:pPr>
      <w:r w:rsidRPr="00141DFC">
        <w:rPr>
          <w:rFonts w:ascii="Trebuchet MS" w:hAnsi="Trebuchet MS"/>
          <w:noProof/>
        </w:rPr>
        <w:t>trebuie să fie localizate în zone ușor accesibile, la un nivel de calitate a unui hotel de 3</w:t>
      </w:r>
      <w:r w:rsidR="00A81BA1" w:rsidRPr="00141DFC">
        <w:rPr>
          <w:rFonts w:ascii="Trebuchet MS" w:hAnsi="Trebuchet MS"/>
          <w:noProof/>
        </w:rPr>
        <w:t xml:space="preserve"> stele;</w:t>
      </w:r>
      <w:r w:rsidRPr="00141DFC">
        <w:rPr>
          <w:rFonts w:ascii="Trebuchet MS" w:hAnsi="Trebuchet MS"/>
          <w:noProof/>
        </w:rPr>
        <w:t xml:space="preserve">  </w:t>
      </w:r>
    </w:p>
    <w:p w:rsidR="000C7EA8" w:rsidRPr="00141DFC" w:rsidRDefault="000C7EA8" w:rsidP="000C7EA8">
      <w:pPr>
        <w:spacing w:after="0" w:line="240" w:lineRule="auto"/>
        <w:ind w:left="360"/>
        <w:jc w:val="both"/>
        <w:rPr>
          <w:rFonts w:ascii="Trebuchet MS" w:hAnsi="Trebuchet MS"/>
          <w:noProof/>
        </w:rPr>
      </w:pPr>
      <w:r w:rsidRPr="00141DFC">
        <w:rPr>
          <w:rFonts w:ascii="Trebuchet MS" w:hAnsi="Trebuchet MS"/>
          <w:noProof/>
        </w:rPr>
        <w:t>•</w:t>
      </w:r>
      <w:r w:rsidRPr="00141DFC">
        <w:rPr>
          <w:rFonts w:ascii="Trebuchet MS" w:hAnsi="Trebuchet MS"/>
          <w:noProof/>
        </w:rPr>
        <w:tab/>
        <w:t>trebuie să f</w:t>
      </w:r>
      <w:r w:rsidR="00A81BA1" w:rsidRPr="00141DFC">
        <w:rPr>
          <w:rFonts w:ascii="Trebuchet MS" w:hAnsi="Trebuchet MS"/>
          <w:noProof/>
        </w:rPr>
        <w:t>ie fără coloane în interiorul să</w:t>
      </w:r>
      <w:r w:rsidRPr="00141DFC">
        <w:rPr>
          <w:rFonts w:ascii="Trebuchet MS" w:hAnsi="Trebuchet MS"/>
          <w:noProof/>
        </w:rPr>
        <w:t>lii, cu mobilier modular</w:t>
      </w:r>
      <w:r w:rsidR="00D833CF" w:rsidRPr="00141DFC">
        <w:rPr>
          <w:rFonts w:ascii="Trebuchet MS" w:hAnsi="Trebuchet MS"/>
          <w:noProof/>
        </w:rPr>
        <w:t xml:space="preserve"> (amplasabil în funcție de necesitățile evenimentului)</w:t>
      </w:r>
      <w:r w:rsidRPr="00141DFC">
        <w:rPr>
          <w:rFonts w:ascii="Trebuchet MS" w:hAnsi="Trebuchet MS"/>
          <w:noProof/>
        </w:rPr>
        <w:t xml:space="preserve"> pentru numărul minim de persoane estimat pentru fiecare eveniment în parte</w:t>
      </w:r>
      <w:r w:rsidR="00A81BA1" w:rsidRPr="00141DFC">
        <w:rPr>
          <w:rFonts w:ascii="Trebuchet MS" w:hAnsi="Trebuchet MS"/>
          <w:noProof/>
        </w:rPr>
        <w:t>, instalație de iluminat funcțională;</w:t>
      </w:r>
    </w:p>
    <w:p w:rsidR="000C7EA8" w:rsidRPr="00141DFC" w:rsidRDefault="000C7EA8" w:rsidP="000C7EA8">
      <w:pPr>
        <w:spacing w:after="0" w:line="240" w:lineRule="auto"/>
        <w:ind w:left="360"/>
        <w:jc w:val="both"/>
        <w:rPr>
          <w:rFonts w:ascii="Trebuchet MS" w:hAnsi="Trebuchet MS"/>
          <w:noProof/>
        </w:rPr>
      </w:pPr>
      <w:r w:rsidRPr="00141DFC">
        <w:rPr>
          <w:rFonts w:ascii="Trebuchet MS" w:hAnsi="Trebuchet MS"/>
          <w:noProof/>
        </w:rPr>
        <w:t>•</w:t>
      </w:r>
      <w:r w:rsidRPr="00141DFC">
        <w:rPr>
          <w:rFonts w:ascii="Trebuchet MS" w:hAnsi="Trebuchet MS"/>
          <w:noProof/>
        </w:rPr>
        <w:tab/>
        <w:t>să fie izolate fonic astfel încât participanții să nu fie deranjați de alte activități care au loc în aceeași clădire sau în imediata apropiere;</w:t>
      </w:r>
    </w:p>
    <w:p w:rsidR="000C7EA8" w:rsidRPr="00141DFC" w:rsidRDefault="00D833CF" w:rsidP="000C7EA8">
      <w:pPr>
        <w:spacing w:after="0" w:line="240" w:lineRule="auto"/>
        <w:ind w:left="360"/>
        <w:jc w:val="both"/>
        <w:rPr>
          <w:rFonts w:ascii="Trebuchet MS" w:hAnsi="Trebuchet MS"/>
          <w:noProof/>
        </w:rPr>
      </w:pPr>
      <w:r w:rsidRPr="00141DFC">
        <w:rPr>
          <w:rFonts w:ascii="Trebuchet MS" w:hAnsi="Trebuchet MS"/>
          <w:noProof/>
        </w:rPr>
        <w:t>•</w:t>
      </w:r>
      <w:r w:rsidRPr="00141DFC">
        <w:rPr>
          <w:rFonts w:ascii="Trebuchet MS" w:hAnsi="Trebuchet MS"/>
          <w:noProof/>
        </w:rPr>
        <w:tab/>
        <w:t>nu se admite să fie situate</w:t>
      </w:r>
      <w:r w:rsidR="000C7EA8" w:rsidRPr="00141DFC">
        <w:rPr>
          <w:rFonts w:ascii="Trebuchet MS" w:hAnsi="Trebuchet MS"/>
          <w:noProof/>
        </w:rPr>
        <w:t xml:space="preserve"> la subsol sau în spații fără aerisire, precum şi cu lumină artificială în procent de peste 60 % din zi;</w:t>
      </w:r>
    </w:p>
    <w:p w:rsidR="000C7EA8" w:rsidRPr="00141DFC" w:rsidRDefault="00D833CF" w:rsidP="000C7EA8">
      <w:pPr>
        <w:spacing w:after="0" w:line="240" w:lineRule="auto"/>
        <w:ind w:left="360"/>
        <w:jc w:val="both"/>
        <w:rPr>
          <w:rFonts w:ascii="Trebuchet MS" w:hAnsi="Trebuchet MS"/>
          <w:noProof/>
        </w:rPr>
      </w:pPr>
      <w:r w:rsidRPr="00141DFC">
        <w:rPr>
          <w:rFonts w:ascii="Trebuchet MS" w:hAnsi="Trebuchet MS"/>
          <w:noProof/>
        </w:rPr>
        <w:t>•</w:t>
      </w:r>
      <w:r w:rsidRPr="00141DFC">
        <w:rPr>
          <w:rFonts w:ascii="Trebuchet MS" w:hAnsi="Trebuchet MS"/>
          <w:noProof/>
        </w:rPr>
        <w:tab/>
        <w:t>vor</w:t>
      </w:r>
      <w:r w:rsidR="000C7EA8" w:rsidRPr="00141DFC">
        <w:rPr>
          <w:rFonts w:ascii="Trebuchet MS" w:hAnsi="Trebuchet MS"/>
          <w:noProof/>
        </w:rPr>
        <w:t xml:space="preserve"> dispune de echipamentul minim necesar derulării sesiunilor: acces internet (wi-fi), laptop, videoproiector, ecran de proiecție, </w:t>
      </w:r>
      <w:r w:rsidR="00A81BA1" w:rsidRPr="00141DFC">
        <w:rPr>
          <w:rFonts w:ascii="Trebuchet MS" w:hAnsi="Trebuchet MS"/>
          <w:noProof/>
        </w:rPr>
        <w:t xml:space="preserve">flipchart, markere, </w:t>
      </w:r>
      <w:r w:rsidR="000C7EA8" w:rsidRPr="00141DFC">
        <w:rPr>
          <w:rFonts w:ascii="Trebuchet MS" w:hAnsi="Trebuchet MS"/>
          <w:noProof/>
        </w:rPr>
        <w:t>acces prize;</w:t>
      </w:r>
    </w:p>
    <w:p w:rsidR="000C7EA8" w:rsidRPr="00141DFC" w:rsidRDefault="000C7EA8" w:rsidP="000C7EA8">
      <w:pPr>
        <w:pStyle w:val="ListParagraph"/>
        <w:numPr>
          <w:ilvl w:val="0"/>
          <w:numId w:val="30"/>
        </w:numPr>
        <w:spacing w:after="0" w:line="240" w:lineRule="auto"/>
        <w:ind w:left="720"/>
        <w:jc w:val="both"/>
        <w:rPr>
          <w:rFonts w:ascii="Trebuchet MS" w:hAnsi="Trebuchet MS"/>
          <w:noProof/>
        </w:rPr>
      </w:pPr>
      <w:r w:rsidRPr="00141DFC">
        <w:rPr>
          <w:rFonts w:ascii="Trebuchet MS" w:hAnsi="Trebuchet MS"/>
          <w:noProof/>
        </w:rPr>
        <w:t>Sălile vor avea, în afara lor, un spațiu special destinat înregistrării participanților</w:t>
      </w:r>
      <w:r w:rsidR="00A81BA1" w:rsidRPr="00141DFC">
        <w:rPr>
          <w:rFonts w:ascii="Trebuchet MS" w:hAnsi="Trebuchet MS"/>
          <w:noProof/>
        </w:rPr>
        <w:t>, distribuirii de materiale</w:t>
      </w:r>
      <w:r w:rsidRPr="00141DFC">
        <w:rPr>
          <w:rFonts w:ascii="Trebuchet MS" w:hAnsi="Trebuchet MS"/>
          <w:noProof/>
        </w:rPr>
        <w:t>, garderobă și grup sanitar în apropiere;</w:t>
      </w:r>
    </w:p>
    <w:p w:rsidR="000C7EA8" w:rsidRPr="00141DFC" w:rsidRDefault="00A81BA1" w:rsidP="000C7EA8">
      <w:pPr>
        <w:pStyle w:val="ListParagraph"/>
        <w:numPr>
          <w:ilvl w:val="0"/>
          <w:numId w:val="30"/>
        </w:numPr>
        <w:spacing w:after="0" w:line="240" w:lineRule="auto"/>
        <w:ind w:left="720"/>
        <w:jc w:val="both"/>
        <w:rPr>
          <w:rFonts w:ascii="Trebuchet MS" w:hAnsi="Trebuchet MS"/>
          <w:noProof/>
        </w:rPr>
      </w:pPr>
      <w:r w:rsidRPr="00141DFC">
        <w:rPr>
          <w:rFonts w:ascii="Trebuchet MS" w:hAnsi="Trebuchet MS"/>
          <w:noProof/>
        </w:rPr>
        <w:t>l</w:t>
      </w:r>
      <w:r w:rsidR="000C7EA8" w:rsidRPr="00141DFC">
        <w:rPr>
          <w:rFonts w:ascii="Trebuchet MS" w:hAnsi="Trebuchet MS"/>
          <w:noProof/>
        </w:rPr>
        <w:t>a locul de desfășurare a evenimentelor să se permită afișarea de postere, bannere și materiale informative;</w:t>
      </w:r>
    </w:p>
    <w:p w:rsidR="000C7EA8" w:rsidRPr="00141DFC" w:rsidRDefault="000C7EA8" w:rsidP="000C7EA8">
      <w:pPr>
        <w:spacing w:after="0" w:line="240" w:lineRule="auto"/>
        <w:ind w:left="360"/>
        <w:jc w:val="both"/>
        <w:rPr>
          <w:rFonts w:ascii="Trebuchet MS" w:hAnsi="Trebuchet MS"/>
          <w:noProof/>
        </w:rPr>
      </w:pPr>
      <w:r w:rsidRPr="00141DFC">
        <w:rPr>
          <w:rFonts w:ascii="Trebuchet MS" w:hAnsi="Trebuchet MS"/>
          <w:noProof/>
        </w:rPr>
        <w:t>•</w:t>
      </w:r>
      <w:r w:rsidRPr="00141DFC">
        <w:rPr>
          <w:rFonts w:ascii="Trebuchet MS" w:hAnsi="Trebuchet MS"/>
          <w:noProof/>
        </w:rPr>
        <w:tab/>
        <w:t>locația pentru fiecare eveniment va fi agreată cu Beneficiarul, care va comunica răspunsul ofertantului în timp util, pentru a rezerva locația pentru eveniment și pentru a plăti serviciile aferente;</w:t>
      </w:r>
    </w:p>
    <w:p w:rsidR="0069131E" w:rsidRPr="00141DFC" w:rsidRDefault="00EC33EB" w:rsidP="00B845C8">
      <w:pPr>
        <w:spacing w:after="0" w:line="240" w:lineRule="auto"/>
        <w:ind w:left="360"/>
        <w:jc w:val="both"/>
        <w:rPr>
          <w:rFonts w:ascii="Trebuchet MS" w:hAnsi="Trebuchet MS"/>
          <w:noProof/>
        </w:rPr>
      </w:pPr>
      <w:r w:rsidRPr="00141DFC">
        <w:rPr>
          <w:rFonts w:ascii="Trebuchet MS" w:hAnsi="Trebuchet MS"/>
          <w:noProof/>
        </w:rPr>
        <w:t>Propunerea tehnică va conţine adrese web-site ale sălilor propuse şi/sau orice alte detalii care pot constitui atribute de selecţie a locaţiilor. Prestatorul va ţine cont de standardele impuse de natura evenimentului în alegerea sălilor.</w:t>
      </w:r>
    </w:p>
    <w:p w:rsidR="00EC33EB" w:rsidRPr="00141DFC" w:rsidRDefault="00EC33EB" w:rsidP="00B845C8">
      <w:pPr>
        <w:spacing w:after="0" w:line="240" w:lineRule="auto"/>
        <w:ind w:left="360"/>
        <w:jc w:val="both"/>
        <w:rPr>
          <w:rFonts w:ascii="Trebuchet MS" w:hAnsi="Trebuchet MS"/>
          <w:noProof/>
        </w:rPr>
      </w:pPr>
    </w:p>
    <w:p w:rsidR="00A81BA1" w:rsidRPr="00141DFC" w:rsidRDefault="00A81BA1" w:rsidP="00A81BA1">
      <w:pPr>
        <w:pStyle w:val="ListParagraph"/>
        <w:numPr>
          <w:ilvl w:val="1"/>
          <w:numId w:val="25"/>
        </w:numPr>
        <w:spacing w:after="0" w:line="240" w:lineRule="auto"/>
        <w:jc w:val="both"/>
        <w:rPr>
          <w:rFonts w:ascii="Trebuchet MS" w:hAnsi="Trebuchet MS"/>
          <w:b/>
          <w:noProof/>
        </w:rPr>
      </w:pPr>
      <w:r w:rsidRPr="00141DFC">
        <w:rPr>
          <w:rFonts w:ascii="Trebuchet MS" w:hAnsi="Trebuchet MS"/>
          <w:b/>
          <w:noProof/>
        </w:rPr>
        <w:t>Asigurarea s</w:t>
      </w:r>
      <w:r w:rsidR="000E24EB" w:rsidRPr="00141DFC">
        <w:rPr>
          <w:rFonts w:ascii="Trebuchet MS" w:hAnsi="Trebuchet MS"/>
          <w:b/>
          <w:noProof/>
        </w:rPr>
        <w:t>erviciilor de catering:</w:t>
      </w:r>
      <w:r w:rsidRPr="00141DFC">
        <w:rPr>
          <w:rFonts w:ascii="Trebuchet MS" w:hAnsi="Trebuchet MS"/>
          <w:b/>
          <w:noProof/>
        </w:rPr>
        <w:t xml:space="preserve"> prânz, cină și coffe</w:t>
      </w:r>
      <w:r w:rsidR="009B66C7" w:rsidRPr="00141DFC">
        <w:rPr>
          <w:rFonts w:ascii="Trebuchet MS" w:hAnsi="Trebuchet MS"/>
          <w:b/>
          <w:noProof/>
        </w:rPr>
        <w:t>e</w:t>
      </w:r>
      <w:r w:rsidRPr="00141DFC">
        <w:rPr>
          <w:rFonts w:ascii="Trebuchet MS" w:hAnsi="Trebuchet MS"/>
          <w:b/>
          <w:noProof/>
        </w:rPr>
        <w:t xml:space="preserve"> break-uri (welcom</w:t>
      </w:r>
      <w:r w:rsidR="007E7CC2" w:rsidRPr="00141DFC">
        <w:rPr>
          <w:rFonts w:ascii="Trebuchet MS" w:hAnsi="Trebuchet MS"/>
          <w:b/>
          <w:noProof/>
        </w:rPr>
        <w:t>e</w:t>
      </w:r>
      <w:r w:rsidRPr="00141DFC">
        <w:rPr>
          <w:rFonts w:ascii="Trebuchet MS" w:hAnsi="Trebuchet MS"/>
          <w:b/>
          <w:noProof/>
        </w:rPr>
        <w:t xml:space="preserve"> coffe</w:t>
      </w:r>
      <w:r w:rsidR="007E7CC2" w:rsidRPr="00141DFC">
        <w:rPr>
          <w:rFonts w:ascii="Trebuchet MS" w:hAnsi="Trebuchet MS"/>
          <w:b/>
          <w:noProof/>
        </w:rPr>
        <w:t>e</w:t>
      </w:r>
      <w:r w:rsidRPr="00141DFC">
        <w:rPr>
          <w:rFonts w:ascii="Trebuchet MS" w:hAnsi="Trebuchet MS"/>
          <w:b/>
          <w:noProof/>
        </w:rPr>
        <w:t>)</w:t>
      </w:r>
    </w:p>
    <w:p w:rsidR="00857056" w:rsidRPr="00141DFC" w:rsidRDefault="00857056" w:rsidP="00857056">
      <w:pPr>
        <w:spacing w:after="0" w:line="240" w:lineRule="auto"/>
        <w:ind w:left="360"/>
        <w:jc w:val="both"/>
        <w:rPr>
          <w:rFonts w:ascii="Trebuchet MS" w:hAnsi="Trebuchet MS"/>
          <w:b/>
          <w:noProof/>
        </w:rPr>
      </w:pPr>
      <w:r w:rsidRPr="00141DFC">
        <w:rPr>
          <w:rFonts w:ascii="Trebuchet MS" w:hAnsi="Trebuchet MS"/>
          <w:b/>
          <w:noProof/>
        </w:rPr>
        <w:t>Condiții generale privind asigurarea serviciilor de catering:</w:t>
      </w:r>
    </w:p>
    <w:p w:rsidR="00D422B7" w:rsidRPr="00141DFC" w:rsidRDefault="00857056" w:rsidP="00857056">
      <w:pPr>
        <w:spacing w:after="0" w:line="240" w:lineRule="auto"/>
        <w:ind w:left="360"/>
        <w:jc w:val="both"/>
        <w:rPr>
          <w:rFonts w:ascii="Trebuchet MS" w:hAnsi="Trebuchet MS"/>
          <w:noProof/>
        </w:rPr>
      </w:pPr>
      <w:r w:rsidRPr="00141DFC">
        <w:rPr>
          <w:rFonts w:ascii="Trebuchet MS" w:hAnsi="Trebuchet MS"/>
          <w:noProof/>
        </w:rPr>
        <w:t>Operatorii economici vor asigura serviciile de masă – prânz/cină/coffee break/welcom</w:t>
      </w:r>
      <w:r w:rsidR="007E7CC2" w:rsidRPr="00141DFC">
        <w:rPr>
          <w:rFonts w:ascii="Trebuchet MS" w:hAnsi="Trebuchet MS"/>
          <w:noProof/>
        </w:rPr>
        <w:t>e</w:t>
      </w:r>
      <w:r w:rsidRPr="00141DFC">
        <w:rPr>
          <w:rFonts w:ascii="Trebuchet MS" w:hAnsi="Trebuchet MS"/>
          <w:noProof/>
        </w:rPr>
        <w:t xml:space="preserve"> coffee </w:t>
      </w:r>
      <w:r w:rsidR="007E7CC2" w:rsidRPr="00141DFC">
        <w:rPr>
          <w:rFonts w:ascii="Trebuchet MS" w:hAnsi="Trebuchet MS"/>
          <w:noProof/>
        </w:rPr>
        <w:t xml:space="preserve">( welcome coffee se va asigura doar pentru evenimentele din cadrul activității </w:t>
      </w:r>
      <w:r w:rsidR="00675289" w:rsidRPr="00141DFC">
        <w:rPr>
          <w:rFonts w:ascii="Trebuchet MS" w:hAnsi="Trebuchet MS"/>
          <w:noProof/>
        </w:rPr>
        <w:lastRenderedPageBreak/>
        <w:t>A.18.1 Conferinț</w:t>
      </w:r>
      <w:r w:rsidR="007E7CC2" w:rsidRPr="00141DFC">
        <w:rPr>
          <w:rFonts w:ascii="Trebuchet MS" w:hAnsi="Trebuchet MS"/>
          <w:noProof/>
        </w:rPr>
        <w:t xml:space="preserve">a de deschidere/închidere a proiectului), </w:t>
      </w:r>
      <w:r w:rsidRPr="00141DFC">
        <w:rPr>
          <w:rFonts w:ascii="Trebuchet MS" w:hAnsi="Trebuchet MS"/>
          <w:noProof/>
        </w:rPr>
        <w:t>pent</w:t>
      </w:r>
      <w:r w:rsidR="00D422B7" w:rsidRPr="00141DFC">
        <w:rPr>
          <w:rFonts w:ascii="Trebuchet MS" w:hAnsi="Trebuchet MS"/>
          <w:noProof/>
        </w:rPr>
        <w:t xml:space="preserve">ru numărul de persoane </w:t>
      </w:r>
      <w:r w:rsidR="007E7CC2" w:rsidRPr="00141DFC">
        <w:rPr>
          <w:rFonts w:ascii="Trebuchet MS" w:hAnsi="Trebuchet MS"/>
          <w:noProof/>
        </w:rPr>
        <w:t>menționat</w:t>
      </w:r>
      <w:r w:rsidRPr="00141DFC">
        <w:rPr>
          <w:rFonts w:ascii="Trebuchet MS" w:hAnsi="Trebuchet MS"/>
          <w:noProof/>
        </w:rPr>
        <w:t xml:space="preserve"> în </w:t>
      </w:r>
      <w:r w:rsidR="00D422B7" w:rsidRPr="00141DFC">
        <w:rPr>
          <w:rFonts w:ascii="Trebuchet MS" w:hAnsi="Trebuchet MS"/>
          <w:noProof/>
        </w:rPr>
        <w:t>cadrul secțiunilor</w:t>
      </w:r>
      <w:r w:rsidR="009B66C7" w:rsidRPr="00141DFC">
        <w:rPr>
          <w:rFonts w:ascii="Trebuchet MS" w:hAnsi="Trebuchet MS"/>
          <w:noProof/>
        </w:rPr>
        <w:t xml:space="preserve"> 4.2 – 4.9</w:t>
      </w:r>
      <w:r w:rsidR="007E7CC2" w:rsidRPr="00141DFC">
        <w:rPr>
          <w:rFonts w:ascii="Trebuchet MS" w:hAnsi="Trebuchet MS"/>
          <w:noProof/>
        </w:rPr>
        <w:t xml:space="preserve"> pentru fiecare eveniment în parte</w:t>
      </w:r>
      <w:r w:rsidR="00D422B7" w:rsidRPr="00141DFC">
        <w:rPr>
          <w:rFonts w:ascii="Trebuchet MS" w:hAnsi="Trebuchet MS"/>
          <w:noProof/>
        </w:rPr>
        <w:t>.</w:t>
      </w:r>
    </w:p>
    <w:p w:rsidR="00857056" w:rsidRPr="00141DFC" w:rsidRDefault="00D422B7" w:rsidP="00857056">
      <w:pPr>
        <w:spacing w:after="0" w:line="240" w:lineRule="auto"/>
        <w:ind w:left="360"/>
        <w:jc w:val="both"/>
        <w:rPr>
          <w:rFonts w:ascii="Trebuchet MS" w:hAnsi="Trebuchet MS"/>
          <w:noProof/>
        </w:rPr>
      </w:pPr>
      <w:r w:rsidRPr="00141DFC">
        <w:rPr>
          <w:rFonts w:ascii="Trebuchet MS" w:hAnsi="Trebuchet MS"/>
          <w:noProof/>
        </w:rPr>
        <w:t xml:space="preserve">Catering- ul se va asigura într-un spațiu adecvat, separat de sală, în clădirea unde se desfășoară evenimentul, și cât mai aproape de sala în care are loc acesta (întâlnirile de lucru se desfășoară de dimineața până seara, astfel încât organizarea meselor cât mai aproape de zona de lucru este necesară pentru respectarea programului propus). </w:t>
      </w:r>
    </w:p>
    <w:p w:rsidR="009D238B" w:rsidRPr="00141DFC" w:rsidRDefault="00857056" w:rsidP="009D238B">
      <w:pPr>
        <w:spacing w:after="0" w:line="240" w:lineRule="auto"/>
        <w:ind w:left="360"/>
        <w:jc w:val="both"/>
        <w:rPr>
          <w:rFonts w:ascii="Trebuchet MS" w:hAnsi="Trebuchet MS"/>
          <w:bCs/>
          <w:noProof/>
        </w:rPr>
      </w:pPr>
      <w:r w:rsidRPr="00141DFC">
        <w:rPr>
          <w:rFonts w:ascii="Trebuchet MS" w:hAnsi="Trebuchet MS"/>
          <w:noProof/>
        </w:rPr>
        <w:t>Achizitorul nu va accepta spaţii de servire care nu îndeplinesc cerinţele menţionate în prezentul caiet de sarcini. Spaţiul trebuie să permită servirea mesei într-o singură repriză, aşezaţi la mese, pentru întregul număr de participanţi.</w:t>
      </w:r>
      <w:r w:rsidR="00604339">
        <w:rPr>
          <w:rFonts w:ascii="Trebuchet MS" w:hAnsi="Trebuchet MS"/>
          <w:noProof/>
        </w:rPr>
        <w:t xml:space="preserve"> </w:t>
      </w:r>
      <w:r w:rsidRPr="00141DFC">
        <w:rPr>
          <w:rFonts w:ascii="Trebuchet MS" w:hAnsi="Trebuchet MS"/>
          <w:noProof/>
        </w:rPr>
        <w:t>Spaţiul destinat organizării serviciilor de masă trebuie să asigure toate condiţiile de igienă necesare.</w:t>
      </w:r>
      <w:r w:rsidR="009D238B" w:rsidRPr="00141DFC">
        <w:rPr>
          <w:rFonts w:ascii="Trebuchet MS" w:hAnsi="Trebuchet MS"/>
          <w:bCs/>
          <w:noProof/>
        </w:rPr>
        <w:t xml:space="preserve">Pentru serviciile </w:t>
      </w:r>
      <w:r w:rsidR="000E24EB" w:rsidRPr="00141DFC">
        <w:rPr>
          <w:rFonts w:ascii="Trebuchet MS" w:hAnsi="Trebuchet MS"/>
          <w:bCs/>
          <w:noProof/>
        </w:rPr>
        <w:t>de catering</w:t>
      </w:r>
      <w:r w:rsidR="009D238B" w:rsidRPr="00141DFC">
        <w:rPr>
          <w:rFonts w:ascii="Trebuchet MS" w:hAnsi="Trebuchet MS"/>
          <w:bCs/>
          <w:noProof/>
        </w:rPr>
        <w:t xml:space="preserve"> va fi achitată </w:t>
      </w:r>
      <w:r w:rsidR="009D238B" w:rsidRPr="00141DFC">
        <w:rPr>
          <w:rFonts w:ascii="Trebuchet MS" w:hAnsi="Trebuchet MS"/>
          <w:bCs/>
          <w:noProof/>
          <w:u w:val="single"/>
        </w:rPr>
        <w:t>contravaloarea serviciilor efectiv prestate (catering/persoană/zi)</w:t>
      </w:r>
      <w:r w:rsidR="009D238B" w:rsidRPr="00141DFC">
        <w:rPr>
          <w:rFonts w:ascii="Trebuchet MS" w:hAnsi="Trebuchet MS"/>
          <w:bCs/>
          <w:noProof/>
        </w:rPr>
        <w:t>, pe baza confirmărilor şi a listei de participanţi semnată în original, şi nu pe baza estimărilor făcute de Autoritatea Contractantă.</w:t>
      </w:r>
    </w:p>
    <w:p w:rsidR="009D238B" w:rsidRPr="00141DFC" w:rsidRDefault="009D238B" w:rsidP="00857056">
      <w:pPr>
        <w:spacing w:after="0" w:line="240" w:lineRule="auto"/>
        <w:ind w:left="360"/>
        <w:jc w:val="both"/>
        <w:rPr>
          <w:rFonts w:ascii="Trebuchet MS" w:hAnsi="Trebuchet MS"/>
          <w:noProof/>
        </w:rPr>
      </w:pPr>
    </w:p>
    <w:p w:rsidR="00A81BA1" w:rsidRPr="00141DFC" w:rsidRDefault="00A81BA1" w:rsidP="00A81BA1">
      <w:pPr>
        <w:pStyle w:val="ListParagraph"/>
        <w:numPr>
          <w:ilvl w:val="2"/>
          <w:numId w:val="25"/>
        </w:numPr>
        <w:spacing w:after="0" w:line="240" w:lineRule="auto"/>
        <w:jc w:val="both"/>
        <w:rPr>
          <w:rFonts w:ascii="Trebuchet MS" w:hAnsi="Trebuchet MS"/>
          <w:b/>
          <w:noProof/>
        </w:rPr>
      </w:pPr>
      <w:r w:rsidRPr="00141DFC">
        <w:rPr>
          <w:rFonts w:ascii="Trebuchet MS" w:hAnsi="Trebuchet MS"/>
          <w:b/>
          <w:noProof/>
        </w:rPr>
        <w:t>Prânzul</w:t>
      </w:r>
    </w:p>
    <w:p w:rsidR="00636F41" w:rsidRPr="00141DFC" w:rsidRDefault="00D46894" w:rsidP="00D46894">
      <w:pPr>
        <w:spacing w:after="0" w:line="240" w:lineRule="auto"/>
        <w:ind w:left="360"/>
        <w:jc w:val="both"/>
        <w:rPr>
          <w:rFonts w:ascii="Trebuchet MS" w:hAnsi="Trebuchet MS"/>
          <w:noProof/>
        </w:rPr>
      </w:pPr>
      <w:r w:rsidRPr="00141DFC">
        <w:rPr>
          <w:rFonts w:ascii="Trebuchet MS" w:hAnsi="Trebuchet MS"/>
          <w:noProof/>
        </w:rPr>
        <w:t xml:space="preserve">Va fi asigurat bufet suedez la prânz, după cum urmează: </w:t>
      </w:r>
    </w:p>
    <w:p w:rsidR="00636F41" w:rsidRPr="00141DFC" w:rsidRDefault="00636F41" w:rsidP="00636F41">
      <w:pPr>
        <w:spacing w:after="0" w:line="240" w:lineRule="auto"/>
        <w:ind w:left="360"/>
        <w:jc w:val="both"/>
        <w:rPr>
          <w:rFonts w:ascii="Trebuchet MS" w:hAnsi="Trebuchet MS"/>
          <w:noProof/>
        </w:rPr>
      </w:pPr>
      <w:r w:rsidRPr="00141DFC">
        <w:rPr>
          <w:rFonts w:ascii="Trebuchet MS" w:hAnsi="Trebuchet MS"/>
          <w:noProof/>
        </w:rPr>
        <w:t>a. 3 feluri de aperitive care să includă și sortimente vegetariene;</w:t>
      </w:r>
    </w:p>
    <w:p w:rsidR="00636F41" w:rsidRPr="00141DFC" w:rsidRDefault="00636F41" w:rsidP="00636F41">
      <w:pPr>
        <w:spacing w:after="0" w:line="240" w:lineRule="auto"/>
        <w:ind w:left="360"/>
        <w:jc w:val="both"/>
        <w:rPr>
          <w:rFonts w:ascii="Trebuchet MS" w:hAnsi="Trebuchet MS"/>
          <w:noProof/>
        </w:rPr>
      </w:pPr>
      <w:r w:rsidRPr="00141DFC">
        <w:rPr>
          <w:rFonts w:ascii="Trebuchet MS" w:hAnsi="Trebuchet MS"/>
          <w:noProof/>
        </w:rPr>
        <w:t>b. 1-2 sortimente felul I - supe/ciorbe;</w:t>
      </w:r>
    </w:p>
    <w:p w:rsidR="00636F41" w:rsidRPr="00141DFC" w:rsidRDefault="00636F41" w:rsidP="00636F41">
      <w:pPr>
        <w:spacing w:after="0" w:line="240" w:lineRule="auto"/>
        <w:ind w:left="360"/>
        <w:jc w:val="both"/>
        <w:rPr>
          <w:rFonts w:ascii="Trebuchet MS" w:hAnsi="Trebuchet MS"/>
          <w:noProof/>
        </w:rPr>
      </w:pPr>
      <w:r w:rsidRPr="00141DFC">
        <w:rPr>
          <w:rFonts w:ascii="Trebuchet MS" w:hAnsi="Trebuchet MS"/>
          <w:noProof/>
        </w:rPr>
        <w:t>c. 3 feluri principale (care să conțină carne de pui/ porc/ vită);</w:t>
      </w:r>
    </w:p>
    <w:p w:rsidR="00636F41" w:rsidRPr="00141DFC" w:rsidRDefault="00636F41" w:rsidP="00636F41">
      <w:pPr>
        <w:spacing w:after="0" w:line="240" w:lineRule="auto"/>
        <w:ind w:left="360"/>
        <w:jc w:val="both"/>
        <w:rPr>
          <w:rFonts w:ascii="Trebuchet MS" w:hAnsi="Trebuchet MS"/>
          <w:noProof/>
        </w:rPr>
      </w:pPr>
      <w:r w:rsidRPr="00141DFC">
        <w:rPr>
          <w:rFonts w:ascii="Trebuchet MS" w:hAnsi="Trebuchet MS"/>
          <w:noProof/>
        </w:rPr>
        <w:t>d. 3 feluri de salate;</w:t>
      </w:r>
    </w:p>
    <w:p w:rsidR="00636F41" w:rsidRPr="00141DFC" w:rsidRDefault="00636F41" w:rsidP="00636F41">
      <w:pPr>
        <w:spacing w:after="0" w:line="240" w:lineRule="auto"/>
        <w:ind w:left="360"/>
        <w:jc w:val="both"/>
        <w:rPr>
          <w:rFonts w:ascii="Trebuchet MS" w:hAnsi="Trebuchet MS"/>
          <w:noProof/>
        </w:rPr>
      </w:pPr>
      <w:r w:rsidRPr="00141DFC">
        <w:rPr>
          <w:rFonts w:ascii="Trebuchet MS" w:hAnsi="Trebuchet MS"/>
          <w:noProof/>
        </w:rPr>
        <w:t>e. 3 feluri desert;</w:t>
      </w:r>
    </w:p>
    <w:p w:rsidR="00636F41" w:rsidRPr="00141DFC" w:rsidRDefault="00636F41" w:rsidP="00636F41">
      <w:pPr>
        <w:spacing w:after="0" w:line="240" w:lineRule="auto"/>
        <w:ind w:left="360"/>
        <w:jc w:val="both"/>
        <w:rPr>
          <w:rFonts w:ascii="Trebuchet MS" w:hAnsi="Trebuchet MS"/>
          <w:noProof/>
        </w:rPr>
      </w:pPr>
      <w:r w:rsidRPr="00141DFC">
        <w:rPr>
          <w:rFonts w:ascii="Trebuchet MS" w:hAnsi="Trebuchet MS"/>
          <w:noProof/>
        </w:rPr>
        <w:t>f. apă plată, apă minerală, sucuri, cafea, ceai;</w:t>
      </w:r>
    </w:p>
    <w:p w:rsidR="00636F41" w:rsidRPr="00141DFC" w:rsidRDefault="00636F41" w:rsidP="00636F41">
      <w:pPr>
        <w:spacing w:after="0" w:line="240" w:lineRule="auto"/>
        <w:ind w:left="360"/>
        <w:jc w:val="both"/>
        <w:rPr>
          <w:rFonts w:ascii="Trebuchet MS" w:hAnsi="Trebuchet MS"/>
          <w:noProof/>
        </w:rPr>
      </w:pPr>
      <w:r w:rsidRPr="00141DFC">
        <w:rPr>
          <w:rFonts w:ascii="Trebuchet MS" w:hAnsi="Trebuchet MS"/>
          <w:noProof/>
        </w:rPr>
        <w:t xml:space="preserve">Prestatorul va asigura tot echipamentul și suportul logistic necesar servirii prânzului (veselă, fețe de masă etc.), precum si </w:t>
      </w:r>
      <w:bookmarkStart w:id="1" w:name="_Hlk535309828"/>
      <w:r w:rsidRPr="00141DFC">
        <w:rPr>
          <w:rFonts w:ascii="Trebuchet MS" w:hAnsi="Trebuchet MS"/>
          <w:noProof/>
        </w:rPr>
        <w:t>prezența pe durata acțiunii a cel puțin unui reprezentant al acestuia.</w:t>
      </w:r>
    </w:p>
    <w:p w:rsidR="00636F41" w:rsidRPr="00141DFC" w:rsidRDefault="00636F41" w:rsidP="00636F41">
      <w:pPr>
        <w:spacing w:after="0" w:line="240" w:lineRule="auto"/>
        <w:ind w:left="360"/>
        <w:jc w:val="both"/>
        <w:rPr>
          <w:rFonts w:ascii="Trebuchet MS" w:hAnsi="Trebuchet MS"/>
          <w:noProof/>
        </w:rPr>
      </w:pPr>
      <w:bookmarkStart w:id="2" w:name="_Hlk31017171"/>
      <w:bookmarkEnd w:id="1"/>
      <w:r w:rsidRPr="00141DFC">
        <w:rPr>
          <w:rFonts w:ascii="Trebuchet MS" w:hAnsi="Trebuchet MS"/>
          <w:noProof/>
        </w:rPr>
        <w:t xml:space="preserve">Prestatorul </w:t>
      </w:r>
      <w:bookmarkEnd w:id="2"/>
      <w:r w:rsidRPr="00141DFC">
        <w:rPr>
          <w:rFonts w:ascii="Trebuchet MS" w:hAnsi="Trebuchet MS"/>
          <w:noProof/>
        </w:rPr>
        <w:t>se va asigura că mâncarea este caldă în momentul servirii, iar meniul va fi diversificat</w:t>
      </w:r>
      <w:r w:rsidRPr="00141DFC">
        <w:rPr>
          <w:rFonts w:ascii="Trebuchet MS" w:hAnsi="Trebuchet MS"/>
          <w:b/>
          <w:noProof/>
        </w:rPr>
        <w:t>.</w:t>
      </w:r>
      <w:r w:rsidR="00604339">
        <w:rPr>
          <w:rFonts w:ascii="Trebuchet MS" w:hAnsi="Trebuchet MS"/>
          <w:b/>
          <w:noProof/>
        </w:rPr>
        <w:t xml:space="preserve"> </w:t>
      </w:r>
      <w:r w:rsidRPr="00141DFC">
        <w:rPr>
          <w:rFonts w:ascii="Trebuchet MS" w:hAnsi="Trebuchet MS"/>
          <w:noProof/>
        </w:rPr>
        <w:t>Transportul, servirea și aranjarea bufetului pentru dejunurile de lucru, precum și a zonei pentru servirea pauzelor de cafea vor fi incluse în preț și se va asigura curățenia la locul servirii.</w:t>
      </w:r>
      <w:r w:rsidR="00604339">
        <w:rPr>
          <w:rFonts w:ascii="Trebuchet MS" w:hAnsi="Trebuchet MS"/>
          <w:noProof/>
        </w:rPr>
        <w:t xml:space="preserve"> </w:t>
      </w:r>
      <w:bookmarkStart w:id="3" w:name="_GoBack"/>
      <w:bookmarkEnd w:id="3"/>
      <w:r w:rsidRPr="00141DFC">
        <w:rPr>
          <w:rFonts w:ascii="Trebuchet MS" w:hAnsi="Trebuchet MS"/>
          <w:noProof/>
        </w:rPr>
        <w:t>Cantitățile de mâncare trebuie să fie suficiente pentru numărul estimat de participanți la eveniment. Produsele furnizate trebuie să fie proaspete, bine preparate (nu arse sau crude/în sânge), calde sau reci (după caz), iar prestarea serviciilor trebuie să respecte normele stabilite de legislația în vigoare.</w:t>
      </w:r>
    </w:p>
    <w:p w:rsidR="00D46894" w:rsidRPr="00141DFC" w:rsidRDefault="00D46894" w:rsidP="00D46894">
      <w:pPr>
        <w:spacing w:after="0" w:line="240" w:lineRule="auto"/>
        <w:ind w:left="360"/>
        <w:jc w:val="both"/>
        <w:rPr>
          <w:rFonts w:ascii="Trebuchet MS" w:hAnsi="Trebuchet MS"/>
          <w:noProof/>
        </w:rPr>
      </w:pPr>
      <w:r w:rsidRPr="00141DFC">
        <w:rPr>
          <w:rFonts w:ascii="Trebuchet MS" w:hAnsi="Trebuchet MS"/>
          <w:noProof/>
        </w:rPr>
        <w:t>Prestatorul va prezenta pentru validare, înainte de fiecare eveniment, persoanelor  responsabile d</w:t>
      </w:r>
      <w:r w:rsidR="00DD6F69" w:rsidRPr="00141DFC">
        <w:rPr>
          <w:rFonts w:ascii="Trebuchet MS" w:hAnsi="Trebuchet MS"/>
          <w:noProof/>
        </w:rPr>
        <w:t>in partea achizitorului, minim 3</w:t>
      </w:r>
      <w:r w:rsidRPr="00141DFC">
        <w:rPr>
          <w:rFonts w:ascii="Trebuchet MS" w:hAnsi="Trebuchet MS"/>
          <w:noProof/>
        </w:rPr>
        <w:t xml:space="preserve"> opțiuni privind  meniurile, opțiuni care să corespundă </w:t>
      </w:r>
      <w:r w:rsidR="00DD6F69" w:rsidRPr="00141DFC">
        <w:rPr>
          <w:rFonts w:ascii="Trebuchet MS" w:hAnsi="Trebuchet MS"/>
          <w:noProof/>
        </w:rPr>
        <w:t>condițiilor menționate anterior, la un preț similar.</w:t>
      </w:r>
    </w:p>
    <w:p w:rsidR="00A81BA1" w:rsidRPr="00141DFC" w:rsidRDefault="00D46894" w:rsidP="00D46894">
      <w:pPr>
        <w:spacing w:after="0" w:line="240" w:lineRule="auto"/>
        <w:ind w:left="360"/>
        <w:jc w:val="both"/>
        <w:rPr>
          <w:rFonts w:ascii="Trebuchet MS" w:hAnsi="Trebuchet MS"/>
          <w:noProof/>
        </w:rPr>
      </w:pPr>
      <w:r w:rsidRPr="00141DFC">
        <w:rPr>
          <w:rFonts w:ascii="Trebuchet MS" w:hAnsi="Trebuchet MS"/>
          <w:noProof/>
        </w:rPr>
        <w:t>Plata serviciilor va fi făcută în funcție de numărul real de participanți și de numărul de semnături pe listele de participanti. Prestatorul se va asigura că acestea sunt completate corect și semnate de toți participanții.</w:t>
      </w:r>
    </w:p>
    <w:p w:rsidR="007E7CC2" w:rsidRPr="00141DFC" w:rsidRDefault="007E7CC2" w:rsidP="00D46894">
      <w:pPr>
        <w:spacing w:after="0" w:line="240" w:lineRule="auto"/>
        <w:ind w:left="360"/>
        <w:jc w:val="both"/>
        <w:rPr>
          <w:rFonts w:ascii="Trebuchet MS" w:hAnsi="Trebuchet MS"/>
          <w:noProof/>
        </w:rPr>
      </w:pPr>
    </w:p>
    <w:p w:rsidR="00A81BA1" w:rsidRPr="00141DFC" w:rsidRDefault="00A81BA1" w:rsidP="00A81BA1">
      <w:pPr>
        <w:pStyle w:val="ListParagraph"/>
        <w:numPr>
          <w:ilvl w:val="2"/>
          <w:numId w:val="25"/>
        </w:numPr>
        <w:spacing w:after="0" w:line="240" w:lineRule="auto"/>
        <w:jc w:val="both"/>
        <w:rPr>
          <w:rFonts w:ascii="Trebuchet MS" w:hAnsi="Trebuchet MS"/>
          <w:b/>
          <w:noProof/>
        </w:rPr>
      </w:pPr>
      <w:r w:rsidRPr="00141DFC">
        <w:rPr>
          <w:rFonts w:ascii="Trebuchet MS" w:hAnsi="Trebuchet MS"/>
          <w:b/>
          <w:noProof/>
        </w:rPr>
        <w:t>Cina</w:t>
      </w:r>
    </w:p>
    <w:p w:rsidR="00636F41" w:rsidRPr="00141DFC" w:rsidRDefault="00DD6F69" w:rsidP="00DD6F69">
      <w:pPr>
        <w:spacing w:after="0" w:line="240" w:lineRule="auto"/>
        <w:ind w:left="360"/>
        <w:jc w:val="both"/>
        <w:rPr>
          <w:rFonts w:ascii="Trebuchet MS" w:hAnsi="Trebuchet MS"/>
          <w:noProof/>
        </w:rPr>
      </w:pPr>
      <w:r w:rsidRPr="00141DFC">
        <w:rPr>
          <w:rFonts w:ascii="Trebuchet MS" w:hAnsi="Trebuchet MS"/>
          <w:noProof/>
        </w:rPr>
        <w:t>Cina va fi organizată în</w:t>
      </w:r>
      <w:r w:rsidR="00636F41" w:rsidRPr="00141DFC">
        <w:rPr>
          <w:rFonts w:ascii="Trebuchet MS" w:hAnsi="Trebuchet MS"/>
          <w:noProof/>
        </w:rPr>
        <w:t xml:space="preserve"> sistem bufet suedez, după cum urmează:</w:t>
      </w:r>
    </w:p>
    <w:p w:rsidR="00636F41" w:rsidRPr="00141DFC" w:rsidRDefault="00636F41" w:rsidP="00636F41">
      <w:pPr>
        <w:pStyle w:val="ListParagraph"/>
        <w:numPr>
          <w:ilvl w:val="0"/>
          <w:numId w:val="42"/>
        </w:numPr>
        <w:spacing w:after="0" w:line="240" w:lineRule="auto"/>
        <w:jc w:val="both"/>
        <w:rPr>
          <w:rFonts w:ascii="Trebuchet MS" w:hAnsi="Trebuchet MS"/>
          <w:noProof/>
        </w:rPr>
      </w:pPr>
      <w:r w:rsidRPr="00141DFC">
        <w:rPr>
          <w:rFonts w:ascii="Trebuchet MS" w:hAnsi="Trebuchet MS"/>
          <w:noProof/>
        </w:rPr>
        <w:t>3</w:t>
      </w:r>
      <w:r w:rsidR="00DD6F69" w:rsidRPr="00141DFC">
        <w:rPr>
          <w:rFonts w:ascii="Trebuchet MS" w:hAnsi="Trebuchet MS"/>
          <w:noProof/>
        </w:rPr>
        <w:t xml:space="preserve"> </w:t>
      </w:r>
      <w:r w:rsidR="001D529D" w:rsidRPr="00141DFC">
        <w:rPr>
          <w:rFonts w:ascii="Trebuchet MS" w:hAnsi="Trebuchet MS"/>
          <w:noProof/>
        </w:rPr>
        <w:t>feluri de aperitive care să includă și sortimente vegetariene;</w:t>
      </w:r>
      <w:r w:rsidRPr="00141DFC">
        <w:rPr>
          <w:rFonts w:ascii="Trebuchet MS" w:hAnsi="Trebuchet MS"/>
          <w:noProof/>
        </w:rPr>
        <w:t xml:space="preserve"> </w:t>
      </w:r>
    </w:p>
    <w:p w:rsidR="001D529D" w:rsidRPr="00141DFC" w:rsidRDefault="00636F41" w:rsidP="00636F41">
      <w:pPr>
        <w:pStyle w:val="ListParagraph"/>
        <w:numPr>
          <w:ilvl w:val="0"/>
          <w:numId w:val="42"/>
        </w:numPr>
        <w:spacing w:after="0" w:line="240" w:lineRule="auto"/>
        <w:jc w:val="both"/>
        <w:rPr>
          <w:rFonts w:ascii="Trebuchet MS" w:hAnsi="Trebuchet MS"/>
          <w:noProof/>
        </w:rPr>
      </w:pPr>
      <w:r w:rsidRPr="00141DFC">
        <w:rPr>
          <w:rFonts w:ascii="Trebuchet MS" w:hAnsi="Trebuchet MS"/>
          <w:noProof/>
        </w:rPr>
        <w:t>3</w:t>
      </w:r>
      <w:r w:rsidR="00DD6F69" w:rsidRPr="00141DFC">
        <w:rPr>
          <w:rFonts w:ascii="Trebuchet MS" w:hAnsi="Trebuchet MS"/>
          <w:noProof/>
        </w:rPr>
        <w:t xml:space="preserve"> </w:t>
      </w:r>
      <w:r w:rsidR="001D529D" w:rsidRPr="00141DFC">
        <w:rPr>
          <w:rFonts w:ascii="Trebuchet MS" w:hAnsi="Trebuchet MS"/>
          <w:noProof/>
        </w:rPr>
        <w:t>feluri</w:t>
      </w:r>
      <w:r w:rsidR="00DD6F69" w:rsidRPr="00141DFC">
        <w:rPr>
          <w:rFonts w:ascii="Trebuchet MS" w:hAnsi="Trebuchet MS"/>
          <w:noProof/>
        </w:rPr>
        <w:t xml:space="preserve"> principal (</w:t>
      </w:r>
      <w:r w:rsidR="001D529D" w:rsidRPr="00141DFC">
        <w:rPr>
          <w:rFonts w:ascii="Trebuchet MS" w:hAnsi="Trebuchet MS"/>
          <w:noProof/>
        </w:rPr>
        <w:t>care să conțină carne de pui/porc/vită, ce</w:t>
      </w:r>
      <w:r w:rsidR="00DD6F69" w:rsidRPr="00141DFC">
        <w:rPr>
          <w:rFonts w:ascii="Trebuchet MS" w:hAnsi="Trebuchet MS"/>
          <w:noProof/>
        </w:rPr>
        <w:t xml:space="preserve"> includ garnitura și salata)</w:t>
      </w:r>
    </w:p>
    <w:p w:rsidR="001D529D" w:rsidRPr="00141DFC" w:rsidRDefault="00DD6F69" w:rsidP="00636F41">
      <w:pPr>
        <w:pStyle w:val="ListParagraph"/>
        <w:numPr>
          <w:ilvl w:val="0"/>
          <w:numId w:val="42"/>
        </w:numPr>
        <w:spacing w:after="0" w:line="240" w:lineRule="auto"/>
        <w:jc w:val="both"/>
        <w:rPr>
          <w:rFonts w:ascii="Trebuchet MS" w:hAnsi="Trebuchet MS"/>
          <w:noProof/>
        </w:rPr>
      </w:pPr>
      <w:r w:rsidRPr="00141DFC">
        <w:rPr>
          <w:rFonts w:ascii="Trebuchet MS" w:hAnsi="Trebuchet MS"/>
          <w:noProof/>
        </w:rPr>
        <w:t>2 sortimente de desert</w:t>
      </w:r>
      <w:r w:rsidR="001D529D" w:rsidRPr="00141DFC">
        <w:rPr>
          <w:rFonts w:ascii="Trebuchet MS" w:hAnsi="Trebuchet MS"/>
          <w:noProof/>
        </w:rPr>
        <w:t>;</w:t>
      </w:r>
    </w:p>
    <w:p w:rsidR="00DD6F69" w:rsidRPr="00141DFC" w:rsidRDefault="00636F41" w:rsidP="00636F41">
      <w:pPr>
        <w:pStyle w:val="ListParagraph"/>
        <w:numPr>
          <w:ilvl w:val="0"/>
          <w:numId w:val="42"/>
        </w:numPr>
        <w:spacing w:after="0" w:line="240" w:lineRule="auto"/>
        <w:jc w:val="both"/>
        <w:rPr>
          <w:rFonts w:ascii="Trebuchet MS" w:hAnsi="Trebuchet MS"/>
          <w:noProof/>
        </w:rPr>
      </w:pPr>
      <w:r w:rsidRPr="00141DFC">
        <w:rPr>
          <w:rFonts w:ascii="Trebuchet MS" w:hAnsi="Trebuchet MS"/>
          <w:noProof/>
        </w:rPr>
        <w:t>apă plată și minerală</w:t>
      </w:r>
      <w:r w:rsidR="00DD6F69" w:rsidRPr="00141DFC">
        <w:rPr>
          <w:rFonts w:ascii="Trebuchet MS" w:hAnsi="Trebuchet MS"/>
          <w:noProof/>
        </w:rPr>
        <w:t>.</w:t>
      </w:r>
    </w:p>
    <w:p w:rsidR="001D529D" w:rsidRPr="00141DFC" w:rsidRDefault="001D529D" w:rsidP="001D529D">
      <w:pPr>
        <w:spacing w:after="0" w:line="240" w:lineRule="auto"/>
        <w:ind w:left="360"/>
        <w:jc w:val="both"/>
        <w:rPr>
          <w:rFonts w:ascii="Trebuchet MS" w:hAnsi="Trebuchet MS"/>
          <w:noProof/>
        </w:rPr>
      </w:pPr>
      <w:r w:rsidRPr="00141DFC">
        <w:rPr>
          <w:rFonts w:ascii="Trebuchet MS" w:hAnsi="Trebuchet MS"/>
          <w:noProof/>
        </w:rPr>
        <w:t xml:space="preserve">Prestatorul va asigura tot echipamentul și suportul logistic necesar servirii cinei (veselă, fețe de masă etc.), precum si prezența pe durata acțiunii a cel puțin unui reprezentant al acestuia. </w:t>
      </w:r>
    </w:p>
    <w:p w:rsidR="001D529D" w:rsidRPr="00141DFC" w:rsidRDefault="001D529D" w:rsidP="001D529D">
      <w:pPr>
        <w:spacing w:after="0" w:line="240" w:lineRule="auto"/>
        <w:ind w:left="360"/>
        <w:jc w:val="both"/>
        <w:rPr>
          <w:rFonts w:ascii="Trebuchet MS" w:hAnsi="Trebuchet MS"/>
          <w:noProof/>
        </w:rPr>
      </w:pPr>
      <w:r w:rsidRPr="00141DFC">
        <w:rPr>
          <w:rFonts w:ascii="Trebuchet MS" w:hAnsi="Trebuchet MS"/>
          <w:noProof/>
        </w:rPr>
        <w:t>Prestatorul se va asigura că mâncarea este caldă în momentul servirii, iar meniul va fi diversificat.</w:t>
      </w:r>
    </w:p>
    <w:p w:rsidR="001D529D" w:rsidRPr="00141DFC" w:rsidRDefault="001D529D" w:rsidP="001D529D">
      <w:pPr>
        <w:spacing w:after="0" w:line="240" w:lineRule="auto"/>
        <w:ind w:left="360"/>
        <w:jc w:val="both"/>
        <w:rPr>
          <w:rFonts w:ascii="Trebuchet MS" w:hAnsi="Trebuchet MS"/>
          <w:noProof/>
        </w:rPr>
      </w:pPr>
      <w:r w:rsidRPr="00141DFC">
        <w:rPr>
          <w:rFonts w:ascii="Trebuchet MS" w:hAnsi="Trebuchet MS"/>
          <w:noProof/>
        </w:rPr>
        <w:t>Transportul, servirea și aranjarea bufetului pentru cină vor fi incluse în preț și se va asigura curățenia la locul servirii.</w:t>
      </w:r>
    </w:p>
    <w:p w:rsidR="00754459" w:rsidRPr="00141DFC" w:rsidRDefault="001D529D" w:rsidP="001D529D">
      <w:pPr>
        <w:spacing w:after="0" w:line="240" w:lineRule="auto"/>
        <w:ind w:left="360"/>
        <w:jc w:val="both"/>
        <w:rPr>
          <w:rFonts w:ascii="Trebuchet MS" w:hAnsi="Trebuchet MS"/>
          <w:noProof/>
        </w:rPr>
      </w:pPr>
      <w:r w:rsidRPr="00141DFC">
        <w:rPr>
          <w:rFonts w:ascii="Trebuchet MS" w:hAnsi="Trebuchet MS"/>
          <w:noProof/>
        </w:rPr>
        <w:t xml:space="preserve">Cantitățile de mâncare trebuie să fie suficiente pentru numărul estimat de participanți la eveniment. Produsele furnizate trebuie să fie proaspete, bine preparate (nu arse sau </w:t>
      </w:r>
      <w:r w:rsidRPr="00141DFC">
        <w:rPr>
          <w:rFonts w:ascii="Trebuchet MS" w:hAnsi="Trebuchet MS"/>
          <w:noProof/>
        </w:rPr>
        <w:lastRenderedPageBreak/>
        <w:t xml:space="preserve">crude/în sânge), calde sau reci (după caz), iar prestarea serviciilor trebuie să respecte normele stabilite de legislația în vigoare. </w:t>
      </w:r>
    </w:p>
    <w:p w:rsidR="00754459" w:rsidRPr="00141DFC" w:rsidRDefault="00754459" w:rsidP="00754459">
      <w:pPr>
        <w:spacing w:after="0" w:line="240" w:lineRule="auto"/>
        <w:ind w:left="360"/>
        <w:jc w:val="both"/>
        <w:rPr>
          <w:rFonts w:ascii="Trebuchet MS" w:hAnsi="Trebuchet MS"/>
          <w:noProof/>
        </w:rPr>
      </w:pPr>
      <w:r w:rsidRPr="00141DFC">
        <w:rPr>
          <w:rFonts w:ascii="Trebuchet MS" w:hAnsi="Trebuchet MS"/>
          <w:noProof/>
        </w:rPr>
        <w:t>Prestatorul va prezenta pentru validare, înainte de fiecare eveniment, persoanelor  responsabile din partea achizitorului, minim 3 opțiuni privind  meniurile, opțiuni care să corespundă condițiilor menționate anterior, la un preț similar.</w:t>
      </w:r>
    </w:p>
    <w:p w:rsidR="00754459" w:rsidRPr="00141DFC" w:rsidRDefault="00754459" w:rsidP="00754459">
      <w:pPr>
        <w:spacing w:after="0" w:line="240" w:lineRule="auto"/>
        <w:ind w:left="360"/>
        <w:jc w:val="both"/>
        <w:rPr>
          <w:rFonts w:ascii="Trebuchet MS" w:hAnsi="Trebuchet MS"/>
          <w:noProof/>
        </w:rPr>
      </w:pPr>
      <w:r w:rsidRPr="00141DFC">
        <w:rPr>
          <w:rFonts w:ascii="Trebuchet MS" w:hAnsi="Trebuchet MS"/>
          <w:noProof/>
        </w:rPr>
        <w:t>Plata serviciilor va fi făcută în funcție de numărul real de participanți și de numărul de semnături pe listele de participanti. Prestatorul se va asigura că acestea sunt completate corect și semnate de toți participanții.</w:t>
      </w:r>
    </w:p>
    <w:p w:rsidR="00754459" w:rsidRPr="00141DFC" w:rsidRDefault="00754459" w:rsidP="00754459">
      <w:pPr>
        <w:spacing w:after="0" w:line="240" w:lineRule="auto"/>
        <w:ind w:left="360"/>
        <w:jc w:val="both"/>
        <w:rPr>
          <w:rFonts w:ascii="Trebuchet MS" w:hAnsi="Trebuchet MS"/>
          <w:b/>
          <w:noProof/>
        </w:rPr>
      </w:pPr>
    </w:p>
    <w:p w:rsidR="00A81BA1" w:rsidRPr="00141DFC" w:rsidRDefault="00754459" w:rsidP="00754459">
      <w:pPr>
        <w:spacing w:after="0" w:line="240" w:lineRule="auto"/>
        <w:ind w:left="360"/>
        <w:jc w:val="both"/>
        <w:rPr>
          <w:rFonts w:ascii="Trebuchet MS" w:hAnsi="Trebuchet MS"/>
          <w:b/>
          <w:noProof/>
        </w:rPr>
      </w:pPr>
      <w:r w:rsidRPr="00141DFC">
        <w:rPr>
          <w:rFonts w:ascii="Trebuchet MS" w:hAnsi="Trebuchet MS"/>
          <w:b/>
          <w:noProof/>
        </w:rPr>
        <w:t xml:space="preserve">5.2.3. </w:t>
      </w:r>
      <w:r w:rsidR="00A81BA1" w:rsidRPr="00141DFC">
        <w:rPr>
          <w:rFonts w:ascii="Trebuchet MS" w:hAnsi="Trebuchet MS"/>
          <w:b/>
          <w:noProof/>
        </w:rPr>
        <w:t>Coffe</w:t>
      </w:r>
      <w:r w:rsidR="00000C74" w:rsidRPr="00141DFC">
        <w:rPr>
          <w:rFonts w:ascii="Trebuchet MS" w:hAnsi="Trebuchet MS"/>
          <w:b/>
          <w:noProof/>
        </w:rPr>
        <w:t>e</w:t>
      </w:r>
      <w:r w:rsidR="00A81BA1" w:rsidRPr="00141DFC">
        <w:rPr>
          <w:rFonts w:ascii="Trebuchet MS" w:hAnsi="Trebuchet MS"/>
          <w:b/>
          <w:noProof/>
        </w:rPr>
        <w:t xml:space="preserve"> Break (welcom</w:t>
      </w:r>
      <w:r w:rsidR="00000C74" w:rsidRPr="00141DFC">
        <w:rPr>
          <w:rFonts w:ascii="Trebuchet MS" w:hAnsi="Trebuchet MS"/>
          <w:b/>
          <w:noProof/>
        </w:rPr>
        <w:t>e</w:t>
      </w:r>
      <w:r w:rsidR="00A81BA1" w:rsidRPr="00141DFC">
        <w:rPr>
          <w:rFonts w:ascii="Trebuchet MS" w:hAnsi="Trebuchet MS"/>
          <w:b/>
          <w:noProof/>
        </w:rPr>
        <w:t xml:space="preserve"> coffe)</w:t>
      </w:r>
    </w:p>
    <w:p w:rsidR="00754459" w:rsidRPr="00141DFC" w:rsidRDefault="00754459" w:rsidP="00754459">
      <w:pPr>
        <w:spacing w:after="0" w:line="240" w:lineRule="auto"/>
        <w:ind w:left="360"/>
        <w:jc w:val="both"/>
        <w:rPr>
          <w:rFonts w:ascii="Trebuchet MS" w:hAnsi="Trebuchet MS"/>
          <w:b/>
          <w:noProof/>
        </w:rPr>
      </w:pPr>
    </w:p>
    <w:p w:rsidR="00754459" w:rsidRPr="00141DFC" w:rsidRDefault="00754459" w:rsidP="00754459">
      <w:pPr>
        <w:spacing w:after="0" w:line="240" w:lineRule="auto"/>
        <w:ind w:left="360"/>
        <w:jc w:val="both"/>
        <w:rPr>
          <w:rFonts w:ascii="Trebuchet MS" w:hAnsi="Trebuchet MS"/>
          <w:b/>
          <w:noProof/>
        </w:rPr>
      </w:pPr>
      <w:r w:rsidRPr="00141DFC">
        <w:rPr>
          <w:rFonts w:ascii="Trebuchet MS" w:hAnsi="Trebuchet MS"/>
          <w:b/>
          <w:noProof/>
        </w:rPr>
        <w:t>Achizitorul solicită asigurarea următoarelor servicii de catering, după cum urmează:</w:t>
      </w:r>
    </w:p>
    <w:p w:rsidR="00754459" w:rsidRPr="00141DFC" w:rsidRDefault="00754459" w:rsidP="00754459">
      <w:pPr>
        <w:spacing w:after="0" w:line="240" w:lineRule="auto"/>
        <w:ind w:left="360"/>
        <w:jc w:val="both"/>
        <w:rPr>
          <w:rFonts w:ascii="Trebuchet MS" w:hAnsi="Trebuchet MS"/>
          <w:b/>
          <w:noProof/>
        </w:rPr>
      </w:pPr>
    </w:p>
    <w:p w:rsidR="00754459" w:rsidRPr="00141DFC" w:rsidRDefault="00754459" w:rsidP="00754459">
      <w:pPr>
        <w:pStyle w:val="ListParagraph"/>
        <w:numPr>
          <w:ilvl w:val="0"/>
          <w:numId w:val="32"/>
        </w:numPr>
        <w:spacing w:after="0" w:line="240" w:lineRule="auto"/>
        <w:jc w:val="both"/>
        <w:rPr>
          <w:rFonts w:ascii="Trebuchet MS" w:hAnsi="Trebuchet MS"/>
          <w:noProof/>
        </w:rPr>
      </w:pPr>
      <w:r w:rsidRPr="00141DFC">
        <w:rPr>
          <w:rFonts w:ascii="Trebuchet MS" w:hAnsi="Trebuchet MS"/>
          <w:noProof/>
        </w:rPr>
        <w:t xml:space="preserve">Asigurarea serviciilor de „welcome coffee”, pentru evenimentele din cadrul activității A.18.1 Conferința de deschidere și Conferința de închidere a proiectului, constând din: cafea (1 cafea/persoană), ceai </w:t>
      </w:r>
      <w:r w:rsidR="001D529D" w:rsidRPr="00141DFC">
        <w:rPr>
          <w:rFonts w:ascii="Trebuchet MS" w:hAnsi="Trebuchet MS"/>
          <w:noProof/>
        </w:rPr>
        <w:t xml:space="preserve">cel puțin 4 sortimente </w:t>
      </w:r>
      <w:r w:rsidRPr="00141DFC">
        <w:rPr>
          <w:rFonts w:ascii="Trebuchet MS" w:hAnsi="Trebuchet MS"/>
          <w:noProof/>
        </w:rPr>
        <w:t>(1 ceai/persoană), apă plată (0,5 litri/ persoană /îmbuteliată individual), suc neacidulat (0,5 litri/persoană), patiserie dulce și sărată (100 grame mixt/ persoană), lapte condensat, zahăr, îndulcitor artificial;</w:t>
      </w:r>
    </w:p>
    <w:p w:rsidR="00754459" w:rsidRPr="00141DFC" w:rsidRDefault="00754459" w:rsidP="00754459">
      <w:pPr>
        <w:spacing w:after="0" w:line="240" w:lineRule="auto"/>
        <w:ind w:left="360"/>
        <w:jc w:val="both"/>
        <w:rPr>
          <w:rFonts w:ascii="Trebuchet MS" w:hAnsi="Trebuchet MS"/>
          <w:b/>
          <w:noProof/>
        </w:rPr>
      </w:pPr>
    </w:p>
    <w:p w:rsidR="00754459" w:rsidRPr="00141DFC" w:rsidRDefault="00754459" w:rsidP="00754459">
      <w:pPr>
        <w:pStyle w:val="ListParagraph"/>
        <w:numPr>
          <w:ilvl w:val="0"/>
          <w:numId w:val="32"/>
        </w:numPr>
        <w:spacing w:after="0" w:line="240" w:lineRule="auto"/>
        <w:jc w:val="both"/>
        <w:rPr>
          <w:rFonts w:ascii="Trebuchet MS" w:hAnsi="Trebuchet MS"/>
          <w:noProof/>
        </w:rPr>
      </w:pPr>
      <w:r w:rsidRPr="00141DFC">
        <w:rPr>
          <w:rFonts w:ascii="Trebuchet MS" w:hAnsi="Trebuchet MS"/>
          <w:noProof/>
        </w:rPr>
        <w:t>asigurarea serviciilor de „coffee break”, pentru evenimentele din cadrul activităților. A.2.1, A.2.1, A</w:t>
      </w:r>
      <w:r w:rsidR="00000C74" w:rsidRPr="00141DFC">
        <w:rPr>
          <w:rFonts w:ascii="Trebuchet MS" w:hAnsi="Trebuchet MS"/>
          <w:noProof/>
        </w:rPr>
        <w:t xml:space="preserve">.10.1, A.13.1, A.15.1 și A.16.1 și A.18.1, </w:t>
      </w:r>
      <w:r w:rsidRPr="00141DFC">
        <w:rPr>
          <w:rFonts w:ascii="Trebuchet MS" w:hAnsi="Trebuchet MS"/>
          <w:noProof/>
        </w:rPr>
        <w:t xml:space="preserve">constând din: cafea (1 cafea/persoană), ceai </w:t>
      </w:r>
      <w:r w:rsidR="001D529D" w:rsidRPr="00141DFC">
        <w:rPr>
          <w:rFonts w:ascii="Trebuchet MS" w:hAnsi="Trebuchet MS"/>
          <w:noProof/>
        </w:rPr>
        <w:t xml:space="preserve">cel puțin 4 sortimente </w:t>
      </w:r>
      <w:r w:rsidRPr="00141DFC">
        <w:rPr>
          <w:rFonts w:ascii="Trebuchet MS" w:hAnsi="Trebuchet MS"/>
          <w:noProof/>
        </w:rPr>
        <w:t xml:space="preserve">(1 ceai/persoană), apă plată (0,5 litri/ persoană /îmbuteliată individual), suc neacidulat (0,5 litri/persoană), patiserie dulce și sărată (100 grame mixt/ persoană), lapte condensat, zahăr, îndulcitor artificial. </w:t>
      </w:r>
    </w:p>
    <w:p w:rsidR="00754459" w:rsidRPr="00141DFC" w:rsidRDefault="00754459" w:rsidP="00754459">
      <w:pPr>
        <w:spacing w:after="0" w:line="240" w:lineRule="auto"/>
        <w:ind w:left="360"/>
        <w:jc w:val="both"/>
        <w:rPr>
          <w:rFonts w:ascii="Trebuchet MS" w:hAnsi="Trebuchet MS"/>
          <w:noProof/>
        </w:rPr>
      </w:pPr>
      <w:r w:rsidRPr="00141DFC">
        <w:rPr>
          <w:rFonts w:ascii="Trebuchet MS" w:hAnsi="Trebuchet MS"/>
          <w:noProof/>
        </w:rPr>
        <w:t xml:space="preserve">Pauzele de cafea se vor asigura într-un spațiu adecvat, aproape de sală, în clădirea unde se desfășoară evenimentul și de preferat cât mai aproape de sala în care are loc acesta. Nu se acceptă produse vechi, perisate, necalificate. </w:t>
      </w:r>
    </w:p>
    <w:p w:rsidR="00754459" w:rsidRPr="00141DFC" w:rsidRDefault="00754459" w:rsidP="00754459">
      <w:pPr>
        <w:spacing w:after="0" w:line="240" w:lineRule="auto"/>
        <w:ind w:left="360"/>
        <w:jc w:val="both"/>
        <w:rPr>
          <w:rFonts w:ascii="Trebuchet MS" w:hAnsi="Trebuchet MS"/>
          <w:noProof/>
        </w:rPr>
      </w:pPr>
      <w:r w:rsidRPr="00141DFC">
        <w:rPr>
          <w:rFonts w:ascii="Trebuchet MS" w:hAnsi="Trebuchet MS"/>
          <w:noProof/>
        </w:rPr>
        <w:t>Prestatorul va asigura:</w:t>
      </w:r>
    </w:p>
    <w:p w:rsidR="00754459" w:rsidRPr="00141DFC" w:rsidRDefault="00754459" w:rsidP="00754459">
      <w:pPr>
        <w:spacing w:after="0" w:line="240" w:lineRule="auto"/>
        <w:ind w:left="360"/>
        <w:jc w:val="both"/>
        <w:rPr>
          <w:rFonts w:ascii="Trebuchet MS" w:hAnsi="Trebuchet MS"/>
          <w:noProof/>
        </w:rPr>
      </w:pPr>
      <w:r w:rsidRPr="00141DFC">
        <w:rPr>
          <w:rFonts w:ascii="Trebuchet MS" w:hAnsi="Trebuchet MS"/>
          <w:noProof/>
        </w:rPr>
        <w:t>- veselă de unică folosință (cești, tacâmuri, farfurii, pahare, farfurii, șervețele) pentru toți participanții;</w:t>
      </w:r>
    </w:p>
    <w:p w:rsidR="00754459" w:rsidRPr="00141DFC" w:rsidRDefault="00754459" w:rsidP="00754459">
      <w:pPr>
        <w:spacing w:after="0" w:line="240" w:lineRule="auto"/>
        <w:ind w:left="360"/>
        <w:jc w:val="both"/>
        <w:rPr>
          <w:rFonts w:ascii="Trebuchet MS" w:hAnsi="Trebuchet MS"/>
          <w:noProof/>
        </w:rPr>
      </w:pPr>
      <w:r w:rsidRPr="00141DFC">
        <w:rPr>
          <w:rFonts w:ascii="Trebuchet MS" w:hAnsi="Trebuchet MS"/>
          <w:noProof/>
        </w:rPr>
        <w:t>-un reprezentant care va asista participanții pe durata evenimentului;</w:t>
      </w:r>
    </w:p>
    <w:p w:rsidR="00754459" w:rsidRPr="00141DFC" w:rsidRDefault="00754459" w:rsidP="00754459">
      <w:pPr>
        <w:spacing w:after="0" w:line="240" w:lineRule="auto"/>
        <w:ind w:left="360"/>
        <w:jc w:val="both"/>
        <w:rPr>
          <w:rFonts w:ascii="Trebuchet MS" w:hAnsi="Trebuchet MS"/>
          <w:noProof/>
        </w:rPr>
      </w:pPr>
      <w:r w:rsidRPr="00141DFC">
        <w:rPr>
          <w:rFonts w:ascii="Trebuchet MS" w:hAnsi="Trebuchet MS"/>
          <w:noProof/>
        </w:rPr>
        <w:t>- debarasarea și strângerea deșeurilor.</w:t>
      </w:r>
    </w:p>
    <w:p w:rsidR="007E7CC2" w:rsidRPr="00141DFC" w:rsidRDefault="00754459" w:rsidP="007E7CC2">
      <w:pPr>
        <w:spacing w:after="0" w:line="240" w:lineRule="auto"/>
        <w:ind w:left="360"/>
        <w:jc w:val="both"/>
        <w:rPr>
          <w:rFonts w:ascii="Trebuchet MS" w:hAnsi="Trebuchet MS"/>
          <w:noProof/>
        </w:rPr>
      </w:pPr>
      <w:r w:rsidRPr="00141DFC">
        <w:rPr>
          <w:rFonts w:ascii="Trebuchet MS" w:hAnsi="Trebuchet MS"/>
          <w:noProof/>
        </w:rPr>
        <w:t>Plata serviciilor va fi făcută în funcție de numărul real de participanți și de numărul de semnături pe listele de participanti. Prestatorul se va asigura că acestea sunt completate corect și semnate de toți participanții.</w:t>
      </w:r>
    </w:p>
    <w:p w:rsidR="007E7CC2" w:rsidRPr="00141DFC" w:rsidRDefault="007E7CC2" w:rsidP="00754459">
      <w:pPr>
        <w:spacing w:after="0" w:line="240" w:lineRule="auto"/>
        <w:ind w:left="360"/>
        <w:jc w:val="both"/>
        <w:rPr>
          <w:rFonts w:ascii="Trebuchet MS" w:hAnsi="Trebuchet MS"/>
          <w:noProof/>
        </w:rPr>
      </w:pPr>
    </w:p>
    <w:p w:rsidR="007E7CC2" w:rsidRPr="00141DFC" w:rsidRDefault="007E7CC2" w:rsidP="00754459">
      <w:pPr>
        <w:spacing w:after="0" w:line="240" w:lineRule="auto"/>
        <w:ind w:left="360"/>
        <w:jc w:val="both"/>
        <w:rPr>
          <w:rFonts w:ascii="Trebuchet MS" w:hAnsi="Trebuchet MS"/>
          <w:noProof/>
        </w:rPr>
      </w:pPr>
    </w:p>
    <w:p w:rsidR="00754459" w:rsidRPr="00141DFC" w:rsidRDefault="00754459" w:rsidP="00754459">
      <w:pPr>
        <w:spacing w:after="0" w:line="240" w:lineRule="auto"/>
        <w:ind w:left="360"/>
        <w:jc w:val="both"/>
        <w:rPr>
          <w:rFonts w:ascii="Trebuchet MS" w:hAnsi="Trebuchet MS"/>
          <w:b/>
          <w:noProof/>
        </w:rPr>
      </w:pPr>
      <w:r w:rsidRPr="00141DFC">
        <w:rPr>
          <w:rFonts w:ascii="Trebuchet MS" w:hAnsi="Trebuchet MS"/>
          <w:b/>
          <w:noProof/>
        </w:rPr>
        <w:t>5.3 Asigurarea serviciilor de cazare</w:t>
      </w:r>
    </w:p>
    <w:p w:rsidR="00890D79" w:rsidRPr="00141DFC" w:rsidRDefault="00890D79" w:rsidP="00754459">
      <w:pPr>
        <w:spacing w:after="0" w:line="240" w:lineRule="auto"/>
        <w:ind w:left="360"/>
        <w:jc w:val="both"/>
        <w:rPr>
          <w:rFonts w:ascii="Trebuchet MS" w:hAnsi="Trebuchet MS"/>
          <w:b/>
          <w:noProof/>
        </w:rPr>
      </w:pPr>
    </w:p>
    <w:p w:rsidR="00890D79" w:rsidRPr="00141DFC" w:rsidRDefault="00890D79" w:rsidP="00890D79">
      <w:pPr>
        <w:spacing w:after="0" w:line="240" w:lineRule="auto"/>
        <w:ind w:left="360"/>
        <w:jc w:val="both"/>
        <w:rPr>
          <w:rFonts w:ascii="Trebuchet MS" w:hAnsi="Trebuchet MS"/>
          <w:noProof/>
        </w:rPr>
      </w:pPr>
      <w:r w:rsidRPr="00141DFC">
        <w:rPr>
          <w:rFonts w:ascii="Trebuchet MS" w:hAnsi="Trebuchet MS"/>
          <w:noProof/>
        </w:rPr>
        <w:t>Serviciile de cazare  vor fi asigurate în unități de cazare în regim de 3 stele, camera single sau dublă în regim single, pentru o durată de nopți stabilită în cadrul fiecărui eveniment</w:t>
      </w:r>
      <w:r w:rsidR="001E6382" w:rsidRPr="00141DFC">
        <w:rPr>
          <w:rFonts w:ascii="Trebuchet MS" w:hAnsi="Trebuchet MS"/>
          <w:noProof/>
        </w:rPr>
        <w:t>.</w:t>
      </w:r>
      <w:r w:rsidRPr="00141DFC">
        <w:rPr>
          <w:rFonts w:ascii="Trebuchet MS" w:hAnsi="Trebuchet MS"/>
          <w:noProof/>
        </w:rPr>
        <w:t xml:space="preserve"> Cazarea trebuie să fie asigurată în camere cu grup sanitar propriu, cu apă caldă, dotate cel puţin cu televizor şi telefon, aer condiţionat/ sistem de încălzire/răcire, WiFi</w:t>
      </w:r>
      <w:r w:rsidR="00726E40" w:rsidRPr="00141DFC">
        <w:rPr>
          <w:rFonts w:ascii="Trebuchet MS" w:hAnsi="Trebuchet MS"/>
          <w:noProof/>
        </w:rPr>
        <w:t xml:space="preserve">; prețul va include </w:t>
      </w:r>
      <w:r w:rsidR="00645B7D" w:rsidRPr="00141DFC">
        <w:rPr>
          <w:rFonts w:ascii="Trebuchet MS" w:hAnsi="Trebuchet MS"/>
          <w:noProof/>
        </w:rPr>
        <w:t xml:space="preserve">obligatoriu </w:t>
      </w:r>
      <w:r w:rsidR="00726E40" w:rsidRPr="00141DFC">
        <w:rPr>
          <w:rFonts w:ascii="Trebuchet MS" w:hAnsi="Trebuchet MS"/>
          <w:noProof/>
        </w:rPr>
        <w:t>și mic dejun</w:t>
      </w:r>
      <w:r w:rsidRPr="00141DFC">
        <w:rPr>
          <w:rFonts w:ascii="Trebuchet MS" w:hAnsi="Trebuchet MS"/>
          <w:noProof/>
        </w:rPr>
        <w:t xml:space="preserve">. Accesul în unitatea hotelieră al participanţilor trebuie să fie permis 24 h / 24 h. </w:t>
      </w:r>
    </w:p>
    <w:p w:rsidR="001E6382" w:rsidRPr="00141DFC" w:rsidRDefault="00726E40" w:rsidP="001E6382">
      <w:pPr>
        <w:spacing w:after="0" w:line="240" w:lineRule="auto"/>
        <w:ind w:left="360"/>
        <w:jc w:val="both"/>
        <w:rPr>
          <w:rFonts w:ascii="Trebuchet MS" w:hAnsi="Trebuchet MS"/>
          <w:noProof/>
        </w:rPr>
      </w:pPr>
      <w:r w:rsidRPr="00141DFC">
        <w:rPr>
          <w:rFonts w:ascii="Trebuchet MS" w:hAnsi="Trebuchet MS"/>
          <w:noProof/>
        </w:rPr>
        <w:t xml:space="preserve">Este de preferat ca unităţile de cazare să fie la aceeași locație  cu locul sălii de conferințe hoteliere și să permită cazarea a cel puţin numărul participanţilor comunicaţi de Achizitor. </w:t>
      </w:r>
      <w:r w:rsidR="00890D79" w:rsidRPr="00141DFC">
        <w:rPr>
          <w:rFonts w:ascii="Trebuchet MS" w:hAnsi="Trebuchet MS"/>
          <w:noProof/>
        </w:rPr>
        <w:t>În cazul în care în unitatea de cazare nu se poate asigura cazarea tuturor participanților, se vor alege unități de cazare situate la o distanța de maximum 1000 m față de locația săli de conferință.</w:t>
      </w:r>
    </w:p>
    <w:p w:rsidR="001E6382" w:rsidRPr="00141DFC" w:rsidRDefault="001E6382" w:rsidP="001E6382">
      <w:pPr>
        <w:spacing w:after="0" w:line="240" w:lineRule="auto"/>
        <w:ind w:left="360"/>
        <w:jc w:val="both"/>
        <w:rPr>
          <w:rFonts w:ascii="Trebuchet MS" w:hAnsi="Trebuchet MS"/>
          <w:b/>
          <w:noProof/>
        </w:rPr>
      </w:pPr>
      <w:r w:rsidRPr="00141DFC">
        <w:rPr>
          <w:rFonts w:ascii="Trebuchet MS" w:hAnsi="Trebuchet MS"/>
          <w:noProof/>
        </w:rPr>
        <w:t>Orice deviere de la această cerinţă se face exclusiv pe răspunderea Prestatorului, fără a fi opozabilă Achizitorului</w:t>
      </w:r>
      <w:r w:rsidR="00726E40" w:rsidRPr="00141DFC">
        <w:rPr>
          <w:rFonts w:ascii="Trebuchet MS" w:hAnsi="Trebuchet MS"/>
          <w:noProof/>
        </w:rPr>
        <w:t>.</w:t>
      </w:r>
    </w:p>
    <w:p w:rsidR="001E6382" w:rsidRPr="00141DFC" w:rsidRDefault="001E6382" w:rsidP="001E6382">
      <w:pPr>
        <w:spacing w:after="0" w:line="240" w:lineRule="auto"/>
        <w:ind w:left="360"/>
        <w:jc w:val="both"/>
        <w:rPr>
          <w:rFonts w:ascii="Trebuchet MS" w:hAnsi="Trebuchet MS"/>
          <w:noProof/>
        </w:rPr>
      </w:pPr>
      <w:r w:rsidRPr="00141DFC">
        <w:rPr>
          <w:rFonts w:ascii="Trebuchet MS" w:hAnsi="Trebuchet MS"/>
          <w:noProof/>
        </w:rPr>
        <w:lastRenderedPageBreak/>
        <w:t>Unitatea hotelieră trebuie să dispună de acces pentru persoanele cu dizabilități, de locuri de parcare și să fie amplasată astfel încât participanţii să aibă acces la mijloacele de transport în comun din zonă.</w:t>
      </w:r>
    </w:p>
    <w:p w:rsidR="00EC33EB" w:rsidRPr="00141DFC" w:rsidRDefault="00EC33EB" w:rsidP="00EC33EB">
      <w:pPr>
        <w:spacing w:after="0" w:line="240" w:lineRule="auto"/>
        <w:ind w:left="360"/>
        <w:jc w:val="both"/>
        <w:rPr>
          <w:rFonts w:ascii="Trebuchet MS" w:hAnsi="Trebuchet MS"/>
          <w:noProof/>
        </w:rPr>
      </w:pPr>
      <w:r w:rsidRPr="00141DFC">
        <w:rPr>
          <w:rFonts w:ascii="Trebuchet MS" w:hAnsi="Trebuchet MS"/>
          <w:noProof/>
        </w:rPr>
        <w:t>Starea hotelurilor în care se asigură spațiile de cazare să fie foarte bună, atât la interior cât și la exterior (fără degradări ale elementelor de construcții și instalații).</w:t>
      </w:r>
    </w:p>
    <w:p w:rsidR="00EC33EB" w:rsidRPr="00141DFC" w:rsidRDefault="00EC33EB" w:rsidP="00EC33EB">
      <w:pPr>
        <w:spacing w:after="0" w:line="240" w:lineRule="auto"/>
        <w:ind w:left="360"/>
        <w:jc w:val="both"/>
        <w:rPr>
          <w:rFonts w:ascii="Trebuchet MS" w:hAnsi="Trebuchet MS"/>
          <w:noProof/>
        </w:rPr>
      </w:pPr>
      <w:r w:rsidRPr="00141DFC">
        <w:rPr>
          <w:rFonts w:ascii="Trebuchet MS" w:hAnsi="Trebuchet MS"/>
          <w:noProof/>
        </w:rPr>
        <w:t>Ofertele de cazare trebuie să conțină obligatoriu numele hotelurilor propuse pentru asigurarea spațiilor de cazare și adresele web ale acestora.</w:t>
      </w:r>
    </w:p>
    <w:p w:rsidR="001E6382" w:rsidRPr="00141DFC" w:rsidRDefault="00FF4911" w:rsidP="001E6382">
      <w:pPr>
        <w:spacing w:after="0" w:line="240" w:lineRule="auto"/>
        <w:ind w:left="360"/>
        <w:jc w:val="both"/>
        <w:rPr>
          <w:rFonts w:ascii="Trebuchet MS" w:hAnsi="Trebuchet MS"/>
          <w:bCs/>
          <w:noProof/>
        </w:rPr>
      </w:pPr>
      <w:r w:rsidRPr="00141DFC">
        <w:rPr>
          <w:rFonts w:ascii="Trebuchet MS" w:hAnsi="Trebuchet MS"/>
          <w:bCs/>
          <w:noProof/>
        </w:rPr>
        <w:t xml:space="preserve">Pentru serviciile de cazare prestate va fi achitată </w:t>
      </w:r>
      <w:r w:rsidRPr="00141DFC">
        <w:rPr>
          <w:rFonts w:ascii="Trebuchet MS" w:hAnsi="Trebuchet MS"/>
          <w:bCs/>
          <w:noProof/>
          <w:u w:val="single"/>
        </w:rPr>
        <w:t>contravaloarea serviciilor efectiv prestate (nr. persoane cazate/nr. nopţi)</w:t>
      </w:r>
      <w:r w:rsidRPr="00141DFC">
        <w:rPr>
          <w:rFonts w:ascii="Trebuchet MS" w:hAnsi="Trebuchet MS"/>
          <w:bCs/>
          <w:noProof/>
        </w:rPr>
        <w:t>, pe baza confirmărilor şi a listei de participanţi semnată în original, şi nu pe baza estimărilor făcute de Autoritatea Contractantă.</w:t>
      </w:r>
    </w:p>
    <w:p w:rsidR="00FF4911" w:rsidRPr="00141DFC" w:rsidRDefault="00FF4911" w:rsidP="001E6382">
      <w:pPr>
        <w:spacing w:after="0" w:line="240" w:lineRule="auto"/>
        <w:ind w:left="360"/>
        <w:jc w:val="both"/>
        <w:rPr>
          <w:rFonts w:ascii="Trebuchet MS" w:hAnsi="Trebuchet MS"/>
          <w:noProof/>
        </w:rPr>
      </w:pPr>
    </w:p>
    <w:p w:rsidR="00645B7D" w:rsidRPr="00141DFC" w:rsidRDefault="00645B7D" w:rsidP="001E6382">
      <w:pPr>
        <w:spacing w:after="0" w:line="240" w:lineRule="auto"/>
        <w:ind w:left="360"/>
        <w:jc w:val="both"/>
        <w:rPr>
          <w:rFonts w:ascii="Trebuchet MS" w:hAnsi="Trebuchet MS"/>
          <w:b/>
          <w:noProof/>
        </w:rPr>
      </w:pPr>
      <w:r w:rsidRPr="00141DFC">
        <w:rPr>
          <w:rFonts w:ascii="Trebuchet MS" w:hAnsi="Trebuchet MS"/>
          <w:b/>
          <w:noProof/>
        </w:rPr>
        <w:t>5.4. Gestiune organizare eveniment</w:t>
      </w:r>
    </w:p>
    <w:p w:rsidR="00645B7D" w:rsidRPr="00141DFC" w:rsidRDefault="00645B7D" w:rsidP="00645B7D">
      <w:pPr>
        <w:pStyle w:val="ListParagraph"/>
        <w:numPr>
          <w:ilvl w:val="0"/>
          <w:numId w:val="33"/>
        </w:numPr>
        <w:spacing w:after="0" w:line="240" w:lineRule="auto"/>
        <w:jc w:val="both"/>
        <w:rPr>
          <w:rFonts w:ascii="Trebuchet MS" w:hAnsi="Trebuchet MS"/>
          <w:noProof/>
        </w:rPr>
      </w:pPr>
      <w:r w:rsidRPr="00141DFC">
        <w:rPr>
          <w:rFonts w:ascii="Trebuchet MS" w:hAnsi="Trebuchet MS"/>
          <w:noProof/>
        </w:rPr>
        <w:t>Funcționarea echipamentelor audio/logistica pe toată durata evenimentului;</w:t>
      </w:r>
    </w:p>
    <w:p w:rsidR="00645B7D" w:rsidRPr="00141DFC" w:rsidRDefault="00645B7D" w:rsidP="00645B7D">
      <w:pPr>
        <w:pStyle w:val="ListParagraph"/>
        <w:numPr>
          <w:ilvl w:val="0"/>
          <w:numId w:val="33"/>
        </w:numPr>
        <w:spacing w:after="0" w:line="240" w:lineRule="auto"/>
        <w:jc w:val="both"/>
        <w:rPr>
          <w:rFonts w:ascii="Trebuchet MS" w:hAnsi="Trebuchet MS"/>
          <w:noProof/>
        </w:rPr>
      </w:pPr>
      <w:r w:rsidRPr="00141DFC">
        <w:rPr>
          <w:rFonts w:ascii="Trebuchet MS" w:hAnsi="Trebuchet MS"/>
          <w:noProof/>
        </w:rPr>
        <w:t>Asigurarea serviciilor de primire și înregistrare a participanților pe listele de prezență;</w:t>
      </w:r>
    </w:p>
    <w:p w:rsidR="00645B7D" w:rsidRPr="00141DFC" w:rsidRDefault="00645B7D" w:rsidP="00645B7D">
      <w:pPr>
        <w:pStyle w:val="ListParagraph"/>
        <w:numPr>
          <w:ilvl w:val="0"/>
          <w:numId w:val="33"/>
        </w:numPr>
        <w:spacing w:after="0" w:line="240" w:lineRule="auto"/>
        <w:jc w:val="both"/>
        <w:rPr>
          <w:rFonts w:ascii="Trebuchet MS" w:hAnsi="Trebuchet MS"/>
          <w:noProof/>
        </w:rPr>
      </w:pPr>
      <w:r w:rsidRPr="00141DFC">
        <w:rPr>
          <w:rFonts w:ascii="Trebuchet MS" w:hAnsi="Trebuchet MS"/>
          <w:noProof/>
        </w:rPr>
        <w:t>Distribuirea materialelor pr</w:t>
      </w:r>
      <w:r w:rsidR="00A2368E" w:rsidRPr="00141DFC">
        <w:rPr>
          <w:rFonts w:ascii="Trebuchet MS" w:hAnsi="Trebuchet MS"/>
          <w:noProof/>
        </w:rPr>
        <w:t>omoționale către participanți (</w:t>
      </w:r>
      <w:r w:rsidRPr="00141DFC">
        <w:rPr>
          <w:rFonts w:ascii="Trebuchet MS" w:hAnsi="Trebuchet MS"/>
          <w:noProof/>
        </w:rPr>
        <w:t>materialele promoționale vor fi furnizate de către achizitor</w:t>
      </w:r>
      <w:r w:rsidR="00A2368E" w:rsidRPr="00141DFC">
        <w:rPr>
          <w:rFonts w:ascii="Trebuchet MS" w:hAnsi="Trebuchet MS"/>
          <w:noProof/>
        </w:rPr>
        <w:t xml:space="preserve"> pentru fiecare eveniment în parte</w:t>
      </w:r>
      <w:r w:rsidRPr="00141DFC">
        <w:rPr>
          <w:rFonts w:ascii="Trebuchet MS" w:hAnsi="Trebuchet MS"/>
          <w:noProof/>
        </w:rPr>
        <w:t>);</w:t>
      </w:r>
    </w:p>
    <w:p w:rsidR="00EC33EB" w:rsidRPr="00141DFC" w:rsidRDefault="00645B7D" w:rsidP="00645B7D">
      <w:pPr>
        <w:pStyle w:val="ListParagraph"/>
        <w:numPr>
          <w:ilvl w:val="0"/>
          <w:numId w:val="33"/>
        </w:numPr>
        <w:spacing w:after="0" w:line="240" w:lineRule="auto"/>
        <w:jc w:val="both"/>
        <w:rPr>
          <w:rFonts w:ascii="Trebuchet MS" w:hAnsi="Trebuchet MS"/>
          <w:noProof/>
        </w:rPr>
      </w:pPr>
      <w:r w:rsidRPr="00141DFC">
        <w:rPr>
          <w:rFonts w:ascii="Trebuchet MS" w:hAnsi="Trebuchet MS"/>
          <w:noProof/>
        </w:rPr>
        <w:t>Prezența permanentă a</w:t>
      </w:r>
      <w:r w:rsidR="00FD6BB4" w:rsidRPr="00141DFC">
        <w:rPr>
          <w:rFonts w:ascii="Trebuchet MS" w:hAnsi="Trebuchet MS"/>
          <w:noProof/>
        </w:rPr>
        <w:t xml:space="preserve"> cel puțin</w:t>
      </w:r>
      <w:r w:rsidRPr="00141DFC">
        <w:rPr>
          <w:rFonts w:ascii="Trebuchet MS" w:hAnsi="Trebuchet MS"/>
          <w:noProof/>
        </w:rPr>
        <w:t xml:space="preserve"> unei persoane în sală care să asigure buna desfășurare a evenimentului în sine, precum și a pauzelor de masă /coffee break/welcome coffe</w:t>
      </w:r>
      <w:r w:rsidR="00EC33EB" w:rsidRPr="00141DFC">
        <w:rPr>
          <w:rFonts w:ascii="Trebuchet MS" w:hAnsi="Trebuchet MS"/>
          <w:noProof/>
        </w:rPr>
        <w:t>e.</w:t>
      </w:r>
    </w:p>
    <w:p w:rsidR="009D238B" w:rsidRPr="00141DFC" w:rsidRDefault="00FD6BB4" w:rsidP="009D238B">
      <w:pPr>
        <w:pStyle w:val="ListParagraph"/>
        <w:numPr>
          <w:ilvl w:val="0"/>
          <w:numId w:val="33"/>
        </w:numPr>
        <w:spacing w:after="0" w:line="240" w:lineRule="auto"/>
        <w:jc w:val="both"/>
        <w:rPr>
          <w:rFonts w:ascii="Trebuchet MS" w:hAnsi="Trebuchet MS"/>
          <w:noProof/>
        </w:rPr>
      </w:pPr>
      <w:r w:rsidRPr="00141DFC">
        <w:rPr>
          <w:rFonts w:ascii="Trebuchet MS" w:hAnsi="Trebuchet MS"/>
          <w:noProof/>
        </w:rPr>
        <w:t>Amplas</w:t>
      </w:r>
      <w:r w:rsidR="009D238B" w:rsidRPr="00141DFC">
        <w:rPr>
          <w:rFonts w:ascii="Trebuchet MS" w:hAnsi="Trebuchet MS"/>
          <w:noProof/>
        </w:rPr>
        <w:t>area materialele promoţionale în locuri cu vizibilitate în interiorul şi exteriorul sălii de curs.</w:t>
      </w:r>
    </w:p>
    <w:p w:rsidR="009D238B" w:rsidRPr="00141DFC" w:rsidRDefault="009D238B" w:rsidP="009D238B">
      <w:pPr>
        <w:pStyle w:val="ListParagraph"/>
        <w:numPr>
          <w:ilvl w:val="0"/>
          <w:numId w:val="33"/>
        </w:numPr>
        <w:spacing w:after="0" w:line="240" w:lineRule="auto"/>
        <w:jc w:val="both"/>
        <w:rPr>
          <w:rFonts w:ascii="Trebuchet MS" w:hAnsi="Trebuchet MS"/>
          <w:noProof/>
        </w:rPr>
      </w:pPr>
      <w:r w:rsidRPr="00141DFC">
        <w:rPr>
          <w:rFonts w:ascii="Trebuchet MS" w:hAnsi="Trebuchet MS"/>
          <w:noProof/>
        </w:rPr>
        <w:t>asigurarea tipăririi şi afişării unor indicatoare pentru ghidarea participanților către sălile unde se organizează evenimentele din cadrul proiectului.</w:t>
      </w:r>
    </w:p>
    <w:p w:rsidR="00645B7D" w:rsidRPr="00141DFC" w:rsidRDefault="00645B7D" w:rsidP="00EC33EB">
      <w:pPr>
        <w:pStyle w:val="ListParagraph"/>
        <w:spacing w:after="0" w:line="240" w:lineRule="auto"/>
        <w:ind w:left="1080"/>
        <w:jc w:val="both"/>
        <w:rPr>
          <w:rFonts w:ascii="Trebuchet MS" w:hAnsi="Trebuchet MS"/>
          <w:noProof/>
        </w:rPr>
      </w:pPr>
    </w:p>
    <w:p w:rsidR="00133BE6" w:rsidRPr="00141DFC" w:rsidRDefault="00133BE6" w:rsidP="00133BE6">
      <w:pPr>
        <w:spacing w:after="0" w:line="240" w:lineRule="auto"/>
        <w:jc w:val="both"/>
        <w:rPr>
          <w:rFonts w:ascii="Trebuchet MS" w:hAnsi="Trebuchet MS"/>
          <w:b/>
          <w:noProof/>
        </w:rPr>
      </w:pPr>
      <w:r w:rsidRPr="00141DFC">
        <w:rPr>
          <w:rFonts w:ascii="Trebuchet MS" w:hAnsi="Trebuchet MS"/>
          <w:b/>
          <w:noProof/>
        </w:rPr>
        <w:t xml:space="preserve">     5.5 Servicii decontare cheltuieli de transport </w:t>
      </w:r>
    </w:p>
    <w:p w:rsidR="00133BE6" w:rsidRPr="00141DFC" w:rsidRDefault="00133BE6" w:rsidP="00133BE6">
      <w:pPr>
        <w:spacing w:after="0" w:line="240" w:lineRule="auto"/>
        <w:jc w:val="both"/>
        <w:rPr>
          <w:rFonts w:ascii="Trebuchet MS" w:hAnsi="Trebuchet MS"/>
          <w:b/>
          <w:noProof/>
        </w:rPr>
      </w:pPr>
    </w:p>
    <w:p w:rsidR="00133BE6" w:rsidRPr="00141DFC" w:rsidRDefault="00133BE6" w:rsidP="00133BE6">
      <w:pPr>
        <w:spacing w:after="0" w:line="240" w:lineRule="auto"/>
        <w:jc w:val="both"/>
        <w:rPr>
          <w:rFonts w:ascii="Trebuchet MS" w:hAnsi="Trebuchet MS"/>
          <w:noProof/>
        </w:rPr>
      </w:pPr>
      <w:r w:rsidRPr="00141DFC">
        <w:rPr>
          <w:rFonts w:ascii="Trebuchet MS" w:hAnsi="Trebuchet MS"/>
          <w:b/>
          <w:noProof/>
        </w:rPr>
        <w:t xml:space="preserve">           </w:t>
      </w:r>
      <w:r w:rsidRPr="00141DFC">
        <w:rPr>
          <w:rFonts w:ascii="Trebuchet MS" w:hAnsi="Trebuchet MS"/>
          <w:noProof/>
        </w:rPr>
        <w:t>Prestatorul va asigura decontarea cheltuielilor de transport pentru participanți</w:t>
      </w:r>
      <w:r w:rsidR="003F7AD1" w:rsidRPr="00141DFC">
        <w:rPr>
          <w:rFonts w:ascii="Trebuchet MS" w:hAnsi="Trebuchet MS"/>
          <w:noProof/>
        </w:rPr>
        <w:t xml:space="preserve">i la evenimentele organizate </w:t>
      </w:r>
      <w:r w:rsidRPr="00141DFC">
        <w:rPr>
          <w:rFonts w:ascii="Trebuchet MS" w:hAnsi="Trebuchet MS"/>
          <w:noProof/>
        </w:rPr>
        <w:t>în cadrul act</w:t>
      </w:r>
      <w:r w:rsidR="003F7AD1" w:rsidRPr="00141DFC">
        <w:rPr>
          <w:rFonts w:ascii="Trebuchet MS" w:hAnsi="Trebuchet MS"/>
          <w:noProof/>
        </w:rPr>
        <w:t xml:space="preserve">ivităților A.2.1, A.2.2, A.10.1 și </w:t>
      </w:r>
      <w:r w:rsidRPr="00141DFC">
        <w:rPr>
          <w:rFonts w:ascii="Trebuchet MS" w:hAnsi="Trebuchet MS"/>
          <w:noProof/>
        </w:rPr>
        <w:t>A</w:t>
      </w:r>
      <w:r w:rsidR="00FD6BB4" w:rsidRPr="00141DFC">
        <w:rPr>
          <w:rFonts w:ascii="Trebuchet MS" w:hAnsi="Trebuchet MS"/>
          <w:noProof/>
        </w:rPr>
        <w:t>.</w:t>
      </w:r>
      <w:r w:rsidRPr="00141DFC">
        <w:rPr>
          <w:rFonts w:ascii="Trebuchet MS" w:hAnsi="Trebuchet MS"/>
          <w:noProof/>
        </w:rPr>
        <w:t xml:space="preserve">15.1. </w:t>
      </w:r>
    </w:p>
    <w:p w:rsidR="00133BE6" w:rsidRPr="00141DFC" w:rsidRDefault="00133BE6" w:rsidP="00133BE6">
      <w:pPr>
        <w:spacing w:after="0" w:line="240" w:lineRule="auto"/>
        <w:jc w:val="both"/>
        <w:rPr>
          <w:rFonts w:ascii="Trebuchet MS" w:hAnsi="Trebuchet MS"/>
          <w:noProof/>
        </w:rPr>
      </w:pPr>
      <w:r w:rsidRPr="00141DFC">
        <w:rPr>
          <w:rFonts w:ascii="Trebuchet MS" w:hAnsi="Trebuchet MS"/>
          <w:noProof/>
        </w:rPr>
        <w:t xml:space="preserve">Decontarea cheltuielilor </w:t>
      </w:r>
      <w:r w:rsidR="003F7AD1" w:rsidRPr="00141DFC">
        <w:rPr>
          <w:rFonts w:ascii="Trebuchet MS" w:hAnsi="Trebuchet MS"/>
          <w:noProof/>
        </w:rPr>
        <w:t>de</w:t>
      </w:r>
      <w:r w:rsidRPr="00141DFC">
        <w:rPr>
          <w:rFonts w:ascii="Trebuchet MS" w:hAnsi="Trebuchet MS"/>
          <w:noProof/>
        </w:rPr>
        <w:t xml:space="preserve"> transport dus-întors pentru participanții la sesiunile de instruire se va face pe baza documentelor prevăzute de legislaţia naţională în vigoare. </w:t>
      </w:r>
    </w:p>
    <w:p w:rsidR="00133BE6" w:rsidRPr="00141DFC" w:rsidRDefault="003F7AD1" w:rsidP="00133BE6">
      <w:pPr>
        <w:spacing w:after="0" w:line="240" w:lineRule="auto"/>
        <w:jc w:val="both"/>
        <w:rPr>
          <w:rFonts w:ascii="Trebuchet MS" w:hAnsi="Trebuchet MS"/>
          <w:noProof/>
        </w:rPr>
      </w:pPr>
      <w:r w:rsidRPr="00141DFC">
        <w:rPr>
          <w:rFonts w:ascii="Trebuchet MS" w:hAnsi="Trebuchet MS"/>
          <w:noProof/>
        </w:rPr>
        <w:t>Î</w:t>
      </w:r>
      <w:r w:rsidR="00133BE6" w:rsidRPr="00141DFC">
        <w:rPr>
          <w:rFonts w:ascii="Trebuchet MS" w:hAnsi="Trebuchet MS"/>
          <w:noProof/>
        </w:rPr>
        <w:t xml:space="preserve">n vederea decontării transportului, se vor avea în vedere colectarea documentelor justificative de tipul: </w:t>
      </w:r>
    </w:p>
    <w:p w:rsidR="00133BE6" w:rsidRPr="00141DFC" w:rsidRDefault="00133BE6" w:rsidP="00133BE6">
      <w:pPr>
        <w:numPr>
          <w:ilvl w:val="0"/>
          <w:numId w:val="34"/>
        </w:numPr>
        <w:spacing w:after="0" w:line="240" w:lineRule="auto"/>
        <w:jc w:val="both"/>
        <w:rPr>
          <w:rFonts w:ascii="Trebuchet MS" w:hAnsi="Trebuchet MS"/>
          <w:noProof/>
        </w:rPr>
      </w:pPr>
      <w:r w:rsidRPr="00141DFC">
        <w:rPr>
          <w:rFonts w:ascii="Trebuchet MS" w:hAnsi="Trebuchet MS"/>
          <w:noProof/>
        </w:rPr>
        <w:t>Bonuri fiscale de combustibil cu înscrierea numărului maşinii şi a numelui persoanei care solicită decontul, emis în</w:t>
      </w:r>
      <w:r w:rsidR="0088678A" w:rsidRPr="00141DFC">
        <w:rPr>
          <w:rFonts w:ascii="Trebuchet MS" w:hAnsi="Trebuchet MS"/>
          <w:noProof/>
        </w:rPr>
        <w:t xml:space="preserve"> perioada</w:t>
      </w:r>
      <w:r w:rsidRPr="00141DFC">
        <w:rPr>
          <w:rFonts w:ascii="Trebuchet MS" w:hAnsi="Trebuchet MS"/>
          <w:noProof/>
        </w:rPr>
        <w:t xml:space="preserve"> deplasării</w:t>
      </w:r>
      <w:r w:rsidR="001C299A" w:rsidRPr="00141DFC">
        <w:rPr>
          <w:rFonts w:ascii="Trebuchet MS" w:hAnsi="Trebuchet MS"/>
          <w:noProof/>
        </w:rPr>
        <w:t>; valoarea acestora nu trebuie să fie mai mică decât valoarea decontată</w:t>
      </w:r>
      <w:r w:rsidRPr="00141DFC">
        <w:rPr>
          <w:rFonts w:ascii="Trebuchet MS" w:hAnsi="Trebuchet MS"/>
          <w:noProof/>
        </w:rPr>
        <w:t xml:space="preserve">; </w:t>
      </w:r>
    </w:p>
    <w:p w:rsidR="00133BE6" w:rsidRPr="00141DFC" w:rsidRDefault="00133BE6" w:rsidP="00133BE6">
      <w:pPr>
        <w:numPr>
          <w:ilvl w:val="0"/>
          <w:numId w:val="34"/>
        </w:numPr>
        <w:spacing w:after="0" w:line="240" w:lineRule="auto"/>
        <w:jc w:val="both"/>
        <w:rPr>
          <w:rFonts w:ascii="Trebuchet MS" w:hAnsi="Trebuchet MS"/>
          <w:noProof/>
        </w:rPr>
      </w:pPr>
      <w:r w:rsidRPr="00141DFC">
        <w:rPr>
          <w:rFonts w:ascii="Trebuchet MS" w:hAnsi="Trebuchet MS"/>
          <w:noProof/>
        </w:rPr>
        <w:t>Bilet de tren/microbuz sau alte documente de transport</w:t>
      </w:r>
      <w:r w:rsidR="0088678A" w:rsidRPr="00141DFC">
        <w:rPr>
          <w:rFonts w:ascii="Trebuchet MS" w:hAnsi="Trebuchet MS"/>
          <w:noProof/>
        </w:rPr>
        <w:t>, emise în perioada deplasării</w:t>
      </w:r>
      <w:r w:rsidRPr="00141DFC">
        <w:rPr>
          <w:rFonts w:ascii="Trebuchet MS" w:hAnsi="Trebuchet MS"/>
          <w:noProof/>
        </w:rPr>
        <w:t xml:space="preserve">; </w:t>
      </w:r>
    </w:p>
    <w:p w:rsidR="00133BE6" w:rsidRPr="00141DFC" w:rsidRDefault="00133BE6" w:rsidP="00133BE6">
      <w:pPr>
        <w:numPr>
          <w:ilvl w:val="0"/>
          <w:numId w:val="34"/>
        </w:numPr>
        <w:spacing w:after="0" w:line="240" w:lineRule="auto"/>
        <w:jc w:val="both"/>
        <w:rPr>
          <w:rFonts w:ascii="Trebuchet MS" w:hAnsi="Trebuchet MS"/>
          <w:noProof/>
        </w:rPr>
      </w:pPr>
      <w:r w:rsidRPr="00141DFC">
        <w:rPr>
          <w:rFonts w:ascii="Trebuchet MS" w:hAnsi="Trebuchet MS"/>
          <w:noProof/>
        </w:rPr>
        <w:t xml:space="preserve">Ordin de deplasare semnat şi ştampilat de instituţia din care provine participantul şi de unitatea hotelieră, care să conţină perioada în care se află în deplasare, respectiv perioada de cazare. </w:t>
      </w:r>
    </w:p>
    <w:p w:rsidR="00133BE6" w:rsidRPr="00141DFC" w:rsidRDefault="00133BE6" w:rsidP="00133BE6">
      <w:pPr>
        <w:spacing w:after="0" w:line="240" w:lineRule="auto"/>
        <w:jc w:val="both"/>
        <w:rPr>
          <w:rFonts w:ascii="Trebuchet MS" w:hAnsi="Trebuchet MS"/>
          <w:iCs/>
          <w:noProof/>
        </w:rPr>
      </w:pPr>
    </w:p>
    <w:p w:rsidR="00133BE6" w:rsidRPr="00141DFC" w:rsidRDefault="00133BE6" w:rsidP="00133BE6">
      <w:pPr>
        <w:spacing w:after="0" w:line="240" w:lineRule="auto"/>
        <w:jc w:val="both"/>
        <w:rPr>
          <w:rFonts w:ascii="Trebuchet MS" w:hAnsi="Trebuchet MS"/>
          <w:b/>
          <w:noProof/>
        </w:rPr>
      </w:pPr>
      <w:r w:rsidRPr="00141DFC">
        <w:rPr>
          <w:rFonts w:ascii="Trebuchet MS" w:hAnsi="Trebuchet MS"/>
          <w:b/>
          <w:iCs/>
          <w:noProof/>
        </w:rPr>
        <w:t xml:space="preserve">Confruntarea datelor Ordin deplasare - Perioada cazare </w:t>
      </w:r>
    </w:p>
    <w:p w:rsidR="00133BE6" w:rsidRPr="00141DFC" w:rsidRDefault="003F7AD1" w:rsidP="00133BE6">
      <w:pPr>
        <w:spacing w:after="0" w:line="240" w:lineRule="auto"/>
        <w:jc w:val="both"/>
        <w:rPr>
          <w:rFonts w:ascii="Trebuchet MS" w:hAnsi="Trebuchet MS"/>
          <w:noProof/>
        </w:rPr>
      </w:pPr>
      <w:r w:rsidRPr="00141DFC">
        <w:rPr>
          <w:rFonts w:ascii="Trebuchet MS" w:hAnsi="Trebuchet MS"/>
          <w:noProof/>
        </w:rPr>
        <w:t>Se va avea în vedere ca</w:t>
      </w:r>
      <w:r w:rsidR="00133BE6" w:rsidRPr="00141DFC">
        <w:rPr>
          <w:rFonts w:ascii="Trebuchet MS" w:hAnsi="Trebuchet MS"/>
          <w:noProof/>
        </w:rPr>
        <w:t xml:space="preserve"> Ordinul de deplasare </w:t>
      </w:r>
      <w:r w:rsidR="000C1641" w:rsidRPr="00141DFC">
        <w:rPr>
          <w:rFonts w:ascii="Trebuchet MS" w:hAnsi="Trebuchet MS"/>
          <w:noProof/>
        </w:rPr>
        <w:t>să reflecte</w:t>
      </w:r>
      <w:r w:rsidR="00133BE6" w:rsidRPr="00141DFC">
        <w:rPr>
          <w:rFonts w:ascii="Trebuchet MS" w:hAnsi="Trebuchet MS"/>
          <w:noProof/>
        </w:rPr>
        <w:t xml:space="preserve"> datele efective ale perioadei în care s-a efectuat cazarea. Orice neconcordanţă între cele două documente atrage după sine nedecontarea cheltuielilor efectuate cu acea persoană, pe durata </w:t>
      </w:r>
      <w:r w:rsidR="0088678A" w:rsidRPr="00141DFC">
        <w:rPr>
          <w:rFonts w:ascii="Trebuchet MS" w:hAnsi="Trebuchet MS"/>
          <w:noProof/>
        </w:rPr>
        <w:t>desfășurării evenimentului</w:t>
      </w:r>
      <w:r w:rsidR="00133BE6" w:rsidRPr="00141DFC">
        <w:rPr>
          <w:rFonts w:ascii="Trebuchet MS" w:hAnsi="Trebuchet MS"/>
          <w:noProof/>
        </w:rPr>
        <w:t xml:space="preserve">. </w:t>
      </w:r>
    </w:p>
    <w:p w:rsidR="00133BE6" w:rsidRPr="00141DFC" w:rsidRDefault="00133BE6" w:rsidP="00133BE6">
      <w:pPr>
        <w:spacing w:after="0" w:line="240" w:lineRule="auto"/>
        <w:jc w:val="both"/>
        <w:rPr>
          <w:rFonts w:ascii="Trebuchet MS" w:hAnsi="Trebuchet MS"/>
          <w:noProof/>
        </w:rPr>
      </w:pPr>
      <w:r w:rsidRPr="00141DFC">
        <w:rPr>
          <w:rFonts w:ascii="Trebuchet MS" w:hAnsi="Trebuchet MS"/>
          <w:noProof/>
        </w:rPr>
        <w:t xml:space="preserve">Prestatorul va furniza Achizitorului documentele justificative realizării deconturilor de transport, prin punerea la dispoziţie a documentelor în original (bonuri de carburant, bilete de tren, autobuz/ autocar etc), a căror sumă </w:t>
      </w:r>
      <w:r w:rsidR="001C299A" w:rsidRPr="00141DFC">
        <w:rPr>
          <w:rFonts w:ascii="Trebuchet MS" w:hAnsi="Trebuchet MS"/>
          <w:noProof/>
        </w:rPr>
        <w:t>nu trebuie să fie mai mică decât suma decontată.</w:t>
      </w:r>
      <w:r w:rsidRPr="00141DFC">
        <w:rPr>
          <w:rFonts w:ascii="Trebuchet MS" w:hAnsi="Trebuchet MS"/>
          <w:noProof/>
        </w:rPr>
        <w:t xml:space="preserve"> Toate documentele (bonuri de carburant, bilete de tren/ autobuz/ autocar etc.) vor conţine următoarele elemente obligatorii: </w:t>
      </w:r>
    </w:p>
    <w:p w:rsidR="00133BE6" w:rsidRPr="00141DFC" w:rsidRDefault="00133BE6" w:rsidP="00133BE6">
      <w:pPr>
        <w:spacing w:after="0" w:line="240" w:lineRule="auto"/>
        <w:jc w:val="both"/>
        <w:rPr>
          <w:rFonts w:ascii="Trebuchet MS" w:hAnsi="Trebuchet MS"/>
          <w:noProof/>
        </w:rPr>
      </w:pPr>
      <w:r w:rsidRPr="00141DFC">
        <w:rPr>
          <w:rFonts w:ascii="Trebuchet MS" w:hAnsi="Trebuchet MS"/>
          <w:noProof/>
        </w:rPr>
        <w:t>-vor fi semnate de către persoa</w:t>
      </w:r>
      <w:r w:rsidR="0088678A" w:rsidRPr="00141DFC">
        <w:rPr>
          <w:rFonts w:ascii="Trebuchet MS" w:hAnsi="Trebuchet MS"/>
          <w:noProof/>
        </w:rPr>
        <w:t>na căreia i se va face decontul;</w:t>
      </w:r>
    </w:p>
    <w:p w:rsidR="00133BE6" w:rsidRPr="00141DFC" w:rsidRDefault="00133BE6" w:rsidP="00133BE6">
      <w:pPr>
        <w:spacing w:after="0" w:line="240" w:lineRule="auto"/>
        <w:jc w:val="both"/>
        <w:rPr>
          <w:rFonts w:ascii="Trebuchet MS" w:hAnsi="Trebuchet MS"/>
          <w:noProof/>
        </w:rPr>
      </w:pPr>
      <w:r w:rsidRPr="00141DFC">
        <w:rPr>
          <w:rFonts w:ascii="Trebuchet MS" w:hAnsi="Trebuchet MS"/>
          <w:noProof/>
        </w:rPr>
        <w:t xml:space="preserve">-vor conţine numele şi </w:t>
      </w:r>
      <w:r w:rsidR="0088678A" w:rsidRPr="00141DFC">
        <w:rPr>
          <w:rFonts w:ascii="Trebuchet MS" w:hAnsi="Trebuchet MS"/>
          <w:noProof/>
        </w:rPr>
        <w:t>prenumele persoanei;</w:t>
      </w:r>
    </w:p>
    <w:p w:rsidR="00133BE6" w:rsidRPr="00141DFC" w:rsidRDefault="00133BE6" w:rsidP="00133BE6">
      <w:pPr>
        <w:spacing w:after="0" w:line="240" w:lineRule="auto"/>
        <w:jc w:val="both"/>
        <w:rPr>
          <w:rFonts w:ascii="Trebuchet MS" w:hAnsi="Trebuchet MS"/>
          <w:noProof/>
        </w:rPr>
      </w:pPr>
      <w:r w:rsidRPr="00141DFC">
        <w:rPr>
          <w:rFonts w:ascii="Trebuchet MS" w:hAnsi="Trebuchet MS"/>
          <w:noProof/>
        </w:rPr>
        <w:lastRenderedPageBreak/>
        <w:t xml:space="preserve">-numărul de înmatriculare - pentru bonurile de carburant. </w:t>
      </w:r>
    </w:p>
    <w:p w:rsidR="00133BE6" w:rsidRPr="00141DFC" w:rsidRDefault="00133BE6" w:rsidP="00133BE6">
      <w:pPr>
        <w:spacing w:after="0" w:line="240" w:lineRule="auto"/>
        <w:jc w:val="both"/>
        <w:rPr>
          <w:rFonts w:ascii="Trebuchet MS" w:hAnsi="Trebuchet MS"/>
          <w:noProof/>
        </w:rPr>
      </w:pPr>
      <w:r w:rsidRPr="00141DFC">
        <w:rPr>
          <w:rFonts w:ascii="Trebuchet MS" w:hAnsi="Trebuchet MS"/>
          <w:noProof/>
        </w:rPr>
        <w:t>Centralizatorul deconturilor realizate în cadrul un</w:t>
      </w:r>
      <w:r w:rsidR="0088678A" w:rsidRPr="00141DFC">
        <w:rPr>
          <w:rFonts w:ascii="Trebuchet MS" w:hAnsi="Trebuchet MS"/>
          <w:noProof/>
        </w:rPr>
        <w:t>ui eveniment</w:t>
      </w:r>
      <w:r w:rsidRPr="00141DFC">
        <w:rPr>
          <w:rFonts w:ascii="Trebuchet MS" w:hAnsi="Trebuchet MS"/>
          <w:noProof/>
        </w:rPr>
        <w:t xml:space="preserve"> se va completa de către Prestator, pentru fiecare </w:t>
      </w:r>
      <w:r w:rsidR="0088678A" w:rsidRPr="00141DFC">
        <w:rPr>
          <w:rFonts w:ascii="Trebuchet MS" w:hAnsi="Trebuchet MS"/>
          <w:noProof/>
        </w:rPr>
        <w:t>eveniment</w:t>
      </w:r>
      <w:r w:rsidRPr="00141DFC">
        <w:rPr>
          <w:rFonts w:ascii="Trebuchet MS" w:hAnsi="Trebuchet MS"/>
          <w:noProof/>
        </w:rPr>
        <w:t xml:space="preserve"> în parte. Toate centralizatoarele aferente </w:t>
      </w:r>
      <w:r w:rsidR="0088678A" w:rsidRPr="00141DFC">
        <w:rPr>
          <w:rFonts w:ascii="Trebuchet MS" w:hAnsi="Trebuchet MS"/>
          <w:noProof/>
        </w:rPr>
        <w:t>evenimentelor de</w:t>
      </w:r>
      <w:r w:rsidRPr="00141DFC">
        <w:rPr>
          <w:rFonts w:ascii="Trebuchet MS" w:hAnsi="Trebuchet MS"/>
          <w:noProof/>
        </w:rPr>
        <w:t xml:space="preserve">rulate vor fi transmise către Achizitor, împreună cu documentele justificative ale </w:t>
      </w:r>
      <w:r w:rsidR="0088678A" w:rsidRPr="00141DFC">
        <w:rPr>
          <w:rFonts w:ascii="Trebuchet MS" w:hAnsi="Trebuchet MS"/>
          <w:noProof/>
        </w:rPr>
        <w:t>evenimentelor</w:t>
      </w:r>
      <w:r w:rsidRPr="00141DFC">
        <w:rPr>
          <w:rFonts w:ascii="Trebuchet MS" w:hAnsi="Trebuchet MS"/>
          <w:noProof/>
        </w:rPr>
        <w:t xml:space="preserve"> desfăşurate în cadrul lunii pentru care se face raportarea, în termen de 7 zile calendaristice de la data finalizării acesteia, ataşate la raportul de activitate al lunii respective.</w:t>
      </w:r>
    </w:p>
    <w:p w:rsidR="00133BE6" w:rsidRPr="00141DFC" w:rsidRDefault="00133BE6" w:rsidP="00133BE6">
      <w:pPr>
        <w:spacing w:after="0" w:line="240" w:lineRule="auto"/>
        <w:jc w:val="both"/>
        <w:rPr>
          <w:rFonts w:ascii="Trebuchet MS" w:hAnsi="Trebuchet MS"/>
          <w:noProof/>
        </w:rPr>
      </w:pPr>
      <w:r w:rsidRPr="00141DFC">
        <w:rPr>
          <w:rFonts w:ascii="Trebuchet MS" w:hAnsi="Trebuchet MS"/>
          <w:noProof/>
        </w:rPr>
        <w:t>Aceste documente vor fi predate în original autorităţii contractante.</w:t>
      </w:r>
    </w:p>
    <w:p w:rsidR="00133BE6" w:rsidRPr="00141DFC" w:rsidRDefault="00133BE6" w:rsidP="00133BE6">
      <w:pPr>
        <w:spacing w:after="0" w:line="240" w:lineRule="auto"/>
        <w:jc w:val="both"/>
        <w:rPr>
          <w:rFonts w:ascii="Trebuchet MS" w:hAnsi="Trebuchet MS"/>
          <w:noProof/>
        </w:rPr>
      </w:pPr>
    </w:p>
    <w:p w:rsidR="00133BE6" w:rsidRPr="00141DFC" w:rsidRDefault="00133BE6" w:rsidP="00133BE6">
      <w:pPr>
        <w:spacing w:after="0" w:line="240" w:lineRule="auto"/>
        <w:jc w:val="both"/>
        <w:rPr>
          <w:rFonts w:ascii="Trebuchet MS" w:hAnsi="Trebuchet MS"/>
          <w:noProof/>
        </w:rPr>
      </w:pPr>
      <w:r w:rsidRPr="00141DFC">
        <w:rPr>
          <w:rFonts w:ascii="Trebuchet MS" w:hAnsi="Trebuchet MS"/>
          <w:noProof/>
        </w:rPr>
        <w:t xml:space="preserve">Notă: Furnizorul va respecta legislaţia românească în vigoare pentru toate tipurile de activităţi şi cheltuieli pe care le prestează, cât şi prevederile </w:t>
      </w:r>
      <w:r w:rsidR="0088678A" w:rsidRPr="00141DFC">
        <w:rPr>
          <w:rFonts w:ascii="Trebuchet MS" w:hAnsi="Trebuchet MS"/>
          <w:noProof/>
        </w:rPr>
        <w:t>Hotărârii nr. 714/2018 privind drepturile și obligațiile personalului autorităților și instituțiilor publice pe perioada delegării și detașării în altă localitate, precum și în cazul deplasării în interesul serviciului</w:t>
      </w:r>
      <w:r w:rsidRPr="00141DFC">
        <w:rPr>
          <w:rFonts w:ascii="Trebuchet MS" w:hAnsi="Trebuchet MS"/>
          <w:noProof/>
        </w:rPr>
        <w:t>.</w:t>
      </w:r>
    </w:p>
    <w:p w:rsidR="00133BE6" w:rsidRPr="00141DFC" w:rsidRDefault="00133BE6" w:rsidP="00133BE6">
      <w:pPr>
        <w:spacing w:after="0" w:line="240" w:lineRule="auto"/>
        <w:jc w:val="both"/>
        <w:rPr>
          <w:rFonts w:ascii="Trebuchet MS" w:hAnsi="Trebuchet MS"/>
          <w:b/>
          <w:noProof/>
        </w:rPr>
      </w:pPr>
    </w:p>
    <w:p w:rsidR="00133BE6" w:rsidRPr="00141DFC" w:rsidRDefault="0088678A" w:rsidP="00FE5EAB">
      <w:pPr>
        <w:spacing w:after="0" w:line="240" w:lineRule="auto"/>
        <w:jc w:val="both"/>
        <w:rPr>
          <w:rFonts w:ascii="Trebuchet MS" w:hAnsi="Trebuchet MS"/>
          <w:b/>
          <w:noProof/>
        </w:rPr>
      </w:pPr>
      <w:r w:rsidRPr="00141DFC">
        <w:rPr>
          <w:rFonts w:ascii="Trebuchet MS" w:hAnsi="Trebuchet MS"/>
          <w:b/>
          <w:noProof/>
        </w:rPr>
        <w:t xml:space="preserve">5.6 Servicii </w:t>
      </w:r>
      <w:r w:rsidR="007A714C" w:rsidRPr="00141DFC">
        <w:rPr>
          <w:rFonts w:ascii="Trebuchet MS" w:hAnsi="Trebuchet MS"/>
          <w:b/>
          <w:noProof/>
        </w:rPr>
        <w:t>punere la dispoziție a</w:t>
      </w:r>
      <w:r w:rsidR="00133BE6" w:rsidRPr="00141DFC">
        <w:rPr>
          <w:rFonts w:ascii="Trebuchet MS" w:hAnsi="Trebuchet MS"/>
          <w:b/>
          <w:noProof/>
        </w:rPr>
        <w:t xml:space="preserve"> mijloace</w:t>
      </w:r>
      <w:r w:rsidR="007A714C" w:rsidRPr="00141DFC">
        <w:rPr>
          <w:rFonts w:ascii="Trebuchet MS" w:hAnsi="Trebuchet MS"/>
          <w:b/>
          <w:noProof/>
        </w:rPr>
        <w:t>lor</w:t>
      </w:r>
      <w:r w:rsidR="00133BE6" w:rsidRPr="00141DFC">
        <w:rPr>
          <w:rFonts w:ascii="Trebuchet MS" w:hAnsi="Trebuchet MS"/>
          <w:b/>
          <w:noProof/>
        </w:rPr>
        <w:t xml:space="preserve"> transport în cadrul activităților A.2.1 și A.2.2</w:t>
      </w:r>
    </w:p>
    <w:p w:rsidR="001E6382" w:rsidRPr="00141DFC" w:rsidRDefault="001E6382" w:rsidP="00645B7D">
      <w:pPr>
        <w:spacing w:after="0" w:line="240" w:lineRule="auto"/>
        <w:jc w:val="both"/>
        <w:rPr>
          <w:rFonts w:ascii="Trebuchet MS" w:hAnsi="Trebuchet MS"/>
          <w:b/>
          <w:noProof/>
        </w:rPr>
      </w:pPr>
    </w:p>
    <w:p w:rsidR="00754459" w:rsidRPr="00141DFC" w:rsidRDefault="0088678A" w:rsidP="0088678A">
      <w:pPr>
        <w:spacing w:after="0" w:line="240" w:lineRule="auto"/>
        <w:jc w:val="both"/>
        <w:rPr>
          <w:rFonts w:ascii="Trebuchet MS" w:hAnsi="Trebuchet MS"/>
          <w:noProof/>
        </w:rPr>
      </w:pPr>
      <w:r w:rsidRPr="00141DFC">
        <w:rPr>
          <w:rFonts w:ascii="Trebuchet MS" w:hAnsi="Trebuchet MS"/>
          <w:noProof/>
        </w:rPr>
        <w:t xml:space="preserve">Prestatorul va asigura </w:t>
      </w:r>
      <w:r w:rsidR="007A714C" w:rsidRPr="00141DFC">
        <w:rPr>
          <w:rFonts w:ascii="Trebuchet MS" w:hAnsi="Trebuchet MS"/>
          <w:noProof/>
        </w:rPr>
        <w:t xml:space="preserve">punerea la dispoziție </w:t>
      </w:r>
      <w:r w:rsidR="00E51765" w:rsidRPr="00141DFC">
        <w:rPr>
          <w:rFonts w:ascii="Trebuchet MS" w:hAnsi="Trebuchet MS"/>
          <w:noProof/>
        </w:rPr>
        <w:t xml:space="preserve">a unor </w:t>
      </w:r>
      <w:r w:rsidRPr="00141DFC">
        <w:rPr>
          <w:rFonts w:ascii="Trebuchet MS" w:hAnsi="Trebuchet MS"/>
          <w:noProof/>
        </w:rPr>
        <w:t>mijloace</w:t>
      </w:r>
      <w:r w:rsidR="00E51765" w:rsidRPr="00141DFC">
        <w:rPr>
          <w:rFonts w:ascii="Trebuchet MS" w:hAnsi="Trebuchet MS"/>
          <w:noProof/>
        </w:rPr>
        <w:t>lor</w:t>
      </w:r>
      <w:r w:rsidRPr="00141DFC">
        <w:rPr>
          <w:rFonts w:ascii="Trebuchet MS" w:hAnsi="Trebuchet MS"/>
          <w:noProof/>
        </w:rPr>
        <w:t xml:space="preserve"> de transport </w:t>
      </w:r>
      <w:r w:rsidR="007A714C" w:rsidRPr="00141DFC">
        <w:rPr>
          <w:rFonts w:ascii="Trebuchet MS" w:hAnsi="Trebuchet MS"/>
          <w:noProof/>
        </w:rPr>
        <w:t xml:space="preserve">persoane </w:t>
      </w:r>
      <w:r w:rsidRPr="00141DFC">
        <w:rPr>
          <w:rFonts w:ascii="Trebuchet MS" w:hAnsi="Trebuchet MS"/>
          <w:noProof/>
        </w:rPr>
        <w:t>adecvate și autorizate.</w:t>
      </w:r>
    </w:p>
    <w:p w:rsidR="0088678A" w:rsidRPr="00141DFC" w:rsidRDefault="0088678A" w:rsidP="0088678A">
      <w:pPr>
        <w:spacing w:after="0" w:line="240" w:lineRule="auto"/>
        <w:jc w:val="both"/>
        <w:rPr>
          <w:rFonts w:ascii="Trebuchet MS" w:hAnsi="Trebuchet MS"/>
          <w:noProof/>
        </w:rPr>
      </w:pPr>
      <w:r w:rsidRPr="00141DFC">
        <w:rPr>
          <w:rFonts w:ascii="Trebuchet MS" w:hAnsi="Trebuchet MS"/>
          <w:noProof/>
        </w:rPr>
        <w:t xml:space="preserve">Prestatorul se va asigura că mijloacele </w:t>
      </w:r>
      <w:r w:rsidR="00E51765" w:rsidRPr="00141DFC">
        <w:rPr>
          <w:rFonts w:ascii="Trebuchet MS" w:hAnsi="Trebuchet MS"/>
          <w:noProof/>
        </w:rPr>
        <w:t xml:space="preserve">de transport </w:t>
      </w:r>
      <w:r w:rsidRPr="00141DFC">
        <w:rPr>
          <w:rFonts w:ascii="Trebuchet MS" w:hAnsi="Trebuchet MS"/>
          <w:noProof/>
        </w:rPr>
        <w:t xml:space="preserve">corespund normelor tehnice în vigoare și dețin licențele necesare </w:t>
      </w:r>
      <w:r w:rsidR="007A714C" w:rsidRPr="00141DFC">
        <w:rPr>
          <w:rFonts w:ascii="Trebuchet MS" w:hAnsi="Trebuchet MS"/>
          <w:noProof/>
        </w:rPr>
        <w:t>pentru efectuarea de tra</w:t>
      </w:r>
      <w:r w:rsidRPr="00141DFC">
        <w:rPr>
          <w:rFonts w:ascii="Trebuchet MS" w:hAnsi="Trebuchet MS"/>
          <w:noProof/>
        </w:rPr>
        <w:t>n</w:t>
      </w:r>
      <w:r w:rsidR="007A714C" w:rsidRPr="00141DFC">
        <w:rPr>
          <w:rFonts w:ascii="Trebuchet MS" w:hAnsi="Trebuchet MS"/>
          <w:noProof/>
        </w:rPr>
        <w:t>s</w:t>
      </w:r>
      <w:r w:rsidRPr="00141DFC">
        <w:rPr>
          <w:rFonts w:ascii="Trebuchet MS" w:hAnsi="Trebuchet MS"/>
          <w:noProof/>
        </w:rPr>
        <w:t>port persoane.</w:t>
      </w:r>
    </w:p>
    <w:p w:rsidR="0088678A" w:rsidRPr="00141DFC" w:rsidRDefault="0088678A" w:rsidP="0088678A">
      <w:pPr>
        <w:spacing w:after="0" w:line="240" w:lineRule="auto"/>
        <w:jc w:val="both"/>
        <w:rPr>
          <w:rFonts w:ascii="Trebuchet MS" w:hAnsi="Trebuchet MS"/>
          <w:noProof/>
        </w:rPr>
      </w:pPr>
      <w:r w:rsidRPr="00141DFC">
        <w:rPr>
          <w:rFonts w:ascii="Trebuchet MS" w:hAnsi="Trebuchet MS"/>
          <w:noProof/>
        </w:rPr>
        <w:t xml:space="preserve">Prestatorul se va asigura ca mijloacele de transport oferă condiții </w:t>
      </w:r>
      <w:r w:rsidR="007A714C" w:rsidRPr="00141DFC">
        <w:rPr>
          <w:rFonts w:ascii="Trebuchet MS" w:hAnsi="Trebuchet MS"/>
          <w:noProof/>
        </w:rPr>
        <w:t>corespunzătoare de călătorie ( sunt igienizate, dețin aparat de aer condiționat), iar autovehiculul are un număr minim de locuri necesar pentru transportul participanților prezenți în cadrul activităților A.2.1 și A.2.2.</w:t>
      </w:r>
    </w:p>
    <w:p w:rsidR="007A714C" w:rsidRPr="00141DFC" w:rsidRDefault="007A714C" w:rsidP="0088678A">
      <w:pPr>
        <w:spacing w:after="0" w:line="240" w:lineRule="auto"/>
        <w:jc w:val="both"/>
        <w:rPr>
          <w:rFonts w:ascii="Trebuchet MS" w:hAnsi="Trebuchet MS"/>
          <w:noProof/>
        </w:rPr>
      </w:pPr>
      <w:r w:rsidRPr="00141DFC">
        <w:rPr>
          <w:rFonts w:ascii="Trebuchet MS" w:hAnsi="Trebuchet MS"/>
          <w:noProof/>
        </w:rPr>
        <w:t xml:space="preserve">Distanța estimată de la locația de desfășurare a evenimentului (sala grup de lucru) până la locația stabilită de Achizitor este estimată la maximum </w:t>
      </w:r>
      <w:r w:rsidR="009D238B" w:rsidRPr="00141DFC">
        <w:rPr>
          <w:rFonts w:ascii="Trebuchet MS" w:hAnsi="Trebuchet MS"/>
          <w:noProof/>
        </w:rPr>
        <w:t>25</w:t>
      </w:r>
      <w:r w:rsidRPr="00141DFC">
        <w:rPr>
          <w:rFonts w:ascii="Trebuchet MS" w:hAnsi="Trebuchet MS"/>
          <w:noProof/>
        </w:rPr>
        <w:t>0 km dus-întors</w:t>
      </w:r>
      <w:r w:rsidR="009D238B" w:rsidRPr="00141DFC">
        <w:rPr>
          <w:rFonts w:ascii="Trebuchet MS" w:hAnsi="Trebuchet MS"/>
          <w:noProof/>
        </w:rPr>
        <w:t xml:space="preserve"> pentru fiecare locație în parte</w:t>
      </w:r>
      <w:r w:rsidRPr="00141DFC">
        <w:rPr>
          <w:rFonts w:ascii="Trebuchet MS" w:hAnsi="Trebuchet MS"/>
          <w:noProof/>
        </w:rPr>
        <w:t>.</w:t>
      </w:r>
    </w:p>
    <w:p w:rsidR="00754459" w:rsidRPr="00141DFC" w:rsidRDefault="00754459" w:rsidP="00754459">
      <w:pPr>
        <w:spacing w:after="0" w:line="240" w:lineRule="auto"/>
        <w:ind w:left="360"/>
        <w:jc w:val="both"/>
        <w:rPr>
          <w:rFonts w:ascii="Trebuchet MS" w:hAnsi="Trebuchet MS"/>
          <w:noProof/>
        </w:rPr>
      </w:pPr>
    </w:p>
    <w:p w:rsidR="00754459" w:rsidRPr="00141DFC" w:rsidRDefault="007A714C" w:rsidP="00FE5EAB">
      <w:pPr>
        <w:spacing w:after="0" w:line="240" w:lineRule="auto"/>
        <w:jc w:val="both"/>
        <w:rPr>
          <w:rFonts w:ascii="Trebuchet MS" w:hAnsi="Trebuchet MS"/>
          <w:b/>
          <w:noProof/>
        </w:rPr>
      </w:pPr>
      <w:r w:rsidRPr="00141DFC">
        <w:rPr>
          <w:rFonts w:ascii="Trebuchet MS" w:hAnsi="Trebuchet MS"/>
          <w:b/>
          <w:noProof/>
        </w:rPr>
        <w:t>5.7  Alte cerințe legate de desfășurarea activităților</w:t>
      </w:r>
    </w:p>
    <w:p w:rsidR="007A714C" w:rsidRPr="00141DFC" w:rsidRDefault="007A714C" w:rsidP="00754459">
      <w:pPr>
        <w:spacing w:after="0" w:line="240" w:lineRule="auto"/>
        <w:ind w:left="360"/>
        <w:jc w:val="both"/>
        <w:rPr>
          <w:rFonts w:ascii="Trebuchet MS" w:hAnsi="Trebuchet MS"/>
          <w:b/>
          <w:noProof/>
        </w:rPr>
      </w:pPr>
    </w:p>
    <w:p w:rsidR="007A714C" w:rsidRPr="00141DFC" w:rsidRDefault="007A714C" w:rsidP="007A714C">
      <w:pPr>
        <w:spacing w:after="0" w:line="240" w:lineRule="auto"/>
        <w:jc w:val="both"/>
        <w:rPr>
          <w:rFonts w:ascii="Trebuchet MS" w:hAnsi="Trebuchet MS"/>
          <w:noProof/>
        </w:rPr>
      </w:pPr>
      <w:r w:rsidRPr="00141DFC">
        <w:rPr>
          <w:rFonts w:ascii="Trebuchet MS" w:hAnsi="Trebuchet MS"/>
          <w:noProof/>
        </w:rPr>
        <w:t>Având în vedere contextul actual generat de dinamica evoluției situației epidemiologice naționale</w:t>
      </w:r>
      <w:r w:rsidR="00B941E4" w:rsidRPr="00141DFC">
        <w:rPr>
          <w:rFonts w:ascii="Trebuchet MS" w:hAnsi="Trebuchet MS"/>
          <w:noProof/>
        </w:rPr>
        <w:t xml:space="preserve">, </w:t>
      </w:r>
      <w:r w:rsidRPr="00141DFC">
        <w:rPr>
          <w:rFonts w:ascii="Trebuchet MS" w:hAnsi="Trebuchet MS"/>
          <w:noProof/>
        </w:rPr>
        <w:t>determinată de răspândirea coronavirusului SARS-CoV-2,</w:t>
      </w:r>
      <w:r w:rsidR="00CE023F" w:rsidRPr="00141DFC">
        <w:rPr>
          <w:rFonts w:ascii="Trebuchet MS" w:hAnsi="Trebuchet MS"/>
          <w:noProof/>
        </w:rPr>
        <w:t xml:space="preserve"> prestatorul se va asigura că în locațiile puse la dispoziție (S</w:t>
      </w:r>
      <w:r w:rsidR="00EC33EB" w:rsidRPr="00141DFC">
        <w:rPr>
          <w:rFonts w:ascii="Trebuchet MS" w:hAnsi="Trebuchet MS"/>
          <w:noProof/>
        </w:rPr>
        <w:t>ă</w:t>
      </w:r>
      <w:r w:rsidR="00CE023F" w:rsidRPr="00141DFC">
        <w:rPr>
          <w:rFonts w:ascii="Trebuchet MS" w:hAnsi="Trebuchet MS"/>
          <w:noProof/>
        </w:rPr>
        <w:t>li evenimente, unitățile de cazare</w:t>
      </w:r>
      <w:r w:rsidR="004947CD" w:rsidRPr="00141DFC">
        <w:rPr>
          <w:rFonts w:ascii="Trebuchet MS" w:hAnsi="Trebuchet MS"/>
          <w:noProof/>
        </w:rPr>
        <w:t>, mijloace de transport</w:t>
      </w:r>
      <w:r w:rsidR="00CE023F" w:rsidRPr="00141DFC">
        <w:rPr>
          <w:rFonts w:ascii="Trebuchet MS" w:hAnsi="Trebuchet MS"/>
          <w:noProof/>
        </w:rPr>
        <w:t>)</w:t>
      </w:r>
      <w:r w:rsidRPr="00141DFC">
        <w:rPr>
          <w:rFonts w:ascii="Trebuchet MS" w:hAnsi="Trebuchet MS"/>
          <w:noProof/>
        </w:rPr>
        <w:t xml:space="preserve"> </w:t>
      </w:r>
      <w:r w:rsidR="00CE023F" w:rsidRPr="00141DFC">
        <w:rPr>
          <w:rFonts w:ascii="Trebuchet MS" w:hAnsi="Trebuchet MS"/>
          <w:noProof/>
        </w:rPr>
        <w:t xml:space="preserve">sunt respectate </w:t>
      </w:r>
      <w:r w:rsidR="00F82694" w:rsidRPr="00141DFC">
        <w:rPr>
          <w:rFonts w:ascii="Trebuchet MS" w:hAnsi="Trebuchet MS"/>
          <w:noProof/>
        </w:rPr>
        <w:t xml:space="preserve">toate </w:t>
      </w:r>
      <w:r w:rsidR="00CE023F" w:rsidRPr="00141DFC">
        <w:rPr>
          <w:rFonts w:ascii="Trebuchet MS" w:hAnsi="Trebuchet MS"/>
          <w:noProof/>
        </w:rPr>
        <w:t>Recomandări de sănătate publică dispuse de autoritățile îndrituite să instituie astfel de măsuri.</w:t>
      </w:r>
    </w:p>
    <w:p w:rsidR="00F62D58" w:rsidRPr="00141DFC" w:rsidRDefault="000E24EB" w:rsidP="00150679">
      <w:pPr>
        <w:spacing w:after="0" w:line="240" w:lineRule="auto"/>
        <w:jc w:val="both"/>
        <w:rPr>
          <w:rFonts w:ascii="Trebuchet MS" w:hAnsi="Trebuchet MS"/>
          <w:noProof/>
        </w:rPr>
      </w:pPr>
      <w:r w:rsidRPr="00141DFC">
        <w:rPr>
          <w:rFonts w:ascii="Trebuchet MS" w:hAnsi="Trebuchet MS"/>
          <w:noProof/>
        </w:rPr>
        <w:t>În cazul în care vor exista restricții impuse de autoritățile îndriduite în ceea ce privește serviciile de catering în sistem bufet suedez, prestatorul se va asigura că aceste servicii se pot oferi astfel încât să fie respectate restricțiile impuse cu menținerea numărului de sortimente de mâncare solicitate prin prezentul c</w:t>
      </w:r>
      <w:r w:rsidR="006F175A" w:rsidRPr="00141DFC">
        <w:rPr>
          <w:rFonts w:ascii="Trebuchet MS" w:hAnsi="Trebuchet MS"/>
          <w:noProof/>
        </w:rPr>
        <w:t>aiet de sarcini.</w:t>
      </w:r>
    </w:p>
    <w:p w:rsidR="00FD6BB4" w:rsidRPr="00141DFC" w:rsidRDefault="00FD6BB4" w:rsidP="00150679">
      <w:pPr>
        <w:spacing w:after="0" w:line="240" w:lineRule="auto"/>
        <w:jc w:val="both"/>
        <w:rPr>
          <w:rFonts w:ascii="Trebuchet MS" w:hAnsi="Trebuchet MS"/>
          <w:noProof/>
        </w:rPr>
      </w:pPr>
      <w:r w:rsidRPr="00141DFC">
        <w:rPr>
          <w:rFonts w:ascii="Trebuchet MS" w:hAnsi="Trebuchet MS"/>
          <w:noProof/>
        </w:rPr>
        <w:t>De asemenea, Prestatorul se va asigura că în cadrul fiecărui eveniment sunt puse la dispoziție soluții pentru dezinfectarea mâinilor și a suprafețelor de lucru (</w:t>
      </w:r>
      <w:r w:rsidR="00CA5E00" w:rsidRPr="00141DFC">
        <w:rPr>
          <w:rFonts w:ascii="Trebuchet MS" w:hAnsi="Trebuchet MS"/>
          <w:noProof/>
        </w:rPr>
        <w:t>mese/pupitre/birouri).</w:t>
      </w:r>
    </w:p>
    <w:p w:rsidR="006F175A" w:rsidRPr="00141DFC" w:rsidRDefault="006F175A" w:rsidP="00150679">
      <w:pPr>
        <w:spacing w:after="0" w:line="240" w:lineRule="auto"/>
        <w:jc w:val="both"/>
        <w:rPr>
          <w:rFonts w:ascii="Trebuchet MS" w:hAnsi="Trebuchet MS"/>
          <w:noProof/>
        </w:rPr>
      </w:pPr>
    </w:p>
    <w:p w:rsidR="006B271F" w:rsidRPr="00141DFC" w:rsidRDefault="006F175A" w:rsidP="00E51765">
      <w:pPr>
        <w:pStyle w:val="ListParagraph"/>
        <w:numPr>
          <w:ilvl w:val="0"/>
          <w:numId w:val="25"/>
        </w:numPr>
        <w:spacing w:after="0" w:line="240" w:lineRule="auto"/>
        <w:ind w:left="426" w:hanging="426"/>
        <w:jc w:val="both"/>
        <w:rPr>
          <w:rFonts w:ascii="Trebuchet MS" w:hAnsi="Trebuchet MS"/>
          <w:i/>
          <w:iCs/>
          <w:strike/>
          <w:noProof/>
        </w:rPr>
      </w:pPr>
      <w:r w:rsidRPr="00141DFC">
        <w:rPr>
          <w:rFonts w:ascii="Trebuchet MS" w:hAnsi="Trebuchet MS"/>
          <w:b/>
          <w:noProof/>
        </w:rPr>
        <w:t>Elemente administrative</w:t>
      </w:r>
    </w:p>
    <w:p w:rsidR="001F1BA0" w:rsidRPr="00141DFC" w:rsidRDefault="001F1BA0" w:rsidP="001B5005">
      <w:pPr>
        <w:spacing w:after="0" w:line="240" w:lineRule="auto"/>
        <w:jc w:val="both"/>
        <w:rPr>
          <w:rFonts w:ascii="Trebuchet MS" w:hAnsi="Trebuchet MS"/>
          <w:noProof/>
          <w:color w:val="00B050"/>
        </w:rPr>
      </w:pPr>
    </w:p>
    <w:p w:rsidR="00F0472C" w:rsidRPr="00141DFC" w:rsidRDefault="006F175A" w:rsidP="001B5005">
      <w:pPr>
        <w:spacing w:after="0" w:line="240" w:lineRule="auto"/>
        <w:jc w:val="both"/>
        <w:rPr>
          <w:rFonts w:ascii="Trebuchet MS" w:hAnsi="Trebuchet MS"/>
          <w:noProof/>
          <w:color w:val="000000" w:themeColor="text1"/>
        </w:rPr>
      </w:pPr>
      <w:r w:rsidRPr="00141DFC">
        <w:rPr>
          <w:rFonts w:ascii="Trebuchet MS" w:hAnsi="Trebuchet MS"/>
          <w:b/>
          <w:noProof/>
          <w:color w:val="000000" w:themeColor="text1"/>
        </w:rPr>
        <w:t>6</w:t>
      </w:r>
      <w:r w:rsidR="00F0472C" w:rsidRPr="00141DFC">
        <w:rPr>
          <w:rFonts w:ascii="Trebuchet MS" w:hAnsi="Trebuchet MS"/>
          <w:b/>
          <w:noProof/>
          <w:color w:val="000000" w:themeColor="text1"/>
        </w:rPr>
        <w:t>.1.</w:t>
      </w:r>
      <w:r w:rsidR="001F1BA0" w:rsidRPr="00141DFC">
        <w:rPr>
          <w:rFonts w:ascii="Trebuchet MS" w:hAnsi="Trebuchet MS"/>
          <w:noProof/>
          <w:color w:val="000000" w:themeColor="text1"/>
        </w:rPr>
        <w:t xml:space="preserve"> </w:t>
      </w:r>
      <w:bookmarkStart w:id="4" w:name="_Hlk535309343"/>
      <w:r w:rsidR="00F0472C" w:rsidRPr="00141DFC">
        <w:rPr>
          <w:rFonts w:ascii="Trebuchet MS" w:hAnsi="Trebuchet MS"/>
          <w:noProof/>
          <w:color w:val="000000" w:themeColor="text1"/>
        </w:rPr>
        <w:t xml:space="preserve">Prestatorul </w:t>
      </w:r>
      <w:bookmarkEnd w:id="4"/>
      <w:r w:rsidR="00F0472C" w:rsidRPr="00141DFC">
        <w:rPr>
          <w:rFonts w:ascii="Trebuchet MS" w:hAnsi="Trebuchet MS"/>
          <w:noProof/>
          <w:color w:val="000000" w:themeColor="text1"/>
        </w:rPr>
        <w:t xml:space="preserve">va constitui o echipă de management, formată din minimum </w:t>
      </w:r>
      <w:r w:rsidR="00F471BC" w:rsidRPr="00141DFC">
        <w:rPr>
          <w:rFonts w:ascii="Trebuchet MS" w:hAnsi="Trebuchet MS"/>
          <w:noProof/>
          <w:color w:val="000000" w:themeColor="text1"/>
        </w:rPr>
        <w:t>trei</w:t>
      </w:r>
      <w:r w:rsidR="00F0472C" w:rsidRPr="00141DFC">
        <w:rPr>
          <w:rFonts w:ascii="Trebuchet MS" w:hAnsi="Trebuchet MS"/>
          <w:noProof/>
          <w:color w:val="000000" w:themeColor="text1"/>
        </w:rPr>
        <w:t xml:space="preserve"> persoane</w:t>
      </w:r>
      <w:r w:rsidR="00F471BC" w:rsidRPr="00141DFC">
        <w:rPr>
          <w:rFonts w:ascii="Trebuchet MS" w:hAnsi="Trebuchet MS"/>
          <w:noProof/>
          <w:color w:val="000000" w:themeColor="text1"/>
        </w:rPr>
        <w:t xml:space="preserve"> (coordonator de echipă, responsabil comunicare, specialist audio-video)</w:t>
      </w:r>
      <w:r w:rsidR="00F0472C" w:rsidRPr="00141DFC">
        <w:rPr>
          <w:rFonts w:ascii="Trebuchet MS" w:hAnsi="Trebuchet MS"/>
          <w:noProof/>
          <w:color w:val="000000" w:themeColor="text1"/>
        </w:rPr>
        <w:t>, care va răspunde de toate aspectele administrative, logistice şi organizaţionale. Echipa desemnată va lucra direct cu beneficiarul pe toată durata derulării contractului, astfel încât toate activităţile cuprinse în prezentul caiet de sarcini să fie realizate la timp şi</w:t>
      </w:r>
      <w:r w:rsidR="00BF6D3F" w:rsidRPr="00141DFC">
        <w:rPr>
          <w:rFonts w:ascii="Trebuchet MS" w:hAnsi="Trebuchet MS"/>
          <w:noProof/>
          <w:color w:val="000000" w:themeColor="text1"/>
        </w:rPr>
        <w:t>, de asemenea,</w:t>
      </w:r>
      <w:r w:rsidR="00F0472C" w:rsidRPr="00141DFC">
        <w:rPr>
          <w:rFonts w:ascii="Trebuchet MS" w:hAnsi="Trebuchet MS"/>
          <w:noProof/>
          <w:color w:val="000000" w:themeColor="text1"/>
        </w:rPr>
        <w:t xml:space="preserve"> să asigure gestionarea urgenţelor şi comunicarea cu beneficiarul pe toată perioada de derulare a evenimentelor.</w:t>
      </w:r>
    </w:p>
    <w:p w:rsidR="00F7348E" w:rsidRPr="00141DFC" w:rsidRDefault="006F175A" w:rsidP="001B5005">
      <w:pPr>
        <w:spacing w:after="0" w:line="240" w:lineRule="auto"/>
        <w:jc w:val="both"/>
        <w:rPr>
          <w:rFonts w:ascii="Trebuchet MS" w:hAnsi="Trebuchet MS"/>
          <w:noProof/>
        </w:rPr>
      </w:pPr>
      <w:r w:rsidRPr="00141DFC">
        <w:rPr>
          <w:rFonts w:ascii="Trebuchet MS" w:hAnsi="Trebuchet MS"/>
          <w:b/>
          <w:noProof/>
        </w:rPr>
        <w:t>6.</w:t>
      </w:r>
      <w:r w:rsidR="00F7348E" w:rsidRPr="00141DFC">
        <w:rPr>
          <w:rFonts w:ascii="Trebuchet MS" w:hAnsi="Trebuchet MS"/>
          <w:b/>
          <w:noProof/>
        </w:rPr>
        <w:t>2.</w:t>
      </w:r>
      <w:r w:rsidR="00F7348E" w:rsidRPr="00141DFC">
        <w:rPr>
          <w:rFonts w:ascii="Trebuchet MS" w:hAnsi="Trebuchet MS"/>
        </w:rPr>
        <w:t xml:space="preserve"> </w:t>
      </w:r>
      <w:r w:rsidR="00F7348E" w:rsidRPr="00141DFC">
        <w:rPr>
          <w:rFonts w:ascii="Trebuchet MS" w:hAnsi="Trebuchet MS"/>
          <w:noProof/>
        </w:rPr>
        <w:t>Prestatorul va</w:t>
      </w:r>
      <w:r w:rsidR="00F7348E" w:rsidRPr="00141DFC">
        <w:rPr>
          <w:rFonts w:ascii="Trebuchet MS" w:hAnsi="Trebuchet MS"/>
        </w:rPr>
        <w:t xml:space="preserve"> asigura </w:t>
      </w:r>
      <w:r w:rsidR="00F7348E" w:rsidRPr="00141DFC">
        <w:rPr>
          <w:rFonts w:ascii="Trebuchet MS" w:hAnsi="Trebuchet MS"/>
          <w:noProof/>
        </w:rPr>
        <w:t xml:space="preserve">prezența a cel puțin două persoane  în vederea </w:t>
      </w:r>
      <w:r w:rsidR="00156997" w:rsidRPr="00141DFC">
        <w:rPr>
          <w:rFonts w:ascii="Trebuchet MS" w:hAnsi="Trebuchet MS"/>
          <w:noProof/>
        </w:rPr>
        <w:t>prestării serviciilor de catering pentru masa de prânz</w:t>
      </w:r>
      <w:r w:rsidRPr="00141DFC">
        <w:rPr>
          <w:rFonts w:ascii="Trebuchet MS" w:hAnsi="Trebuchet MS"/>
          <w:noProof/>
        </w:rPr>
        <w:t>/cină</w:t>
      </w:r>
      <w:r w:rsidR="00F471BC" w:rsidRPr="00141DFC">
        <w:rPr>
          <w:rFonts w:ascii="Trebuchet MS" w:hAnsi="Trebuchet MS"/>
          <w:noProof/>
        </w:rPr>
        <w:t xml:space="preserve"> și asigurarea logisticii necesare desfășurării evenimentelor</w:t>
      </w:r>
      <w:r w:rsidR="00156997" w:rsidRPr="00141DFC">
        <w:rPr>
          <w:rFonts w:ascii="Trebuchet MS" w:hAnsi="Trebuchet MS"/>
          <w:noProof/>
        </w:rPr>
        <w:t>.</w:t>
      </w:r>
      <w:r w:rsidR="00F7348E" w:rsidRPr="00141DFC">
        <w:rPr>
          <w:rFonts w:ascii="Trebuchet MS" w:hAnsi="Trebuchet MS"/>
          <w:noProof/>
        </w:rPr>
        <w:t xml:space="preserve"> </w:t>
      </w:r>
    </w:p>
    <w:p w:rsidR="00F0472C" w:rsidRPr="00141DFC" w:rsidRDefault="006F175A" w:rsidP="001B5005">
      <w:pPr>
        <w:spacing w:after="0" w:line="240" w:lineRule="auto"/>
        <w:jc w:val="both"/>
        <w:rPr>
          <w:rFonts w:ascii="Trebuchet MS" w:hAnsi="Trebuchet MS"/>
          <w:noProof/>
          <w:color w:val="000000" w:themeColor="text1"/>
        </w:rPr>
      </w:pPr>
      <w:r w:rsidRPr="00141DFC">
        <w:rPr>
          <w:rFonts w:ascii="Trebuchet MS" w:hAnsi="Trebuchet MS"/>
          <w:b/>
          <w:noProof/>
          <w:color w:val="000000" w:themeColor="text1"/>
        </w:rPr>
        <w:lastRenderedPageBreak/>
        <w:t>6</w:t>
      </w:r>
      <w:r w:rsidR="00F0472C" w:rsidRPr="00141DFC">
        <w:rPr>
          <w:rFonts w:ascii="Trebuchet MS" w:hAnsi="Trebuchet MS"/>
          <w:b/>
          <w:noProof/>
          <w:color w:val="000000" w:themeColor="text1"/>
        </w:rPr>
        <w:t>.</w:t>
      </w:r>
      <w:r w:rsidR="00156997" w:rsidRPr="00141DFC">
        <w:rPr>
          <w:rFonts w:ascii="Trebuchet MS" w:hAnsi="Trebuchet MS"/>
          <w:b/>
          <w:noProof/>
          <w:color w:val="000000" w:themeColor="text1"/>
        </w:rPr>
        <w:t>3</w:t>
      </w:r>
      <w:r w:rsidR="00F0472C" w:rsidRPr="00141DFC">
        <w:rPr>
          <w:rFonts w:ascii="Trebuchet MS" w:hAnsi="Trebuchet MS"/>
          <w:b/>
          <w:noProof/>
          <w:color w:val="000000" w:themeColor="text1"/>
        </w:rPr>
        <w:t>.</w:t>
      </w:r>
      <w:r w:rsidR="001F1BA0" w:rsidRPr="00141DFC">
        <w:rPr>
          <w:rFonts w:ascii="Trebuchet MS" w:hAnsi="Trebuchet MS"/>
          <w:noProof/>
          <w:color w:val="000000" w:themeColor="text1"/>
        </w:rPr>
        <w:t xml:space="preserve"> </w:t>
      </w:r>
      <w:r w:rsidR="00F0472C" w:rsidRPr="00141DFC">
        <w:rPr>
          <w:rFonts w:ascii="Trebuchet MS" w:hAnsi="Trebuchet MS"/>
          <w:noProof/>
          <w:color w:val="000000" w:themeColor="text1"/>
        </w:rPr>
        <w:t>Prestatorul trebuie să aibă capacitatea de a furniza resursele necesare pentru a-şi îndeplini activităţile şi pentru a-şi atinge obiectivele prevăzute la standardele impuse, în intervalul de timp stabilit. Toate rapoartele, datele şi materialele obţinute, prelucrate sau pregătite de către prestator/ofertant, în derularea contractului, sunt confidenţiale şi vor rămâne în proprietatea absolută a beneficiarului.</w:t>
      </w:r>
    </w:p>
    <w:p w:rsidR="006F175A" w:rsidRPr="00141DFC" w:rsidRDefault="006F175A" w:rsidP="001B5005">
      <w:pPr>
        <w:spacing w:after="0" w:line="240" w:lineRule="auto"/>
        <w:jc w:val="both"/>
        <w:rPr>
          <w:rFonts w:ascii="Trebuchet MS" w:hAnsi="Trebuchet MS"/>
          <w:noProof/>
        </w:rPr>
      </w:pPr>
      <w:r w:rsidRPr="00141DFC">
        <w:rPr>
          <w:rFonts w:ascii="Trebuchet MS" w:hAnsi="Trebuchet MS"/>
          <w:b/>
          <w:noProof/>
          <w:color w:val="000000" w:themeColor="text1"/>
        </w:rPr>
        <w:t>6</w:t>
      </w:r>
      <w:r w:rsidR="00F0472C" w:rsidRPr="00141DFC">
        <w:rPr>
          <w:rFonts w:ascii="Trebuchet MS" w:hAnsi="Trebuchet MS"/>
          <w:b/>
          <w:noProof/>
          <w:color w:val="000000" w:themeColor="text1"/>
        </w:rPr>
        <w:t>.</w:t>
      </w:r>
      <w:r w:rsidR="00156997" w:rsidRPr="00141DFC">
        <w:rPr>
          <w:rFonts w:ascii="Trebuchet MS" w:hAnsi="Trebuchet MS"/>
          <w:b/>
          <w:noProof/>
          <w:color w:val="000000" w:themeColor="text1"/>
        </w:rPr>
        <w:t>4.</w:t>
      </w:r>
      <w:r w:rsidR="00F0472C" w:rsidRPr="00141DFC">
        <w:rPr>
          <w:rFonts w:ascii="Trebuchet MS" w:hAnsi="Trebuchet MS"/>
          <w:noProof/>
          <w:color w:val="000000" w:themeColor="text1"/>
        </w:rPr>
        <w:t xml:space="preserve"> </w:t>
      </w:r>
      <w:r w:rsidR="001E1721" w:rsidRPr="00141DFC">
        <w:rPr>
          <w:rFonts w:ascii="Trebuchet MS" w:hAnsi="Trebuchet MS"/>
          <w:noProof/>
          <w:color w:val="000000" w:themeColor="text1"/>
        </w:rPr>
        <w:t xml:space="preserve">Lista participanților la eveniment, agenda pentru eveniment, precum și informațiile referitoare la participarea persoanelor vor fi puse la dispoziţia </w:t>
      </w:r>
      <w:r w:rsidR="00A16622" w:rsidRPr="00141DFC">
        <w:rPr>
          <w:rFonts w:ascii="Trebuchet MS" w:hAnsi="Trebuchet MS"/>
          <w:noProof/>
        </w:rPr>
        <w:t>prestatorului</w:t>
      </w:r>
      <w:r w:rsidR="001E1721" w:rsidRPr="00141DFC">
        <w:rPr>
          <w:rFonts w:ascii="Trebuchet MS" w:hAnsi="Trebuchet MS"/>
          <w:noProof/>
        </w:rPr>
        <w:t xml:space="preserve"> de către Autoritatea Contractantă cu cel puțin </w:t>
      </w:r>
      <w:r w:rsidR="00A16622" w:rsidRPr="00141DFC">
        <w:rPr>
          <w:rFonts w:ascii="Trebuchet MS" w:hAnsi="Trebuchet MS"/>
          <w:noProof/>
        </w:rPr>
        <w:t>3</w:t>
      </w:r>
      <w:r w:rsidRPr="00141DFC">
        <w:rPr>
          <w:rFonts w:ascii="Trebuchet MS" w:hAnsi="Trebuchet MS"/>
          <w:noProof/>
        </w:rPr>
        <w:t xml:space="preserve"> zile înaintea evenimentului. </w:t>
      </w:r>
    </w:p>
    <w:p w:rsidR="002C52B2" w:rsidRPr="00141DFC" w:rsidRDefault="002C52B2" w:rsidP="001B5005">
      <w:pPr>
        <w:spacing w:after="0" w:line="240" w:lineRule="auto"/>
        <w:jc w:val="both"/>
        <w:rPr>
          <w:rFonts w:ascii="Trebuchet MS" w:hAnsi="Trebuchet MS"/>
          <w:noProof/>
        </w:rPr>
      </w:pPr>
      <w:r w:rsidRPr="00141DFC">
        <w:rPr>
          <w:rFonts w:ascii="Trebuchet MS" w:hAnsi="Trebuchet MS"/>
          <w:b/>
          <w:noProof/>
        </w:rPr>
        <w:t>6.5</w:t>
      </w:r>
      <w:r w:rsidRPr="00141DFC">
        <w:rPr>
          <w:rFonts w:ascii="Trebuchet MS" w:hAnsi="Trebuchet MS"/>
          <w:noProof/>
        </w:rPr>
        <w:t xml:space="preserve"> Pachetele promoționale pe care prestatorul le va distribui participanților la evenimente vor fi puse la dispoziție de către Autoritatea Constractantă cu minimum 24 de ore înaintea începerii evenimentelor.</w:t>
      </w:r>
    </w:p>
    <w:p w:rsidR="006F175A" w:rsidRPr="00141DFC" w:rsidRDefault="006F175A" w:rsidP="001B5005">
      <w:pPr>
        <w:spacing w:after="0" w:line="240" w:lineRule="auto"/>
        <w:jc w:val="both"/>
        <w:rPr>
          <w:rFonts w:ascii="Trebuchet MS" w:hAnsi="Trebuchet MS"/>
          <w:noProof/>
        </w:rPr>
      </w:pPr>
    </w:p>
    <w:p w:rsidR="007751F6" w:rsidRPr="00141DFC" w:rsidRDefault="00A603B3" w:rsidP="00FE5EAB">
      <w:pPr>
        <w:pStyle w:val="ListParagraph"/>
        <w:numPr>
          <w:ilvl w:val="0"/>
          <w:numId w:val="25"/>
        </w:numPr>
        <w:spacing w:after="0" w:line="240" w:lineRule="auto"/>
        <w:jc w:val="both"/>
        <w:rPr>
          <w:rFonts w:ascii="Trebuchet MS" w:hAnsi="Trebuchet MS"/>
          <w:b/>
          <w:noProof/>
          <w:color w:val="000000" w:themeColor="text1"/>
        </w:rPr>
      </w:pPr>
      <w:r w:rsidRPr="00141DFC">
        <w:rPr>
          <w:rFonts w:ascii="Trebuchet MS" w:hAnsi="Trebuchet MS"/>
          <w:b/>
          <w:noProof/>
          <w:color w:val="000000" w:themeColor="text1"/>
        </w:rPr>
        <w:t>Atribuțiile și responsabilitățile Părților</w:t>
      </w:r>
    </w:p>
    <w:p w:rsidR="00FE5EAB" w:rsidRPr="00141DFC" w:rsidRDefault="00FE5EAB" w:rsidP="00FE5EAB">
      <w:pPr>
        <w:pStyle w:val="ListParagraph"/>
        <w:spacing w:after="0" w:line="240" w:lineRule="auto"/>
        <w:jc w:val="both"/>
        <w:rPr>
          <w:rFonts w:ascii="Trebuchet MS" w:hAnsi="Trebuchet MS"/>
          <w:b/>
          <w:noProof/>
          <w:color w:val="000000" w:themeColor="text1"/>
        </w:rPr>
      </w:pPr>
    </w:p>
    <w:p w:rsidR="00A603B3" w:rsidRPr="00141DFC" w:rsidRDefault="006F175A" w:rsidP="00A603B3">
      <w:pPr>
        <w:spacing w:after="0" w:line="240" w:lineRule="auto"/>
        <w:jc w:val="both"/>
        <w:rPr>
          <w:rFonts w:ascii="Trebuchet MS" w:hAnsi="Trebuchet MS"/>
          <w:b/>
          <w:i/>
          <w:noProof/>
          <w:color w:val="000000" w:themeColor="text1"/>
          <w:u w:val="single"/>
        </w:rPr>
      </w:pPr>
      <w:r w:rsidRPr="00141DFC">
        <w:rPr>
          <w:rFonts w:ascii="Trebuchet MS" w:hAnsi="Trebuchet MS"/>
          <w:b/>
          <w:i/>
          <w:noProof/>
          <w:color w:val="000000" w:themeColor="text1"/>
          <w:u w:val="single"/>
        </w:rPr>
        <w:t xml:space="preserve">7.1 </w:t>
      </w:r>
      <w:r w:rsidR="00A603B3" w:rsidRPr="00141DFC">
        <w:rPr>
          <w:rFonts w:ascii="Trebuchet MS" w:hAnsi="Trebuchet MS"/>
          <w:b/>
          <w:i/>
          <w:noProof/>
          <w:color w:val="000000" w:themeColor="text1"/>
          <w:u w:val="single"/>
        </w:rPr>
        <w:t>Prestatorul este pe deplin responsabil pentru:</w:t>
      </w:r>
    </w:p>
    <w:p w:rsidR="00A603B3" w:rsidRPr="00141DFC" w:rsidRDefault="00A603B3" w:rsidP="000A60C1">
      <w:pPr>
        <w:tabs>
          <w:tab w:val="left" w:pos="270"/>
        </w:tabs>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a.</w:t>
      </w:r>
      <w:r w:rsidRPr="00141DFC">
        <w:rPr>
          <w:rFonts w:ascii="Trebuchet MS" w:hAnsi="Trebuchet MS"/>
          <w:noProof/>
          <w:color w:val="000000" w:themeColor="text1"/>
        </w:rPr>
        <w:tab/>
        <w:t xml:space="preserve">asigurarea planificării resurselor în raport cu </w:t>
      </w:r>
      <w:r w:rsidR="006F175A" w:rsidRPr="00141DFC">
        <w:rPr>
          <w:rFonts w:ascii="Trebuchet MS" w:hAnsi="Trebuchet MS"/>
          <w:noProof/>
          <w:color w:val="000000" w:themeColor="text1"/>
        </w:rPr>
        <w:t>perioadele estimate</w:t>
      </w:r>
      <w:r w:rsidRPr="00141DFC">
        <w:rPr>
          <w:rFonts w:ascii="Trebuchet MS" w:hAnsi="Trebuchet MS"/>
          <w:noProof/>
          <w:color w:val="000000" w:themeColor="text1"/>
        </w:rPr>
        <w:t xml:space="preserve"> pentru derularea contractului și prezentat în cadrul acestui document;</w:t>
      </w:r>
    </w:p>
    <w:p w:rsidR="00A603B3" w:rsidRPr="00141DFC" w:rsidRDefault="00A603B3" w:rsidP="000A60C1">
      <w:pPr>
        <w:tabs>
          <w:tab w:val="left" w:pos="270"/>
        </w:tabs>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b.</w:t>
      </w:r>
      <w:r w:rsidRPr="00141DFC">
        <w:rPr>
          <w:rFonts w:ascii="Trebuchet MS" w:hAnsi="Trebuchet MS"/>
          <w:noProof/>
          <w:color w:val="000000" w:themeColor="text1"/>
        </w:rPr>
        <w:tab/>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a asigurării că activitățile și rezultatele sunt realizate la parametrii calitativi solicitați;</w:t>
      </w:r>
    </w:p>
    <w:p w:rsidR="00A603B3" w:rsidRPr="00141DFC" w:rsidRDefault="00A603B3" w:rsidP="000A60C1">
      <w:pPr>
        <w:tabs>
          <w:tab w:val="left" w:pos="270"/>
        </w:tabs>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c.</w:t>
      </w:r>
      <w:r w:rsidRPr="00141DFC">
        <w:rPr>
          <w:rFonts w:ascii="Trebuchet MS" w:hAnsi="Trebuchet MS"/>
          <w:noProof/>
          <w:color w:val="000000" w:themeColor="text1"/>
        </w:rPr>
        <w:tab/>
        <w:t>asigurarea valabilității tuturor autorizațiilor și certificatelor (atât pentru organizația sa, cât și pentru personalul/echipamentul propus pentru realizarea serviciilor), care sunt necesare (conform legislației în vigoare) pentru prestarea serviciilor;</w:t>
      </w:r>
    </w:p>
    <w:p w:rsidR="00A603B3" w:rsidRPr="00141DFC" w:rsidRDefault="00A603B3" w:rsidP="000A60C1">
      <w:pPr>
        <w:tabs>
          <w:tab w:val="left" w:pos="270"/>
        </w:tabs>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d.</w:t>
      </w:r>
      <w:r w:rsidRPr="00141DFC">
        <w:rPr>
          <w:rFonts w:ascii="Trebuchet MS" w:hAnsi="Trebuchet MS"/>
          <w:noProof/>
          <w:color w:val="000000" w:themeColor="text1"/>
        </w:rPr>
        <w:tab/>
        <w:t>prestarea serviciilor în conformitate cu cerințele Caietului de Sarcini;</w:t>
      </w:r>
    </w:p>
    <w:p w:rsidR="00A603B3" w:rsidRPr="00141DFC" w:rsidRDefault="00A603B3" w:rsidP="000A60C1">
      <w:pPr>
        <w:tabs>
          <w:tab w:val="left" w:pos="270"/>
        </w:tabs>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e.</w:t>
      </w:r>
      <w:r w:rsidRPr="00141DFC">
        <w:rPr>
          <w:rFonts w:ascii="Trebuchet MS" w:hAnsi="Trebuchet MS"/>
          <w:noProof/>
          <w:color w:val="000000" w:themeColor="text1"/>
        </w:rPr>
        <w:tab/>
        <w:t>prezentarea rezultatelor în formatul/formatele care să respecte cerințele Autorității Contractante;</w:t>
      </w:r>
    </w:p>
    <w:p w:rsidR="00A603B3" w:rsidRPr="00141DFC" w:rsidRDefault="00A603B3" w:rsidP="000A60C1">
      <w:pPr>
        <w:tabs>
          <w:tab w:val="left" w:pos="270"/>
        </w:tabs>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f.</w:t>
      </w:r>
      <w:r w:rsidRPr="00141DFC">
        <w:rPr>
          <w:rFonts w:ascii="Trebuchet MS" w:hAnsi="Trebuchet MS"/>
          <w:noProof/>
          <w:color w:val="000000" w:themeColor="text1"/>
        </w:rPr>
        <w:tab/>
        <w:t>colaborarea cu personalul Autorității Contractante alocat pentru serviciile desfășurate conform Contractului (monitorizarea progresului activităților în cadrul Contractului, coordonarea activităților în cadrul Contractului, feedback).</w:t>
      </w:r>
    </w:p>
    <w:p w:rsidR="00A603B3" w:rsidRPr="00141DFC" w:rsidRDefault="00A603B3" w:rsidP="000A60C1">
      <w:pPr>
        <w:tabs>
          <w:tab w:val="left" w:pos="270"/>
        </w:tabs>
        <w:spacing w:after="0" w:line="240" w:lineRule="auto"/>
        <w:jc w:val="both"/>
        <w:rPr>
          <w:rFonts w:ascii="Trebuchet MS" w:hAnsi="Trebuchet MS"/>
          <w:noProof/>
          <w:color w:val="000000" w:themeColor="text1"/>
        </w:rPr>
      </w:pPr>
    </w:p>
    <w:p w:rsidR="00A603B3" w:rsidRPr="00141DFC" w:rsidRDefault="006F175A" w:rsidP="000A60C1">
      <w:pPr>
        <w:tabs>
          <w:tab w:val="left" w:pos="270"/>
        </w:tabs>
        <w:spacing w:after="0" w:line="240" w:lineRule="auto"/>
        <w:jc w:val="both"/>
        <w:rPr>
          <w:rFonts w:ascii="Trebuchet MS" w:hAnsi="Trebuchet MS"/>
          <w:b/>
          <w:i/>
          <w:noProof/>
          <w:color w:val="000000" w:themeColor="text1"/>
          <w:u w:val="single"/>
        </w:rPr>
      </w:pPr>
      <w:r w:rsidRPr="00141DFC">
        <w:rPr>
          <w:rFonts w:ascii="Trebuchet MS" w:hAnsi="Trebuchet MS"/>
          <w:b/>
          <w:i/>
          <w:noProof/>
          <w:color w:val="000000" w:themeColor="text1"/>
          <w:u w:val="single"/>
        </w:rPr>
        <w:t xml:space="preserve">7.2 </w:t>
      </w:r>
      <w:r w:rsidR="00A603B3" w:rsidRPr="00141DFC">
        <w:rPr>
          <w:rFonts w:ascii="Trebuchet MS" w:hAnsi="Trebuchet MS"/>
          <w:b/>
          <w:i/>
          <w:noProof/>
          <w:color w:val="000000" w:themeColor="text1"/>
          <w:u w:val="single"/>
        </w:rPr>
        <w:t xml:space="preserve">Autoritatea Contractantă este responsabilă pentru: </w:t>
      </w:r>
    </w:p>
    <w:p w:rsidR="00A603B3" w:rsidRPr="00141DFC" w:rsidRDefault="00A603B3" w:rsidP="000A60C1">
      <w:pPr>
        <w:tabs>
          <w:tab w:val="left" w:pos="270"/>
        </w:tabs>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a.</w:t>
      </w:r>
      <w:r w:rsidRPr="00141DFC">
        <w:rPr>
          <w:rFonts w:ascii="Trebuchet MS" w:hAnsi="Trebuchet MS"/>
          <w:noProof/>
          <w:color w:val="000000" w:themeColor="text1"/>
        </w:rPr>
        <w:tab/>
        <w:t>punerea la dispoziția Contractantului a tuturor informațiilor disponibile pentru obținerea rezultatelor așteptate;</w:t>
      </w:r>
    </w:p>
    <w:p w:rsidR="00A603B3" w:rsidRPr="00141DFC" w:rsidRDefault="00A603B3" w:rsidP="000A60C1">
      <w:pPr>
        <w:tabs>
          <w:tab w:val="left" w:pos="270"/>
        </w:tabs>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b.</w:t>
      </w:r>
      <w:r w:rsidRPr="00141DFC">
        <w:rPr>
          <w:rFonts w:ascii="Trebuchet MS" w:hAnsi="Trebuchet MS"/>
          <w:noProof/>
          <w:color w:val="000000" w:themeColor="text1"/>
        </w:rPr>
        <w:tab/>
        <w:t>desemnarea echipei implicate și responsabile cu interacțiunea și suportul oferit Contractantului;</w:t>
      </w:r>
    </w:p>
    <w:p w:rsidR="007751F6" w:rsidRPr="00141DFC" w:rsidRDefault="00A603B3" w:rsidP="000A60C1">
      <w:pPr>
        <w:tabs>
          <w:tab w:val="left" w:pos="270"/>
        </w:tabs>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c.</w:t>
      </w:r>
      <w:r w:rsidRPr="00141DFC">
        <w:rPr>
          <w:rFonts w:ascii="Trebuchet MS" w:hAnsi="Trebuchet MS"/>
          <w:noProof/>
          <w:color w:val="000000" w:themeColor="text1"/>
        </w:rPr>
        <w:tab/>
        <w:t>asigurarea tuturor resurselor care sunt în sarcina sa pentru buna derulare a Contractului.</w:t>
      </w:r>
    </w:p>
    <w:p w:rsidR="007875EB" w:rsidRPr="00141DFC" w:rsidRDefault="007875EB" w:rsidP="001B5005">
      <w:pPr>
        <w:spacing w:after="0" w:line="240" w:lineRule="auto"/>
        <w:jc w:val="both"/>
        <w:rPr>
          <w:rFonts w:ascii="Trebuchet MS" w:hAnsi="Trebuchet MS"/>
          <w:noProof/>
          <w:color w:val="000000" w:themeColor="text1"/>
        </w:rPr>
      </w:pPr>
    </w:p>
    <w:p w:rsidR="006F175A" w:rsidRPr="00141DFC" w:rsidRDefault="006F175A" w:rsidP="001B5005">
      <w:pPr>
        <w:spacing w:after="0" w:line="240" w:lineRule="auto"/>
        <w:jc w:val="both"/>
        <w:rPr>
          <w:rFonts w:ascii="Trebuchet MS" w:hAnsi="Trebuchet MS"/>
          <w:b/>
          <w:noProof/>
          <w:color w:val="000000" w:themeColor="text1"/>
        </w:rPr>
      </w:pPr>
      <w:r w:rsidRPr="00141DFC">
        <w:rPr>
          <w:rFonts w:ascii="Trebuchet MS" w:hAnsi="Trebuchet MS"/>
          <w:b/>
          <w:noProof/>
          <w:color w:val="000000" w:themeColor="text1"/>
        </w:rPr>
        <w:t>8. Ipoteze și riscuri</w:t>
      </w:r>
    </w:p>
    <w:p w:rsidR="00286CBD" w:rsidRPr="00141DFC" w:rsidRDefault="00286CBD" w:rsidP="001B5005">
      <w:pPr>
        <w:spacing w:after="0" w:line="240" w:lineRule="auto"/>
        <w:jc w:val="both"/>
        <w:rPr>
          <w:rFonts w:ascii="Trebuchet MS" w:hAnsi="Trebuchet MS"/>
          <w:noProof/>
          <w:color w:val="000000" w:themeColor="text1"/>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410"/>
        <w:gridCol w:w="4770"/>
      </w:tblGrid>
      <w:tr w:rsidR="00F41D6F" w:rsidRPr="00141DFC" w:rsidTr="00591D59">
        <w:tc>
          <w:tcPr>
            <w:tcW w:w="540" w:type="dxa"/>
          </w:tcPr>
          <w:p w:rsidR="00F41D6F" w:rsidRPr="00141DFC" w:rsidRDefault="00F41D6F" w:rsidP="00F41D6F">
            <w:pPr>
              <w:spacing w:after="0" w:line="240" w:lineRule="auto"/>
              <w:ind w:left="-18" w:right="-108"/>
              <w:jc w:val="both"/>
              <w:rPr>
                <w:rFonts w:ascii="Trebuchet MS" w:eastAsia="MS Mincho" w:hAnsi="Trebuchet MS" w:cs="Times New Roman"/>
                <w:b/>
              </w:rPr>
            </w:pPr>
            <w:r w:rsidRPr="00141DFC">
              <w:rPr>
                <w:rFonts w:ascii="Trebuchet MS" w:eastAsia="MS Mincho" w:hAnsi="Trebuchet MS" w:cs="Times New Roman"/>
                <w:b/>
              </w:rPr>
              <w:t>Nr.</w:t>
            </w:r>
          </w:p>
          <w:p w:rsidR="00F41D6F" w:rsidRPr="00141DFC" w:rsidRDefault="00F41D6F" w:rsidP="00F41D6F">
            <w:pPr>
              <w:spacing w:after="0" w:line="240" w:lineRule="auto"/>
              <w:ind w:left="-18" w:right="-108"/>
              <w:jc w:val="both"/>
              <w:rPr>
                <w:rFonts w:ascii="Trebuchet MS" w:eastAsia="MS Mincho" w:hAnsi="Trebuchet MS" w:cs="Times New Roman"/>
                <w:b/>
              </w:rPr>
            </w:pPr>
            <w:r w:rsidRPr="00141DFC">
              <w:rPr>
                <w:rFonts w:ascii="Trebuchet MS" w:eastAsia="MS Mincho" w:hAnsi="Trebuchet MS" w:cs="Times New Roman"/>
                <w:b/>
              </w:rPr>
              <w:t>crt.</w:t>
            </w:r>
          </w:p>
        </w:tc>
        <w:tc>
          <w:tcPr>
            <w:tcW w:w="4410" w:type="dxa"/>
          </w:tcPr>
          <w:p w:rsidR="00F41D6F" w:rsidRPr="00141DFC" w:rsidRDefault="00F41D6F" w:rsidP="00F41D6F">
            <w:pPr>
              <w:spacing w:after="0" w:line="240" w:lineRule="auto"/>
              <w:ind w:right="-108"/>
              <w:rPr>
                <w:rFonts w:ascii="Trebuchet MS" w:eastAsia="MS Mincho" w:hAnsi="Trebuchet MS" w:cs="Times New Roman"/>
                <w:b/>
              </w:rPr>
            </w:pPr>
            <w:r w:rsidRPr="00141DFC">
              <w:rPr>
                <w:rFonts w:ascii="Trebuchet MS" w:eastAsia="MS Mincho" w:hAnsi="Trebuchet MS" w:cs="Times New Roman"/>
                <w:b/>
              </w:rPr>
              <w:t>Risc identificat</w:t>
            </w:r>
          </w:p>
        </w:tc>
        <w:tc>
          <w:tcPr>
            <w:tcW w:w="4770" w:type="dxa"/>
          </w:tcPr>
          <w:p w:rsidR="00F41D6F" w:rsidRPr="00141DFC" w:rsidRDefault="00CA5E00" w:rsidP="00F41D6F">
            <w:pPr>
              <w:spacing w:after="0" w:line="240" w:lineRule="auto"/>
              <w:ind w:left="-18" w:right="-18"/>
              <w:jc w:val="center"/>
              <w:rPr>
                <w:rFonts w:ascii="Trebuchet MS" w:eastAsia="MS Mincho" w:hAnsi="Trebuchet MS" w:cs="Times New Roman"/>
                <w:b/>
              </w:rPr>
            </w:pPr>
            <w:r w:rsidRPr="00141DFC">
              <w:rPr>
                <w:rFonts w:ascii="Trebuchet MS" w:eastAsia="MS Mincho" w:hAnsi="Trebuchet MS" w:cs="Times New Roman"/>
                <w:b/>
              </w:rPr>
              <w:t>Mă</w:t>
            </w:r>
            <w:r w:rsidR="00F41D6F" w:rsidRPr="00141DFC">
              <w:rPr>
                <w:rFonts w:ascii="Trebuchet MS" w:eastAsia="MS Mincho" w:hAnsi="Trebuchet MS" w:cs="Times New Roman"/>
                <w:b/>
              </w:rPr>
              <w:t>suri propuse</w:t>
            </w:r>
          </w:p>
        </w:tc>
      </w:tr>
      <w:tr w:rsidR="00F41D6F" w:rsidRPr="00141DFC" w:rsidTr="00591D59">
        <w:trPr>
          <w:trHeight w:val="305"/>
        </w:trPr>
        <w:tc>
          <w:tcPr>
            <w:tcW w:w="540" w:type="dxa"/>
          </w:tcPr>
          <w:p w:rsidR="00F41D6F" w:rsidRPr="00141DFC" w:rsidRDefault="00F41D6F" w:rsidP="00F41D6F">
            <w:pPr>
              <w:numPr>
                <w:ilvl w:val="0"/>
                <w:numId w:val="5"/>
              </w:numPr>
              <w:spacing w:after="0" w:line="240" w:lineRule="auto"/>
              <w:ind w:left="-18" w:right="-108" w:firstLine="0"/>
              <w:jc w:val="both"/>
              <w:rPr>
                <w:rFonts w:ascii="Trebuchet MS" w:eastAsia="MS Mincho" w:hAnsi="Trebuchet MS" w:cs="Times New Roman"/>
                <w:b/>
              </w:rPr>
            </w:pPr>
          </w:p>
        </w:tc>
        <w:tc>
          <w:tcPr>
            <w:tcW w:w="4410" w:type="dxa"/>
          </w:tcPr>
          <w:p w:rsidR="00F41D6F" w:rsidRPr="00141DFC" w:rsidRDefault="006F175A" w:rsidP="00F41D6F">
            <w:pPr>
              <w:spacing w:after="0" w:line="240" w:lineRule="auto"/>
              <w:ind w:left="-18"/>
              <w:rPr>
                <w:rFonts w:ascii="Trebuchet MS" w:eastAsia="MS Mincho" w:hAnsi="Trebuchet MS" w:cs="Times New Roman"/>
                <w:b/>
                <w:i/>
              </w:rPr>
            </w:pPr>
            <w:r w:rsidRPr="00141DFC">
              <w:rPr>
                <w:rFonts w:ascii="Trebuchet MS" w:eastAsia="MS Mincho" w:hAnsi="Trebuchet MS" w:cs="Times New Roman"/>
              </w:rPr>
              <w:t>Întârzieri î</w:t>
            </w:r>
            <w:r w:rsidR="00F41D6F" w:rsidRPr="00141DFC">
              <w:rPr>
                <w:rFonts w:ascii="Trebuchet MS" w:eastAsia="MS Mincho" w:hAnsi="Trebuchet MS" w:cs="Times New Roman"/>
              </w:rPr>
              <w:t>n derularea procedurii de atribuire</w:t>
            </w:r>
          </w:p>
        </w:tc>
        <w:tc>
          <w:tcPr>
            <w:tcW w:w="4770" w:type="dxa"/>
          </w:tcPr>
          <w:p w:rsidR="00F41D6F" w:rsidRPr="00141DFC" w:rsidRDefault="006F175A" w:rsidP="006F175A">
            <w:pPr>
              <w:spacing w:after="0" w:line="240" w:lineRule="auto"/>
              <w:ind w:left="-18" w:right="-18"/>
              <w:rPr>
                <w:rFonts w:ascii="Trebuchet MS" w:eastAsia="MS Mincho" w:hAnsi="Trebuchet MS" w:cs="Times New Roman"/>
                <w:b/>
                <w:i/>
              </w:rPr>
            </w:pPr>
            <w:r w:rsidRPr="00141DFC">
              <w:rPr>
                <w:rFonts w:ascii="Trebuchet MS" w:eastAsia="MS Mincho" w:hAnsi="Trebuchet MS" w:cs="Times New Roman"/>
              </w:rPr>
              <w:t>S</w:t>
            </w:r>
            <w:r w:rsidR="00F41D6F" w:rsidRPr="00141DFC">
              <w:rPr>
                <w:rFonts w:ascii="Trebuchet MS" w:eastAsia="MS Mincho" w:hAnsi="Trebuchet MS" w:cs="Times New Roman"/>
              </w:rPr>
              <w:t xml:space="preserve">e va </w:t>
            </w:r>
            <w:r w:rsidR="002C52B2" w:rsidRPr="00141DFC">
              <w:rPr>
                <w:rFonts w:ascii="Trebuchet MS" w:eastAsia="MS Mincho" w:hAnsi="Trebuchet MS" w:cs="Times New Roman"/>
              </w:rPr>
              <w:t>răspunde</w:t>
            </w:r>
            <w:r w:rsidR="00F41D6F" w:rsidRPr="00141DFC">
              <w:rPr>
                <w:rFonts w:ascii="Trebuchet MS" w:eastAsia="MS Mincho" w:hAnsi="Trebuchet MS" w:cs="Times New Roman"/>
              </w:rPr>
              <w:t xml:space="preserve"> cu celeritate tuturor solicit</w:t>
            </w:r>
            <w:r w:rsidRPr="00141DFC">
              <w:rPr>
                <w:rFonts w:ascii="Trebuchet MS" w:eastAsia="MS Mincho" w:hAnsi="Trebuchet MS" w:cs="Times New Roman"/>
              </w:rPr>
              <w:t>ă</w:t>
            </w:r>
            <w:r w:rsidR="00F41D6F" w:rsidRPr="00141DFC">
              <w:rPr>
                <w:rFonts w:ascii="Trebuchet MS" w:eastAsia="MS Mincho" w:hAnsi="Trebuchet MS" w:cs="Times New Roman"/>
              </w:rPr>
              <w:t>rilor de clarific</w:t>
            </w:r>
            <w:r w:rsidRPr="00141DFC">
              <w:rPr>
                <w:rFonts w:ascii="Trebuchet MS" w:eastAsia="MS Mincho" w:hAnsi="Trebuchet MS" w:cs="Times New Roman"/>
              </w:rPr>
              <w:t>ă</w:t>
            </w:r>
            <w:r w:rsidR="00F41D6F" w:rsidRPr="00141DFC">
              <w:rPr>
                <w:rFonts w:ascii="Trebuchet MS" w:eastAsia="MS Mincho" w:hAnsi="Trebuchet MS" w:cs="Times New Roman"/>
              </w:rPr>
              <w:t>ri/notific</w:t>
            </w:r>
            <w:r w:rsidRPr="00141DFC">
              <w:rPr>
                <w:rFonts w:ascii="Trebuchet MS" w:eastAsia="MS Mincho" w:hAnsi="Trebuchet MS" w:cs="Times New Roman"/>
              </w:rPr>
              <w:t>ă</w:t>
            </w:r>
            <w:r w:rsidR="00F41D6F" w:rsidRPr="00141DFC">
              <w:rPr>
                <w:rFonts w:ascii="Trebuchet MS" w:eastAsia="MS Mincho" w:hAnsi="Trebuchet MS" w:cs="Times New Roman"/>
              </w:rPr>
              <w:t>ri.</w:t>
            </w:r>
          </w:p>
        </w:tc>
      </w:tr>
      <w:tr w:rsidR="00F41D6F" w:rsidRPr="00141DFC" w:rsidTr="00591D59">
        <w:tc>
          <w:tcPr>
            <w:tcW w:w="540" w:type="dxa"/>
          </w:tcPr>
          <w:p w:rsidR="00F41D6F" w:rsidRPr="00141DFC" w:rsidRDefault="00F41D6F" w:rsidP="00F41D6F">
            <w:pPr>
              <w:numPr>
                <w:ilvl w:val="0"/>
                <w:numId w:val="5"/>
              </w:numPr>
              <w:spacing w:after="0" w:line="240" w:lineRule="auto"/>
              <w:ind w:left="-18" w:right="-108" w:firstLine="0"/>
              <w:jc w:val="both"/>
              <w:rPr>
                <w:rFonts w:ascii="Trebuchet MS" w:eastAsia="MS Mincho" w:hAnsi="Trebuchet MS" w:cs="Times New Roman"/>
                <w:b/>
              </w:rPr>
            </w:pPr>
          </w:p>
        </w:tc>
        <w:tc>
          <w:tcPr>
            <w:tcW w:w="4410" w:type="dxa"/>
          </w:tcPr>
          <w:p w:rsidR="00F41D6F" w:rsidRPr="00141DFC" w:rsidRDefault="006F175A" w:rsidP="00F41D6F">
            <w:pPr>
              <w:spacing w:after="0" w:line="240" w:lineRule="auto"/>
              <w:ind w:left="-18"/>
              <w:rPr>
                <w:rFonts w:ascii="Trebuchet MS" w:eastAsia="MS Mincho" w:hAnsi="Trebuchet MS" w:cs="Times New Roman"/>
              </w:rPr>
            </w:pPr>
            <w:r w:rsidRPr="00141DFC">
              <w:rPr>
                <w:rFonts w:ascii="Trebuchet MS" w:eastAsia="MS Mincho" w:hAnsi="Trebuchet MS" w:cs="Times New Roman"/>
              </w:rPr>
              <w:t>Dificultăți î</w:t>
            </w:r>
            <w:r w:rsidR="00F41D6F" w:rsidRPr="00141DFC">
              <w:rPr>
                <w:rFonts w:ascii="Trebuchet MS" w:eastAsia="MS Mincho" w:hAnsi="Trebuchet MS" w:cs="Times New Roman"/>
              </w:rPr>
              <w:t>n etapa d</w:t>
            </w:r>
            <w:r w:rsidRPr="00141DFC">
              <w:rPr>
                <w:rFonts w:ascii="Trebuchet MS" w:eastAsia="MS Mincho" w:hAnsi="Trebuchet MS" w:cs="Times New Roman"/>
              </w:rPr>
              <w:t>e evaluare a ofertelor primite și, implicit, întârzieri în</w:t>
            </w:r>
            <w:r w:rsidR="00F41D6F" w:rsidRPr="00141DFC">
              <w:rPr>
                <w:rFonts w:ascii="Trebuchet MS" w:eastAsia="MS Mincho" w:hAnsi="Trebuchet MS" w:cs="Times New Roman"/>
              </w:rPr>
              <w:t xml:space="preserve"> derularea procedurii</w:t>
            </w:r>
          </w:p>
        </w:tc>
        <w:tc>
          <w:tcPr>
            <w:tcW w:w="4770" w:type="dxa"/>
          </w:tcPr>
          <w:p w:rsidR="00F41D6F" w:rsidRPr="00141DFC" w:rsidRDefault="0030420D" w:rsidP="006F175A">
            <w:pPr>
              <w:spacing w:after="0" w:line="240" w:lineRule="auto"/>
              <w:ind w:left="-18" w:right="-18"/>
              <w:rPr>
                <w:rFonts w:ascii="Trebuchet MS" w:eastAsia="MS Mincho" w:hAnsi="Trebuchet MS" w:cs="Times New Roman"/>
              </w:rPr>
            </w:pPr>
            <w:r w:rsidRPr="00141DFC">
              <w:rPr>
                <w:rFonts w:ascii="Trebuchet MS" w:eastAsia="MS Mincho" w:hAnsi="Trebuchet MS" w:cs="Times New Roman"/>
              </w:rPr>
              <w:t>C</w:t>
            </w:r>
            <w:r w:rsidR="006F175A" w:rsidRPr="00141DFC">
              <w:rPr>
                <w:rFonts w:ascii="Trebuchet MS" w:eastAsia="MS Mincho" w:hAnsi="Trebuchet MS" w:cs="Times New Roman"/>
              </w:rPr>
              <w:t>omisia de evaluare se va întruni de câte ori este necesar î</w:t>
            </w:r>
            <w:r w:rsidR="00F41D6F" w:rsidRPr="00141DFC">
              <w:rPr>
                <w:rFonts w:ascii="Trebuchet MS" w:eastAsia="MS Mincho" w:hAnsi="Trebuchet MS" w:cs="Times New Roman"/>
              </w:rPr>
              <w:t>n vederea so</w:t>
            </w:r>
            <w:r w:rsidR="006F175A" w:rsidRPr="00141DFC">
              <w:rPr>
                <w:rFonts w:ascii="Trebuchet MS" w:eastAsia="MS Mincho" w:hAnsi="Trebuchet MS" w:cs="Times New Roman"/>
              </w:rPr>
              <w:t>licită</w:t>
            </w:r>
            <w:r w:rsidR="00F41D6F" w:rsidRPr="00141DFC">
              <w:rPr>
                <w:rFonts w:ascii="Trebuchet MS" w:eastAsia="MS Mincho" w:hAnsi="Trebuchet MS" w:cs="Times New Roman"/>
              </w:rPr>
              <w:t>rii de clarific</w:t>
            </w:r>
            <w:r w:rsidR="006F175A" w:rsidRPr="00141DFC">
              <w:rPr>
                <w:rFonts w:ascii="Trebuchet MS" w:eastAsia="MS Mincho" w:hAnsi="Trebuchet MS" w:cs="Times New Roman"/>
              </w:rPr>
              <w:t>ă</w:t>
            </w:r>
            <w:r w:rsidR="00F41D6F" w:rsidRPr="00141DFC">
              <w:rPr>
                <w:rFonts w:ascii="Trebuchet MS" w:eastAsia="MS Mincho" w:hAnsi="Trebuchet MS" w:cs="Times New Roman"/>
              </w:rPr>
              <w:t>ri</w:t>
            </w:r>
          </w:p>
        </w:tc>
      </w:tr>
      <w:tr w:rsidR="00F41D6F" w:rsidRPr="00141DFC" w:rsidTr="00591D59">
        <w:tc>
          <w:tcPr>
            <w:tcW w:w="540" w:type="dxa"/>
          </w:tcPr>
          <w:p w:rsidR="00F41D6F" w:rsidRPr="00141DFC" w:rsidRDefault="00F41D6F" w:rsidP="00F41D6F">
            <w:pPr>
              <w:numPr>
                <w:ilvl w:val="0"/>
                <w:numId w:val="5"/>
              </w:numPr>
              <w:spacing w:after="0" w:line="240" w:lineRule="auto"/>
              <w:ind w:left="-18" w:right="-108" w:firstLine="0"/>
              <w:jc w:val="both"/>
              <w:rPr>
                <w:rFonts w:ascii="Trebuchet MS" w:eastAsia="MS Mincho" w:hAnsi="Trebuchet MS" w:cs="Times New Roman"/>
                <w:b/>
              </w:rPr>
            </w:pPr>
          </w:p>
        </w:tc>
        <w:tc>
          <w:tcPr>
            <w:tcW w:w="4410" w:type="dxa"/>
          </w:tcPr>
          <w:p w:rsidR="00F41D6F" w:rsidRPr="00141DFC" w:rsidRDefault="006F175A" w:rsidP="00F41D6F">
            <w:pPr>
              <w:spacing w:after="0" w:line="240" w:lineRule="auto"/>
              <w:ind w:left="-18"/>
              <w:rPr>
                <w:rFonts w:ascii="Trebuchet MS" w:eastAsia="MS Mincho" w:hAnsi="Trebuchet MS" w:cs="Times New Roman"/>
              </w:rPr>
            </w:pPr>
            <w:r w:rsidRPr="00141DFC">
              <w:rPr>
                <w:rFonts w:ascii="Trebuchet MS" w:eastAsia="MS Mincho" w:hAnsi="Trebuchet MS" w:cs="Times New Roman"/>
              </w:rPr>
              <w:t>R</w:t>
            </w:r>
            <w:r w:rsidR="00F41D6F" w:rsidRPr="00141DFC">
              <w:rPr>
                <w:rFonts w:ascii="Trebuchet MS" w:eastAsia="MS Mincho" w:hAnsi="Trebuchet MS" w:cs="Times New Roman"/>
              </w:rPr>
              <w:t xml:space="preserve">iscurile ce pot </w:t>
            </w:r>
            <w:r w:rsidR="002C52B2" w:rsidRPr="00141DFC">
              <w:rPr>
                <w:rFonts w:ascii="Trebuchet MS" w:eastAsia="MS Mincho" w:hAnsi="Trebuchet MS" w:cs="Times New Roman"/>
              </w:rPr>
              <w:t>apărea</w:t>
            </w:r>
            <w:r w:rsidR="00F41D6F" w:rsidRPr="00141DFC">
              <w:rPr>
                <w:rFonts w:ascii="Trebuchet MS" w:eastAsia="MS Mincho" w:hAnsi="Trebuchet MS" w:cs="Times New Roman"/>
              </w:rPr>
              <w:t xml:space="preserve"> privind graficul de prestare</w:t>
            </w:r>
            <w:r w:rsidR="002C52B2" w:rsidRPr="00141DFC">
              <w:rPr>
                <w:rFonts w:ascii="Trebuchet MS" w:eastAsia="MS Mincho" w:hAnsi="Trebuchet MS" w:cs="Times New Roman"/>
              </w:rPr>
              <w:t>.</w:t>
            </w:r>
          </w:p>
        </w:tc>
        <w:tc>
          <w:tcPr>
            <w:tcW w:w="4770" w:type="dxa"/>
          </w:tcPr>
          <w:p w:rsidR="00F41D6F" w:rsidRPr="00141DFC" w:rsidRDefault="0030420D" w:rsidP="00F41D6F">
            <w:pPr>
              <w:spacing w:after="0" w:line="240" w:lineRule="auto"/>
              <w:ind w:left="-18" w:right="-18"/>
              <w:rPr>
                <w:rFonts w:ascii="Trebuchet MS" w:eastAsia="MS Mincho" w:hAnsi="Trebuchet MS" w:cs="Times New Roman"/>
              </w:rPr>
            </w:pPr>
            <w:r w:rsidRPr="00141DFC">
              <w:rPr>
                <w:rFonts w:ascii="Trebuchet MS" w:eastAsia="MS Mincho" w:hAnsi="Trebuchet MS" w:cs="Times New Roman"/>
              </w:rPr>
              <w:t>G</w:t>
            </w:r>
            <w:r w:rsidR="00F41D6F" w:rsidRPr="00141DFC">
              <w:rPr>
                <w:rFonts w:ascii="Trebuchet MS" w:eastAsia="MS Mincho" w:hAnsi="Trebuchet MS" w:cs="Times New Roman"/>
              </w:rPr>
              <w:t>raficul de prestare face parte integranta din ofe</w:t>
            </w:r>
            <w:r w:rsidR="002C52B2" w:rsidRPr="00141DFC">
              <w:rPr>
                <w:rFonts w:ascii="Trebuchet MS" w:eastAsia="MS Mincho" w:hAnsi="Trebuchet MS" w:cs="Times New Roman"/>
              </w:rPr>
              <w:t>rtă.</w:t>
            </w:r>
          </w:p>
        </w:tc>
      </w:tr>
      <w:tr w:rsidR="00F41D6F" w:rsidRPr="00141DFC" w:rsidTr="00591D59">
        <w:tc>
          <w:tcPr>
            <w:tcW w:w="540" w:type="dxa"/>
          </w:tcPr>
          <w:p w:rsidR="00F41D6F" w:rsidRPr="00141DFC" w:rsidRDefault="00F41D6F" w:rsidP="00F41D6F">
            <w:pPr>
              <w:numPr>
                <w:ilvl w:val="0"/>
                <w:numId w:val="5"/>
              </w:numPr>
              <w:spacing w:after="0" w:line="240" w:lineRule="auto"/>
              <w:ind w:left="-18" w:right="-108" w:firstLine="0"/>
              <w:jc w:val="both"/>
              <w:rPr>
                <w:rFonts w:ascii="Trebuchet MS" w:eastAsia="MS Mincho" w:hAnsi="Trebuchet MS" w:cs="Times New Roman"/>
                <w:b/>
              </w:rPr>
            </w:pPr>
          </w:p>
        </w:tc>
        <w:tc>
          <w:tcPr>
            <w:tcW w:w="4410" w:type="dxa"/>
          </w:tcPr>
          <w:p w:rsidR="00F41D6F" w:rsidRPr="00141DFC" w:rsidRDefault="006F175A" w:rsidP="00F41D6F">
            <w:pPr>
              <w:spacing w:after="0" w:line="240" w:lineRule="auto"/>
              <w:ind w:left="-18"/>
              <w:rPr>
                <w:rFonts w:ascii="Trebuchet MS" w:eastAsia="MS Mincho" w:hAnsi="Trebuchet MS" w:cs="Times New Roman"/>
              </w:rPr>
            </w:pPr>
            <w:r w:rsidRPr="00141DFC">
              <w:rPr>
                <w:rFonts w:ascii="Trebuchet MS" w:eastAsia="MS Mincho" w:hAnsi="Trebuchet MS" w:cs="Times New Roman"/>
              </w:rPr>
              <w:t>Riscul întâ</w:t>
            </w:r>
            <w:r w:rsidR="00F41D6F" w:rsidRPr="00141DFC">
              <w:rPr>
                <w:rFonts w:ascii="Trebuchet MS" w:eastAsia="MS Mincho" w:hAnsi="Trebuchet MS" w:cs="Times New Roman"/>
              </w:rPr>
              <w:t>rzierii din partea Contractorului</w:t>
            </w:r>
          </w:p>
        </w:tc>
        <w:tc>
          <w:tcPr>
            <w:tcW w:w="4770" w:type="dxa"/>
          </w:tcPr>
          <w:p w:rsidR="00F41D6F" w:rsidRPr="00141DFC" w:rsidRDefault="006F175A" w:rsidP="00F41D6F">
            <w:pPr>
              <w:spacing w:after="0" w:line="240" w:lineRule="auto"/>
              <w:ind w:left="-18" w:right="-18"/>
              <w:rPr>
                <w:rFonts w:ascii="Trebuchet MS" w:eastAsia="MS Mincho" w:hAnsi="Trebuchet MS" w:cs="Times New Roman"/>
              </w:rPr>
            </w:pPr>
            <w:r w:rsidRPr="00141DFC">
              <w:rPr>
                <w:rFonts w:ascii="Trebuchet MS" w:eastAsia="MS Mincho" w:hAnsi="Trebuchet MS" w:cs="Times New Roman"/>
              </w:rPr>
              <w:t>P</w:t>
            </w:r>
            <w:r w:rsidR="00F41D6F" w:rsidRPr="00141DFC">
              <w:rPr>
                <w:rFonts w:ascii="Trebuchet MS" w:eastAsia="MS Mincho" w:hAnsi="Trebuchet MS" w:cs="Times New Roman"/>
              </w:rPr>
              <w:t xml:space="preserve">enalizare la </w:t>
            </w:r>
            <w:r w:rsidR="002C52B2" w:rsidRPr="00141DFC">
              <w:rPr>
                <w:rFonts w:ascii="Trebuchet MS" w:eastAsia="MS Mincho" w:hAnsi="Trebuchet MS" w:cs="Times New Roman"/>
              </w:rPr>
              <w:t>întârzieri</w:t>
            </w:r>
            <w:r w:rsidR="00F41D6F" w:rsidRPr="00141DFC">
              <w:rPr>
                <w:rFonts w:ascii="Trebuchet MS" w:eastAsia="MS Mincho" w:hAnsi="Trebuchet MS" w:cs="Times New Roman"/>
              </w:rPr>
              <w:t xml:space="preserve"> </w:t>
            </w:r>
            <w:r w:rsidR="002C52B2" w:rsidRPr="00141DFC">
              <w:rPr>
                <w:rFonts w:ascii="Trebuchet MS" w:eastAsia="MS Mincho" w:hAnsi="Trebuchet MS" w:cs="Times New Roman"/>
              </w:rPr>
              <w:t>prevăzute</w:t>
            </w:r>
            <w:r w:rsidR="00F41D6F" w:rsidRPr="00141DFC">
              <w:rPr>
                <w:rFonts w:ascii="Trebuchet MS" w:eastAsia="MS Mincho" w:hAnsi="Trebuchet MS" w:cs="Times New Roman"/>
              </w:rPr>
              <w:t xml:space="preserve"> prin clauze contractuale</w:t>
            </w:r>
          </w:p>
        </w:tc>
      </w:tr>
      <w:tr w:rsidR="00F41D6F" w:rsidRPr="00141DFC" w:rsidTr="00591D59">
        <w:tc>
          <w:tcPr>
            <w:tcW w:w="540" w:type="dxa"/>
          </w:tcPr>
          <w:p w:rsidR="00F41D6F" w:rsidRPr="00141DFC" w:rsidRDefault="00F41D6F" w:rsidP="00F41D6F">
            <w:pPr>
              <w:numPr>
                <w:ilvl w:val="0"/>
                <w:numId w:val="5"/>
              </w:numPr>
              <w:spacing w:after="0" w:line="240" w:lineRule="auto"/>
              <w:ind w:left="-18" w:right="-108" w:firstLine="0"/>
              <w:jc w:val="both"/>
              <w:rPr>
                <w:rFonts w:ascii="Trebuchet MS" w:eastAsia="MS Mincho" w:hAnsi="Trebuchet MS" w:cs="Times New Roman"/>
                <w:b/>
              </w:rPr>
            </w:pPr>
          </w:p>
        </w:tc>
        <w:tc>
          <w:tcPr>
            <w:tcW w:w="4410" w:type="dxa"/>
          </w:tcPr>
          <w:p w:rsidR="00F41D6F" w:rsidRPr="00141DFC" w:rsidRDefault="0030420D" w:rsidP="00F41D6F">
            <w:pPr>
              <w:spacing w:after="0" w:line="240" w:lineRule="auto"/>
              <w:ind w:left="-18"/>
              <w:rPr>
                <w:rFonts w:ascii="Trebuchet MS" w:eastAsia="MS Mincho" w:hAnsi="Trebuchet MS" w:cs="Times New Roman"/>
              </w:rPr>
            </w:pPr>
            <w:r w:rsidRPr="00141DFC">
              <w:rPr>
                <w:rFonts w:ascii="Trebuchet MS" w:eastAsia="MS Mincho" w:hAnsi="Trebuchet MS" w:cs="Times New Roman"/>
              </w:rPr>
              <w:t>R</w:t>
            </w:r>
            <w:r w:rsidR="00F41D6F" w:rsidRPr="00141DFC">
              <w:rPr>
                <w:rFonts w:ascii="Trebuchet MS" w:eastAsia="MS Mincho" w:hAnsi="Trebuchet MS" w:cs="Times New Roman"/>
              </w:rPr>
              <w:t xml:space="preserve">iscul de a nu </w:t>
            </w:r>
            <w:r w:rsidR="002C52B2" w:rsidRPr="00141DFC">
              <w:rPr>
                <w:rFonts w:ascii="Trebuchet MS" w:eastAsia="MS Mincho" w:hAnsi="Trebuchet MS" w:cs="Times New Roman"/>
              </w:rPr>
              <w:t>obține</w:t>
            </w:r>
            <w:r w:rsidR="00F41D6F" w:rsidRPr="00141DFC">
              <w:rPr>
                <w:rFonts w:ascii="Trebuchet MS" w:eastAsia="MS Mincho" w:hAnsi="Trebuchet MS" w:cs="Times New Roman"/>
              </w:rPr>
              <w:t xml:space="preserve"> un produs efectiv</w:t>
            </w:r>
          </w:p>
        </w:tc>
        <w:tc>
          <w:tcPr>
            <w:tcW w:w="4770" w:type="dxa"/>
          </w:tcPr>
          <w:p w:rsidR="00F41D6F" w:rsidRPr="00141DFC" w:rsidRDefault="0030420D" w:rsidP="00F41D6F">
            <w:pPr>
              <w:spacing w:after="0" w:line="240" w:lineRule="auto"/>
              <w:ind w:left="-18" w:right="-18"/>
              <w:rPr>
                <w:rFonts w:ascii="Trebuchet MS" w:eastAsia="MS Mincho" w:hAnsi="Trebuchet MS" w:cs="Times New Roman"/>
              </w:rPr>
            </w:pPr>
            <w:r w:rsidRPr="00141DFC">
              <w:rPr>
                <w:rFonts w:ascii="Trebuchet MS" w:eastAsia="MS Mincho" w:hAnsi="Trebuchet MS" w:cs="Times New Roman"/>
              </w:rPr>
              <w:t>M</w:t>
            </w:r>
            <w:r w:rsidR="00F41D6F" w:rsidRPr="00141DFC">
              <w:rPr>
                <w:rFonts w:ascii="Trebuchet MS" w:eastAsia="MS Mincho" w:hAnsi="Trebuchet MS" w:cs="Times New Roman"/>
              </w:rPr>
              <w:t xml:space="preserve">onitorizarea eficienta a </w:t>
            </w:r>
            <w:r w:rsidR="002C52B2" w:rsidRPr="00141DFC">
              <w:rPr>
                <w:rFonts w:ascii="Trebuchet MS" w:eastAsia="MS Mincho" w:hAnsi="Trebuchet MS" w:cs="Times New Roman"/>
              </w:rPr>
              <w:t>executării</w:t>
            </w:r>
            <w:r w:rsidR="00F41D6F" w:rsidRPr="00141DFC">
              <w:rPr>
                <w:rFonts w:ascii="Trebuchet MS" w:eastAsia="MS Mincho" w:hAnsi="Trebuchet MS" w:cs="Times New Roman"/>
              </w:rPr>
              <w:t xml:space="preserve"> contractului</w:t>
            </w:r>
          </w:p>
        </w:tc>
      </w:tr>
      <w:tr w:rsidR="00F41D6F" w:rsidRPr="00141DFC" w:rsidTr="00591D59">
        <w:tc>
          <w:tcPr>
            <w:tcW w:w="540" w:type="dxa"/>
          </w:tcPr>
          <w:p w:rsidR="00F41D6F" w:rsidRPr="00141DFC" w:rsidRDefault="00F41D6F" w:rsidP="00F41D6F">
            <w:pPr>
              <w:numPr>
                <w:ilvl w:val="0"/>
                <w:numId w:val="5"/>
              </w:numPr>
              <w:spacing w:after="0" w:line="240" w:lineRule="auto"/>
              <w:ind w:left="-18" w:right="-108" w:firstLine="0"/>
              <w:jc w:val="both"/>
              <w:rPr>
                <w:rFonts w:ascii="Trebuchet MS" w:eastAsia="MS Mincho" w:hAnsi="Trebuchet MS" w:cs="Times New Roman"/>
                <w:b/>
              </w:rPr>
            </w:pPr>
          </w:p>
        </w:tc>
        <w:tc>
          <w:tcPr>
            <w:tcW w:w="4410" w:type="dxa"/>
          </w:tcPr>
          <w:p w:rsidR="00F41D6F" w:rsidRPr="00141DFC" w:rsidRDefault="0030420D" w:rsidP="00F41D6F">
            <w:pPr>
              <w:spacing w:after="0" w:line="240" w:lineRule="auto"/>
              <w:ind w:left="-18"/>
              <w:rPr>
                <w:rFonts w:ascii="Trebuchet MS" w:eastAsia="MS Mincho" w:hAnsi="Trebuchet MS" w:cs="Times New Roman"/>
              </w:rPr>
            </w:pPr>
            <w:r w:rsidRPr="00141DFC">
              <w:rPr>
                <w:rFonts w:ascii="Trebuchet MS" w:eastAsia="MS Mincho" w:hAnsi="Trebuchet MS" w:cs="Times New Roman"/>
              </w:rPr>
              <w:t>Pierderea bunei înț</w:t>
            </w:r>
            <w:r w:rsidR="00F41D6F" w:rsidRPr="00141DFC">
              <w:rPr>
                <w:rFonts w:ascii="Trebuchet MS" w:eastAsia="MS Mincho" w:hAnsi="Trebuchet MS" w:cs="Times New Roman"/>
              </w:rPr>
              <w:t>elegeri</w:t>
            </w:r>
          </w:p>
        </w:tc>
        <w:tc>
          <w:tcPr>
            <w:tcW w:w="4770" w:type="dxa"/>
          </w:tcPr>
          <w:p w:rsidR="00F41D6F" w:rsidRPr="00141DFC" w:rsidRDefault="0030420D" w:rsidP="00F41D6F">
            <w:pPr>
              <w:spacing w:after="0" w:line="240" w:lineRule="auto"/>
              <w:ind w:left="-18" w:right="-18"/>
              <w:rPr>
                <w:rFonts w:ascii="Trebuchet MS" w:eastAsia="MS Mincho" w:hAnsi="Trebuchet MS" w:cs="Times New Roman"/>
              </w:rPr>
            </w:pPr>
            <w:r w:rsidRPr="00141DFC">
              <w:rPr>
                <w:rFonts w:ascii="Trebuchet MS" w:eastAsia="MS Mincho" w:hAnsi="Trebuchet MS" w:cs="Times New Roman"/>
              </w:rPr>
              <w:t>S</w:t>
            </w:r>
            <w:r w:rsidR="00F41D6F" w:rsidRPr="00141DFC">
              <w:rPr>
                <w:rFonts w:ascii="Trebuchet MS" w:eastAsia="MS Mincho" w:hAnsi="Trebuchet MS" w:cs="Times New Roman"/>
              </w:rPr>
              <w:t xml:space="preserve">tabilirea mijloacelor si formatului de comunicare a </w:t>
            </w:r>
            <w:r w:rsidR="002C52B2" w:rsidRPr="00141DFC">
              <w:rPr>
                <w:rFonts w:ascii="Trebuchet MS" w:eastAsia="MS Mincho" w:hAnsi="Trebuchet MS" w:cs="Times New Roman"/>
              </w:rPr>
              <w:t>informațiilor</w:t>
            </w:r>
            <w:r w:rsidR="00F41D6F" w:rsidRPr="00141DFC">
              <w:rPr>
                <w:rFonts w:ascii="Trebuchet MS" w:eastAsia="MS Mincho" w:hAnsi="Trebuchet MS" w:cs="Times New Roman"/>
              </w:rPr>
              <w:t xml:space="preserve"> prin clauze contractuale</w:t>
            </w:r>
          </w:p>
        </w:tc>
      </w:tr>
      <w:tr w:rsidR="00F41D6F" w:rsidRPr="00141DFC" w:rsidTr="00591D59">
        <w:tc>
          <w:tcPr>
            <w:tcW w:w="540" w:type="dxa"/>
          </w:tcPr>
          <w:p w:rsidR="00F41D6F" w:rsidRPr="00141DFC" w:rsidRDefault="00F41D6F" w:rsidP="00F41D6F">
            <w:pPr>
              <w:numPr>
                <w:ilvl w:val="0"/>
                <w:numId w:val="5"/>
              </w:numPr>
              <w:spacing w:after="0" w:line="240" w:lineRule="auto"/>
              <w:ind w:left="-18" w:right="-108" w:firstLine="0"/>
              <w:jc w:val="both"/>
              <w:rPr>
                <w:rFonts w:ascii="Trebuchet MS" w:eastAsia="MS Mincho" w:hAnsi="Trebuchet MS" w:cs="Times New Roman"/>
                <w:b/>
                <w:sz w:val="18"/>
                <w:szCs w:val="18"/>
              </w:rPr>
            </w:pPr>
          </w:p>
        </w:tc>
        <w:tc>
          <w:tcPr>
            <w:tcW w:w="4410" w:type="dxa"/>
          </w:tcPr>
          <w:p w:rsidR="00F41D6F" w:rsidRPr="00141DFC" w:rsidRDefault="0030420D" w:rsidP="0030420D">
            <w:pPr>
              <w:spacing w:after="0" w:line="240" w:lineRule="auto"/>
              <w:ind w:left="-18"/>
              <w:rPr>
                <w:rFonts w:ascii="Trebuchet MS" w:eastAsia="MS Mincho" w:hAnsi="Trebuchet MS" w:cs="Times New Roman"/>
              </w:rPr>
            </w:pPr>
            <w:r w:rsidRPr="00141DFC">
              <w:rPr>
                <w:rFonts w:ascii="Trebuchet MS" w:eastAsia="MS Mincho" w:hAnsi="Trebuchet MS" w:cs="Times New Roman"/>
              </w:rPr>
              <w:t>Neîndeplinirea la termen și în condiții corespunză</w:t>
            </w:r>
            <w:r w:rsidR="00F41D6F" w:rsidRPr="00141DFC">
              <w:rPr>
                <w:rFonts w:ascii="Trebuchet MS" w:eastAsia="MS Mincho" w:hAnsi="Trebuchet MS" w:cs="Times New Roman"/>
              </w:rPr>
              <w:t>toare a contractului de c</w:t>
            </w:r>
            <w:r w:rsidRPr="00141DFC">
              <w:rPr>
                <w:rFonts w:ascii="Trebuchet MS" w:eastAsia="MS Mincho" w:hAnsi="Trebuchet MS" w:cs="Times New Roman"/>
              </w:rPr>
              <w:t>ă</w:t>
            </w:r>
            <w:r w:rsidR="00F41D6F" w:rsidRPr="00141DFC">
              <w:rPr>
                <w:rFonts w:ascii="Trebuchet MS" w:eastAsia="MS Mincho" w:hAnsi="Trebuchet MS" w:cs="Times New Roman"/>
              </w:rPr>
              <w:t>tre contractant</w:t>
            </w:r>
            <w:r w:rsidR="002C52B2" w:rsidRPr="00141DFC">
              <w:rPr>
                <w:rFonts w:ascii="Trebuchet MS" w:eastAsia="MS Mincho" w:hAnsi="Trebuchet MS" w:cs="Times New Roman"/>
              </w:rPr>
              <w:t>.</w:t>
            </w:r>
          </w:p>
        </w:tc>
        <w:tc>
          <w:tcPr>
            <w:tcW w:w="4770" w:type="dxa"/>
          </w:tcPr>
          <w:p w:rsidR="00F41D6F" w:rsidRPr="00141DFC" w:rsidRDefault="0030420D" w:rsidP="00F41D6F">
            <w:pPr>
              <w:spacing w:after="0" w:line="240" w:lineRule="auto"/>
              <w:ind w:left="-18" w:right="-18"/>
              <w:rPr>
                <w:rFonts w:ascii="Trebuchet MS" w:eastAsia="MS Mincho" w:hAnsi="Trebuchet MS" w:cs="Times New Roman"/>
              </w:rPr>
            </w:pPr>
            <w:r w:rsidRPr="00141DFC">
              <w:rPr>
                <w:rFonts w:ascii="Trebuchet MS" w:eastAsia="MS Mincho" w:hAnsi="Trebuchet MS" w:cs="Times New Roman"/>
              </w:rPr>
              <w:t>R</w:t>
            </w:r>
            <w:r w:rsidR="00F41D6F" w:rsidRPr="00141DFC">
              <w:rPr>
                <w:rFonts w:ascii="Trebuchet MS" w:eastAsia="MS Mincho" w:hAnsi="Trebuchet MS" w:cs="Times New Roman"/>
              </w:rPr>
              <w:t>ezilierea contractului conform clauzelor contractuale</w:t>
            </w:r>
          </w:p>
        </w:tc>
      </w:tr>
    </w:tbl>
    <w:p w:rsidR="00286CBD" w:rsidRPr="00141DFC" w:rsidRDefault="00286CBD" w:rsidP="001B5005">
      <w:pPr>
        <w:spacing w:after="0" w:line="240" w:lineRule="auto"/>
        <w:jc w:val="both"/>
        <w:rPr>
          <w:rFonts w:ascii="Trebuchet MS" w:hAnsi="Trebuchet MS"/>
          <w:noProof/>
          <w:color w:val="000000" w:themeColor="text1"/>
        </w:rPr>
      </w:pPr>
    </w:p>
    <w:p w:rsidR="006F175A" w:rsidRPr="00141DFC" w:rsidRDefault="006F175A" w:rsidP="001B5005">
      <w:pPr>
        <w:spacing w:after="0" w:line="240" w:lineRule="auto"/>
        <w:jc w:val="both"/>
        <w:rPr>
          <w:rFonts w:ascii="Trebuchet MS" w:hAnsi="Trebuchet MS"/>
          <w:noProof/>
          <w:color w:val="000000" w:themeColor="text1"/>
        </w:rPr>
      </w:pPr>
      <w:r w:rsidRPr="00141DFC">
        <w:rPr>
          <w:rFonts w:ascii="Trebuchet MS" w:hAnsi="Trebuchet MS"/>
          <w:b/>
          <w:noProof/>
          <w:color w:val="000000" w:themeColor="text1"/>
        </w:rPr>
        <w:t>9. Cadrul legal</w:t>
      </w:r>
      <w:r w:rsidRPr="00141DFC">
        <w:rPr>
          <w:rFonts w:ascii="Trebuchet MS" w:hAnsi="Trebuchet MS"/>
          <w:noProof/>
          <w:color w:val="000000" w:themeColor="text1"/>
        </w:rPr>
        <w:t xml:space="preserve"> </w:t>
      </w:r>
      <w:r w:rsidRPr="00141DFC">
        <w:rPr>
          <w:rFonts w:ascii="Trebuchet MS" w:hAnsi="Trebuchet MS"/>
          <w:b/>
          <w:noProof/>
          <w:color w:val="000000" w:themeColor="text1"/>
        </w:rPr>
        <w:t>care guvernează relația dintre Autoritatea Contractantă și Contractant (inclusiv în domeniile mediului, social și al relațiilor de muncă)</w:t>
      </w:r>
    </w:p>
    <w:p w:rsidR="00286CBD" w:rsidRPr="00141DFC" w:rsidRDefault="00286CBD" w:rsidP="001B5005">
      <w:pPr>
        <w:spacing w:after="0" w:line="240" w:lineRule="auto"/>
        <w:jc w:val="both"/>
        <w:rPr>
          <w:rFonts w:ascii="Trebuchet MS" w:hAnsi="Trebuchet MS"/>
          <w:noProof/>
          <w:color w:val="000000" w:themeColor="text1"/>
        </w:rPr>
      </w:pPr>
    </w:p>
    <w:p w:rsidR="00FE549F" w:rsidRPr="00141DFC" w:rsidRDefault="00FE549F" w:rsidP="00FE549F">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Contractantul trebuie să respecte toate prevederile legale, aplicabile la nivel național.</w:t>
      </w:r>
    </w:p>
    <w:p w:rsidR="00FE549F" w:rsidRPr="00141DFC" w:rsidRDefault="00FE549F" w:rsidP="00FE549F">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Pe perioada realizării tuturor activităților din cadrul Contractului, Contractantul este responsabil pentru implementarea celor mai bune practici, în conformitate cu legislația și regulamentele existente la nivel național și la nivelul Uniunii Europene. Contractantul va fi ținut deplin responsabil pentru subcontractanții săi în prestarea serviciilor prevăzute în Caietul de Sarcini, urmând să răspundă față de Autoritatea Contractantă, pentru orice nerespectare sau omisiune a respectării oricăror prevederi legale și normative aplicabile. Autoritatea Contractantă nu va fi ținută responsabilă pentru nerespectarea sau omisiunea respectării de către Contractant sau de către subcontractanții acestuia a oricărei prevederi legale sau a oricărui act normativ aplicabil precum și atât pentru prestarea serviciilor cât și pentru rezultatele generate de prestarea serviciilor.</w:t>
      </w:r>
    </w:p>
    <w:p w:rsidR="00FE549F" w:rsidRPr="00141DFC" w:rsidRDefault="00FE549F" w:rsidP="00FE549F">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În cazul în care intervin schimbări legislative, Contractantul are obligația de a informa Autoritatea Contractantă cu privire la consecințele asupra activităților care fac obiectul Contractului și de a-și adapta activitatea în funcție de decizia Autorității Contractante în legătură cu schimbările legislative. În cazul în care o astfel de situație este aplicabilă trebuie precizat în Contract mecanismul de soluționare a unor astfel de situații.</w:t>
      </w:r>
    </w:p>
    <w:p w:rsidR="00286CBD" w:rsidRPr="00141DFC" w:rsidRDefault="00FE549F" w:rsidP="00FE549F">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rsidR="00FE549F" w:rsidRPr="00141DFC" w:rsidRDefault="00FE549F" w:rsidP="001B5005">
      <w:pPr>
        <w:spacing w:after="0" w:line="240" w:lineRule="auto"/>
        <w:jc w:val="both"/>
        <w:rPr>
          <w:rFonts w:ascii="Trebuchet MS" w:hAnsi="Trebuchet MS"/>
          <w:noProof/>
          <w:color w:val="000000" w:themeColor="text1"/>
        </w:rPr>
      </w:pPr>
    </w:p>
    <w:p w:rsidR="00FE549F" w:rsidRPr="00141DFC" w:rsidRDefault="0030420D" w:rsidP="0030420D">
      <w:pPr>
        <w:spacing w:after="0" w:line="240" w:lineRule="auto"/>
        <w:jc w:val="both"/>
        <w:rPr>
          <w:rFonts w:ascii="Trebuchet MS" w:hAnsi="Trebuchet MS"/>
          <w:b/>
          <w:noProof/>
          <w:color w:val="000000" w:themeColor="text1"/>
        </w:rPr>
      </w:pPr>
      <w:r w:rsidRPr="00141DFC">
        <w:rPr>
          <w:rFonts w:ascii="Trebuchet MS" w:hAnsi="Trebuchet MS"/>
          <w:b/>
          <w:noProof/>
          <w:color w:val="000000" w:themeColor="text1"/>
        </w:rPr>
        <w:t>10</w:t>
      </w:r>
      <w:r w:rsidR="00FE549F" w:rsidRPr="00141DFC">
        <w:rPr>
          <w:rFonts w:ascii="Trebuchet MS" w:hAnsi="Trebuchet MS"/>
          <w:b/>
          <w:noProof/>
          <w:color w:val="000000" w:themeColor="text1"/>
        </w:rPr>
        <w:t>. Managementul/Gestionarea Contractului și activități de raportare în cadrul Contractului</w:t>
      </w:r>
    </w:p>
    <w:p w:rsidR="00FE549F" w:rsidRPr="00141DFC" w:rsidRDefault="00FE549F" w:rsidP="001B5005">
      <w:pPr>
        <w:spacing w:after="0" w:line="240" w:lineRule="auto"/>
        <w:jc w:val="both"/>
        <w:rPr>
          <w:rFonts w:ascii="Trebuchet MS" w:hAnsi="Trebuchet MS"/>
          <w:noProof/>
          <w:color w:val="000000" w:themeColor="text1"/>
        </w:rPr>
      </w:pPr>
    </w:p>
    <w:p w:rsidR="00FE549F" w:rsidRPr="00141DFC" w:rsidRDefault="005C0BD9" w:rsidP="001B5005">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Pentru gestionarea relației dintre Autoritatea Contractantă și Contractant pe durata Contractului se vor organiza întâniri de lucru.</w:t>
      </w:r>
      <w:r w:rsidRPr="00141DFC">
        <w:t xml:space="preserve"> </w:t>
      </w:r>
      <w:r w:rsidRPr="00141DFC">
        <w:rPr>
          <w:rFonts w:ascii="Trebuchet MS" w:hAnsi="Trebuchet MS"/>
          <w:noProof/>
          <w:color w:val="000000" w:themeColor="text1"/>
        </w:rPr>
        <w:t>Tipul, frecvența și scopul acestor întâlniri în cadrul Contractului, cine trebuie să le organizeze și dacă acestea pot fi realizate ca și întâlniri virtuale va fi stabilit de comun acord după semnarea contractului.</w:t>
      </w:r>
    </w:p>
    <w:p w:rsidR="005C0BD9" w:rsidRPr="00141DFC" w:rsidRDefault="00070D36" w:rsidP="001B5005">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Autoritatea Contractantă</w:t>
      </w:r>
      <w:r w:rsidRPr="00141DFC">
        <w:t xml:space="preserve"> </w:t>
      </w:r>
      <w:r w:rsidRPr="00141DFC">
        <w:rPr>
          <w:rFonts w:ascii="Trebuchet MS" w:hAnsi="Trebuchet MS"/>
          <w:noProof/>
          <w:color w:val="000000" w:themeColor="text1"/>
        </w:rPr>
        <w:t>poate solicita realizarea de întâlniri astfel încât Contractantul trebuie să fie disponibil: exemplu întâlniri/ședințe pot fi stabilite/planificate într-un termen scurt, de ordinul orelor.</w:t>
      </w:r>
    </w:p>
    <w:p w:rsidR="005C0BD9" w:rsidRPr="00141DFC" w:rsidRDefault="00B47C46" w:rsidP="001B5005">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Costurile aferente tuturor întâlnirilor nu trebuie incluse în prețurile indicate în propunerea financiară</w:t>
      </w:r>
      <w:r w:rsidR="00294A22" w:rsidRPr="00141DFC">
        <w:rPr>
          <w:rFonts w:ascii="Trebuchet MS" w:hAnsi="Trebuchet MS"/>
          <w:noProof/>
          <w:color w:val="000000" w:themeColor="text1"/>
        </w:rPr>
        <w:t>.</w:t>
      </w:r>
    </w:p>
    <w:p w:rsidR="002C3962" w:rsidRPr="00141DFC" w:rsidRDefault="001C299A"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Autoritatea Contractantă</w:t>
      </w:r>
      <w:r w:rsidR="002C3962" w:rsidRPr="00141DFC">
        <w:rPr>
          <w:rFonts w:ascii="Trebuchet MS" w:hAnsi="Trebuchet MS"/>
          <w:noProof/>
          <w:color w:val="000000" w:themeColor="text1"/>
        </w:rPr>
        <w:t xml:space="preserve"> este responsabilă pentru procedură: organizarea procedurii de atribuire a Contractului, monitorizare execuție Contract, efectuare plăți către Contractant, conform Contractului și desemnarea unui responsabil de contract care va asigura comunicarea permanentă cu echipa Contractantului, evidența tuturor documentelor referitoare la derularea Contractului, monitorizarea permanentă și evaluarea gradului de îndeplinire a obiectivelor Contractului. </w:t>
      </w:r>
    </w:p>
    <w:p w:rsidR="006B47E3" w:rsidRPr="00141DFC" w:rsidRDefault="001C299A"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Prestatorul/</w:t>
      </w:r>
      <w:r w:rsidR="002C3962" w:rsidRPr="00141DFC">
        <w:rPr>
          <w:rFonts w:ascii="Trebuchet MS" w:hAnsi="Trebuchet MS"/>
          <w:noProof/>
          <w:color w:val="000000" w:themeColor="text1"/>
        </w:rPr>
        <w:t>Contractantul este responsabil pentru execuția la timp a tuturor activităților prevăzute și pentru obținerea rezultatelor stabilite prin Caietul de Sarcini și pentru întreaga coordonare a activităților care fac obiectul Contractului.</w:t>
      </w:r>
    </w:p>
    <w:p w:rsidR="006B47E3" w:rsidRPr="00141DFC" w:rsidRDefault="006B47E3" w:rsidP="001B5005">
      <w:pPr>
        <w:spacing w:after="0" w:line="240" w:lineRule="auto"/>
        <w:jc w:val="both"/>
        <w:rPr>
          <w:rFonts w:ascii="Trebuchet MS" w:hAnsi="Trebuchet MS"/>
          <w:noProof/>
          <w:color w:val="000000" w:themeColor="text1"/>
        </w:rPr>
      </w:pPr>
    </w:p>
    <w:p w:rsidR="002C3962" w:rsidRPr="00141DFC" w:rsidRDefault="002C3962" w:rsidP="002C3962">
      <w:pPr>
        <w:spacing w:after="0" w:line="240" w:lineRule="auto"/>
        <w:jc w:val="both"/>
        <w:rPr>
          <w:rFonts w:ascii="Trebuchet MS" w:hAnsi="Trebuchet MS"/>
          <w:b/>
          <w:i/>
          <w:noProof/>
          <w:color w:val="000000" w:themeColor="text1"/>
          <w:u w:val="single"/>
        </w:rPr>
      </w:pPr>
      <w:r w:rsidRPr="00141DFC">
        <w:rPr>
          <w:rFonts w:ascii="Trebuchet MS" w:hAnsi="Trebuchet MS"/>
          <w:b/>
          <w:i/>
          <w:noProof/>
          <w:color w:val="000000" w:themeColor="text1"/>
          <w:u w:val="single"/>
        </w:rPr>
        <w:t>Cerinţe privind raportarea:</w:t>
      </w:r>
    </w:p>
    <w:p w:rsidR="002C3962" w:rsidRPr="00141DFC" w:rsidRDefault="002C3962"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lastRenderedPageBreak/>
        <w:t>Prestatorul va realiza un raport de activitate după prestarea</w:t>
      </w:r>
      <w:r w:rsidR="0030420D" w:rsidRPr="00141DFC">
        <w:rPr>
          <w:rFonts w:ascii="Trebuchet MS" w:hAnsi="Trebuchet MS"/>
          <w:noProof/>
          <w:color w:val="000000" w:themeColor="text1"/>
        </w:rPr>
        <w:t xml:space="preserve"> serviciilor pentru fiecare eveniment în parte</w:t>
      </w:r>
      <w:r w:rsidRPr="00141DFC">
        <w:rPr>
          <w:rFonts w:ascii="Trebuchet MS" w:hAnsi="Trebuchet MS"/>
          <w:noProof/>
          <w:color w:val="000000" w:themeColor="text1"/>
        </w:rPr>
        <w:t xml:space="preserve">. </w:t>
      </w:r>
    </w:p>
    <w:p w:rsidR="002C3962" w:rsidRPr="00141DFC" w:rsidRDefault="002C3962"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În cadrul raportului de activitate vor fi incluse: o descriere a activităţilor desfăşurate de prestator, detalii de natură tehnică, financiară şi administrativă.</w:t>
      </w:r>
    </w:p>
    <w:p w:rsidR="002C3962" w:rsidRPr="00141DFC" w:rsidRDefault="002C3962"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La raportul de activitate se vor ataşa următoarele:</w:t>
      </w:r>
    </w:p>
    <w:p w:rsidR="002C3962" w:rsidRPr="00141DFC" w:rsidRDefault="002C3962"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lista participanţilor semnată în original de către toţi participanţii, la locul desfăşurării reuniunii (lista incluzând şi semnătura participantului pentru primirea materialelor promoţionale);</w:t>
      </w:r>
    </w:p>
    <w:p w:rsidR="002C3962" w:rsidRPr="00141DFC" w:rsidRDefault="002C3962"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diagrama de cazare, care să conţină numele persoanelor care au beneficiat de cazare, semnată şi ștampilată de reprezentantul legal al structurii de cazare;</w:t>
      </w:r>
    </w:p>
    <w:p w:rsidR="002C3962" w:rsidRPr="00141DFC" w:rsidRDefault="002C3962"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lista participanţilor care au beneficiat de serviciile de catering pentru fiecare eveniment;</w:t>
      </w:r>
    </w:p>
    <w:p w:rsidR="0030420D" w:rsidRPr="00141DFC" w:rsidRDefault="0030420D"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lista participanților cărora li s-a decontat transportul, precum și documentele cerute la punctul 5.5.</w:t>
      </w:r>
    </w:p>
    <w:p w:rsidR="002C3962" w:rsidRPr="00141DFC" w:rsidRDefault="002C3962"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alte documente solicitate de autoritatea contractantă pentru rambursarea cheltuielilor (justificarea cheltuielilor efectuate).</w:t>
      </w:r>
    </w:p>
    <w:p w:rsidR="002C3962" w:rsidRPr="00141DFC" w:rsidRDefault="002C3962"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Raportul de activitate va conţine un capitol referitor la aspectele financiare, în care se vor detalia toate cheltuielile efectuate de prestator.</w:t>
      </w:r>
    </w:p>
    <w:p w:rsidR="002C3962" w:rsidRPr="00141DFC" w:rsidRDefault="002C3962"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Beneficiarul va recepţiona calitativ şi cantitativ Raportul de activitate.</w:t>
      </w:r>
    </w:p>
    <w:p w:rsidR="006B47E3" w:rsidRPr="00141DFC" w:rsidRDefault="002C3962" w:rsidP="002C396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Prestatorul va emite factura către autoritatea contractantă numai după întocmirea şi acceptarea procesului verbal de recepţionare calitativă şi cantitativă a serviciilor prestate conform prezentului caiet de sarcini. Autoritatea contractantă va achita contravaloarea serviciilor efectiv prestate, conforme cu cerinţele din prezentul caiet de sarcini.</w:t>
      </w:r>
    </w:p>
    <w:p w:rsidR="006B47E3" w:rsidRPr="00141DFC" w:rsidRDefault="006B47E3" w:rsidP="001B5005">
      <w:pPr>
        <w:spacing w:after="0" w:line="240" w:lineRule="auto"/>
        <w:jc w:val="both"/>
        <w:rPr>
          <w:rFonts w:ascii="Trebuchet MS" w:hAnsi="Trebuchet MS"/>
          <w:noProof/>
          <w:color w:val="000000" w:themeColor="text1"/>
        </w:rPr>
      </w:pPr>
    </w:p>
    <w:p w:rsidR="005C0BD9" w:rsidRPr="00141DFC" w:rsidRDefault="002C3962" w:rsidP="001B5005">
      <w:pPr>
        <w:spacing w:after="0" w:line="240" w:lineRule="auto"/>
        <w:jc w:val="both"/>
        <w:rPr>
          <w:rFonts w:ascii="Trebuchet MS" w:hAnsi="Trebuchet MS"/>
          <w:b/>
          <w:i/>
          <w:noProof/>
          <w:color w:val="000000" w:themeColor="text1"/>
          <w:u w:val="single"/>
        </w:rPr>
      </w:pPr>
      <w:r w:rsidRPr="00141DFC">
        <w:rPr>
          <w:rFonts w:ascii="Trebuchet MS" w:hAnsi="Trebuchet MS"/>
          <w:b/>
          <w:i/>
          <w:noProof/>
          <w:color w:val="000000" w:themeColor="text1"/>
          <w:u w:val="single"/>
        </w:rPr>
        <w:t>Acceptarea rezultatelor finale în cadrul Contractului</w:t>
      </w:r>
    </w:p>
    <w:p w:rsidR="00DB6CE3" w:rsidRPr="00141DFC" w:rsidRDefault="00DB6CE3" w:rsidP="00DB6CE3">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Mecanismul de evaluare a Raportului de activitate va avea la bază:</w:t>
      </w:r>
    </w:p>
    <w:p w:rsidR="00DB6CE3" w:rsidRPr="00141DFC" w:rsidRDefault="00DB6CE3" w:rsidP="00DB6CE3">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w:t>
      </w:r>
      <w:r w:rsidRPr="00141DFC">
        <w:rPr>
          <w:rFonts w:ascii="Trebuchet MS" w:hAnsi="Trebuchet MS"/>
          <w:noProof/>
          <w:color w:val="000000" w:themeColor="text1"/>
        </w:rPr>
        <w:tab/>
        <w:t>Verificarea conformității cu prevederile caietului de sarcini</w:t>
      </w:r>
      <w:r w:rsidR="001C299A" w:rsidRPr="00141DFC">
        <w:rPr>
          <w:rFonts w:ascii="Trebuchet MS" w:hAnsi="Trebuchet MS"/>
          <w:noProof/>
          <w:color w:val="000000" w:themeColor="text1"/>
        </w:rPr>
        <w:t>;</w:t>
      </w:r>
    </w:p>
    <w:p w:rsidR="00DB6CE3" w:rsidRPr="00141DFC" w:rsidRDefault="00DB6CE3" w:rsidP="00DB6CE3">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w:t>
      </w:r>
      <w:r w:rsidRPr="00141DFC">
        <w:rPr>
          <w:rFonts w:ascii="Trebuchet MS" w:hAnsi="Trebuchet MS"/>
          <w:noProof/>
          <w:color w:val="000000" w:themeColor="text1"/>
        </w:rPr>
        <w:tab/>
        <w:t>Verificarea conformității cu propunerea tehnică pentru a demonstra îndeplinirea cerințelor, pentru aplicarea criteriului de atribuire și orice alte beneficii oferite de Contractant pentru obținerea avantajului competitiv pe perioada evaluării</w:t>
      </w:r>
      <w:r w:rsidR="001C299A" w:rsidRPr="00141DFC">
        <w:rPr>
          <w:rFonts w:ascii="Trebuchet MS" w:hAnsi="Trebuchet MS"/>
          <w:noProof/>
          <w:color w:val="000000" w:themeColor="text1"/>
        </w:rPr>
        <w:t>,</w:t>
      </w:r>
      <w:r w:rsidRPr="00141DFC">
        <w:rPr>
          <w:rFonts w:ascii="Trebuchet MS" w:hAnsi="Trebuchet MS"/>
          <w:noProof/>
          <w:color w:val="000000" w:themeColor="text1"/>
        </w:rPr>
        <w:t xml:space="preserve"> </w:t>
      </w:r>
    </w:p>
    <w:p w:rsidR="00DB6CE3" w:rsidRPr="00141DFC" w:rsidRDefault="00DB6CE3" w:rsidP="00DB6CE3">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w:t>
      </w:r>
      <w:r w:rsidRPr="00141DFC">
        <w:rPr>
          <w:rFonts w:ascii="Trebuchet MS" w:hAnsi="Trebuchet MS"/>
          <w:noProof/>
          <w:color w:val="000000" w:themeColor="text1"/>
        </w:rPr>
        <w:tab/>
        <w:t>Respectarea prevederilor contractuale</w:t>
      </w:r>
      <w:r w:rsidR="001C299A" w:rsidRPr="00141DFC">
        <w:rPr>
          <w:rFonts w:ascii="Trebuchet MS" w:hAnsi="Trebuchet MS"/>
          <w:noProof/>
          <w:color w:val="000000" w:themeColor="text1"/>
        </w:rPr>
        <w:t>;</w:t>
      </w:r>
    </w:p>
    <w:p w:rsidR="002C3962" w:rsidRPr="00141DFC" w:rsidRDefault="00DB6CE3" w:rsidP="00DB6CE3">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xml:space="preserve">Acceptarea Raportului </w:t>
      </w:r>
      <w:r w:rsidR="00CE3591" w:rsidRPr="00141DFC">
        <w:rPr>
          <w:rFonts w:ascii="Trebuchet MS" w:hAnsi="Trebuchet MS"/>
          <w:noProof/>
          <w:color w:val="000000" w:themeColor="text1"/>
        </w:rPr>
        <w:t xml:space="preserve">de activitate </w:t>
      </w:r>
      <w:r w:rsidRPr="00141DFC">
        <w:rPr>
          <w:rFonts w:ascii="Trebuchet MS" w:hAnsi="Trebuchet MS"/>
          <w:noProof/>
          <w:color w:val="000000" w:themeColor="text1"/>
        </w:rPr>
        <w:t>se finalizează prin semnarea, procesului-verbal de recepție cantitativă și calitativă.</w:t>
      </w:r>
    </w:p>
    <w:p w:rsidR="002C3962" w:rsidRPr="00141DFC" w:rsidRDefault="002C3962" w:rsidP="001B5005">
      <w:pPr>
        <w:spacing w:after="0" w:line="240" w:lineRule="auto"/>
        <w:jc w:val="both"/>
        <w:rPr>
          <w:rFonts w:ascii="Trebuchet MS" w:hAnsi="Trebuchet MS"/>
          <w:noProof/>
          <w:color w:val="000000" w:themeColor="text1"/>
        </w:rPr>
      </w:pPr>
    </w:p>
    <w:p w:rsidR="00E868E9" w:rsidRPr="00141DFC" w:rsidRDefault="0030420D" w:rsidP="00353095">
      <w:pPr>
        <w:spacing w:after="0" w:line="240" w:lineRule="auto"/>
        <w:jc w:val="both"/>
        <w:rPr>
          <w:rFonts w:ascii="Trebuchet MS" w:hAnsi="Trebuchet MS"/>
          <w:b/>
          <w:noProof/>
          <w:color w:val="000000" w:themeColor="text1"/>
        </w:rPr>
      </w:pPr>
      <w:r w:rsidRPr="00141DFC">
        <w:rPr>
          <w:rFonts w:ascii="Trebuchet MS" w:hAnsi="Trebuchet MS"/>
          <w:b/>
          <w:noProof/>
          <w:color w:val="000000" w:themeColor="text1"/>
        </w:rPr>
        <w:t>11</w:t>
      </w:r>
      <w:r w:rsidR="004760E5" w:rsidRPr="00141DFC">
        <w:rPr>
          <w:rFonts w:ascii="Trebuchet MS" w:hAnsi="Trebuchet MS"/>
          <w:b/>
          <w:noProof/>
          <w:color w:val="000000" w:themeColor="text1"/>
        </w:rPr>
        <w:t xml:space="preserve">. </w:t>
      </w:r>
      <w:r w:rsidR="00802B43" w:rsidRPr="00141DFC">
        <w:rPr>
          <w:rFonts w:ascii="Trebuchet MS" w:hAnsi="Trebuchet MS"/>
          <w:b/>
          <w:noProof/>
          <w:color w:val="000000" w:themeColor="text1"/>
        </w:rPr>
        <w:t>Bugetul Contractului și efectuarea plăților în cadrul Contractului</w:t>
      </w:r>
      <w:r w:rsidR="00E868E9" w:rsidRPr="00141DFC">
        <w:rPr>
          <w:rFonts w:ascii="Trebuchet MS" w:hAnsi="Trebuchet MS"/>
          <w:b/>
          <w:noProof/>
          <w:color w:val="000000" w:themeColor="text1"/>
        </w:rPr>
        <w:t>:</w:t>
      </w:r>
    </w:p>
    <w:p w:rsidR="00353095" w:rsidRPr="00141DFC" w:rsidRDefault="00353095" w:rsidP="00353095">
      <w:pPr>
        <w:spacing w:after="0" w:line="240" w:lineRule="auto"/>
        <w:jc w:val="both"/>
        <w:rPr>
          <w:rFonts w:ascii="Trebuchet MS" w:hAnsi="Trebuchet MS"/>
          <w:b/>
          <w:noProof/>
          <w:color w:val="000000" w:themeColor="text1"/>
        </w:rPr>
      </w:pPr>
    </w:p>
    <w:p w:rsidR="00E868E9" w:rsidRPr="00141DFC" w:rsidRDefault="00E868E9" w:rsidP="00707F7B">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xml:space="preserve">Bugetul total </w:t>
      </w:r>
      <w:r w:rsidR="00353095" w:rsidRPr="00141DFC">
        <w:rPr>
          <w:rFonts w:ascii="Trebuchet MS" w:hAnsi="Trebuchet MS"/>
          <w:noProof/>
          <w:color w:val="000000" w:themeColor="text1"/>
        </w:rPr>
        <w:t xml:space="preserve">de </w:t>
      </w:r>
      <w:r w:rsidR="0030420D" w:rsidRPr="00141DFC">
        <w:rPr>
          <w:rFonts w:ascii="Trebuchet MS" w:hAnsi="Trebuchet MS"/>
          <w:noProof/>
          <w:color w:val="000000" w:themeColor="text1"/>
        </w:rPr>
        <w:t>Achiziţionare</w:t>
      </w:r>
      <w:r w:rsidR="00353095" w:rsidRPr="00141DFC">
        <w:rPr>
          <w:rFonts w:ascii="Trebuchet MS" w:hAnsi="Trebuchet MS"/>
          <w:noProof/>
          <w:color w:val="000000" w:themeColor="text1"/>
        </w:rPr>
        <w:t xml:space="preserve"> </w:t>
      </w:r>
      <w:r w:rsidR="0030420D" w:rsidRPr="00141DFC">
        <w:rPr>
          <w:rFonts w:ascii="Trebuchet MS" w:hAnsi="Trebuchet MS"/>
          <w:noProof/>
          <w:color w:val="000000" w:themeColor="text1"/>
        </w:rPr>
        <w:t xml:space="preserve">a </w:t>
      </w:r>
      <w:r w:rsidR="0030420D" w:rsidRPr="00141DFC">
        <w:rPr>
          <w:rFonts w:ascii="Trebuchet MS" w:hAnsi="Trebuchet MS"/>
          <w:b/>
          <w:noProof/>
          <w:color w:val="000000" w:themeColor="text1"/>
        </w:rPr>
        <w:t>serviciilor de organizare evenimente</w:t>
      </w:r>
      <w:r w:rsidR="0030420D" w:rsidRPr="00141DFC">
        <w:rPr>
          <w:rFonts w:ascii="Trebuchet MS" w:hAnsi="Trebuchet MS"/>
          <w:noProof/>
          <w:color w:val="000000" w:themeColor="text1"/>
        </w:rPr>
        <w:t xml:space="preserve"> din cadrul proiectului „</w:t>
      </w:r>
      <w:r w:rsidR="0030420D" w:rsidRPr="00141DFC">
        <w:rPr>
          <w:rFonts w:ascii="Trebuchet MS" w:hAnsi="Trebuchet MS"/>
          <w:b/>
          <w:bCs/>
          <w:i/>
          <w:noProof/>
          <w:color w:val="000000" w:themeColor="text1"/>
        </w:rPr>
        <w:t>Consolidarea capacității instituționale a Ministerului Mediului și a unităților din subordine pentru îmbunătățirea politicilor din domeniul biodiversității</w:t>
      </w:r>
      <w:r w:rsidR="0030420D" w:rsidRPr="00141DFC">
        <w:rPr>
          <w:rFonts w:ascii="Trebuchet MS" w:hAnsi="Trebuchet MS"/>
          <w:noProof/>
          <w:color w:val="000000" w:themeColor="text1"/>
        </w:rPr>
        <w:t xml:space="preserve">”, cod SIPOCA 594, cod MySMIS 127465 </w:t>
      </w:r>
      <w:r w:rsidRPr="00141DFC">
        <w:rPr>
          <w:rFonts w:ascii="Trebuchet MS" w:hAnsi="Trebuchet MS"/>
          <w:noProof/>
          <w:color w:val="000000" w:themeColor="text1"/>
        </w:rPr>
        <w:t xml:space="preserve">este de </w:t>
      </w:r>
      <w:r w:rsidR="001E4D2F" w:rsidRPr="00141DFC">
        <w:rPr>
          <w:rFonts w:ascii="Trebuchet MS" w:hAnsi="Trebuchet MS"/>
          <w:noProof/>
        </w:rPr>
        <w:t>1.</w:t>
      </w:r>
      <w:r w:rsidR="009543ED" w:rsidRPr="00141DFC">
        <w:rPr>
          <w:rFonts w:ascii="Trebuchet MS" w:hAnsi="Trebuchet MS"/>
          <w:noProof/>
        </w:rPr>
        <w:t>228.240</w:t>
      </w:r>
      <w:r w:rsidR="001E4D2F" w:rsidRPr="00141DFC">
        <w:rPr>
          <w:rFonts w:ascii="Trebuchet MS" w:hAnsi="Trebuchet MS"/>
          <w:noProof/>
        </w:rPr>
        <w:t>,00</w:t>
      </w:r>
      <w:r w:rsidR="0030420D" w:rsidRPr="00141DFC">
        <w:rPr>
          <w:rFonts w:ascii="Trebuchet MS" w:hAnsi="Trebuchet MS"/>
          <w:noProof/>
        </w:rPr>
        <w:t xml:space="preserve"> </w:t>
      </w:r>
      <w:r w:rsidRPr="00141DFC">
        <w:rPr>
          <w:rFonts w:ascii="Trebuchet MS" w:hAnsi="Trebuchet MS"/>
          <w:noProof/>
        </w:rPr>
        <w:t>lei (</w:t>
      </w:r>
      <w:r w:rsidR="009543ED" w:rsidRPr="00141DFC">
        <w:rPr>
          <w:rFonts w:ascii="Trebuchet MS" w:hAnsi="Trebuchet MS"/>
          <w:noProof/>
        </w:rPr>
        <w:t>fără</w:t>
      </w:r>
      <w:r w:rsidR="00641E43" w:rsidRPr="00141DFC">
        <w:rPr>
          <w:rFonts w:ascii="Trebuchet MS" w:hAnsi="Trebuchet MS"/>
          <w:noProof/>
        </w:rPr>
        <w:t xml:space="preserve"> </w:t>
      </w:r>
      <w:r w:rsidRPr="00141DFC">
        <w:rPr>
          <w:rFonts w:ascii="Trebuchet MS" w:hAnsi="Trebuchet MS"/>
          <w:noProof/>
        </w:rPr>
        <w:t xml:space="preserve">TVA) </w:t>
      </w:r>
      <w:r w:rsidRPr="00141DFC">
        <w:rPr>
          <w:rFonts w:ascii="Trebuchet MS" w:hAnsi="Trebuchet MS"/>
          <w:noProof/>
          <w:color w:val="000000" w:themeColor="text1"/>
        </w:rPr>
        <w:t xml:space="preserve">și este compus </w:t>
      </w:r>
      <w:r w:rsidR="00353095" w:rsidRPr="00141DFC">
        <w:rPr>
          <w:rFonts w:ascii="Trebuchet MS" w:hAnsi="Trebuchet MS"/>
          <w:noProof/>
          <w:color w:val="000000" w:themeColor="text1"/>
        </w:rPr>
        <w:t>astfel:</w:t>
      </w:r>
    </w:p>
    <w:p w:rsidR="00353095" w:rsidRPr="00141DFC" w:rsidRDefault="00353095" w:rsidP="00707F7B">
      <w:pPr>
        <w:spacing w:after="0" w:line="240" w:lineRule="auto"/>
        <w:jc w:val="both"/>
        <w:rPr>
          <w:rFonts w:ascii="Trebuchet MS" w:hAnsi="Trebuchet MS"/>
          <w:noProof/>
          <w:color w:val="000000" w:themeColor="text1"/>
        </w:rPr>
      </w:pPr>
    </w:p>
    <w:p w:rsidR="00A5282C" w:rsidRPr="00141DFC" w:rsidRDefault="00A5282C" w:rsidP="00A5282C">
      <w:pPr>
        <w:pStyle w:val="ListParagraph"/>
        <w:numPr>
          <w:ilvl w:val="0"/>
          <w:numId w:val="38"/>
        </w:num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Organizarea primei întâlniri a grupului de lucru în 8 regiuni, aferentă Activității A.2.1:</w:t>
      </w:r>
    </w:p>
    <w:p w:rsidR="00A5282C" w:rsidRPr="00141DFC" w:rsidRDefault="00A5282C" w:rsidP="00A5282C">
      <w:pPr>
        <w:spacing w:after="0" w:line="240" w:lineRule="auto"/>
        <w:jc w:val="both"/>
        <w:rPr>
          <w:rFonts w:ascii="Trebuchet MS" w:hAnsi="Trebuchet MS"/>
          <w:noProof/>
          <w:color w:val="000000" w:themeColor="text1"/>
        </w:rPr>
      </w:pP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Modul de calcul estimativ/aproximativ:</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13 participanț</w:t>
      </w:r>
      <w:r w:rsidR="009543ED" w:rsidRPr="00141DFC">
        <w:rPr>
          <w:rFonts w:ascii="Trebuchet MS" w:hAnsi="Trebuchet MS"/>
          <w:noProof/>
          <w:color w:val="000000" w:themeColor="text1"/>
        </w:rPr>
        <w:t>i x 3 nopț</w:t>
      </w:r>
      <w:r w:rsidRPr="00141DFC">
        <w:rPr>
          <w:rFonts w:ascii="Trebuchet MS" w:hAnsi="Trebuchet MS"/>
          <w:noProof/>
          <w:color w:val="000000" w:themeColor="text1"/>
        </w:rPr>
        <w:t>i cazare/sesiune x 193 lei/noapte = 7.527,00</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13 participanți x 8 coffee break/sesiune x 16,5 lei/coffee break = 1.716,00 lei</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13 participanți x 8 mese/sesiune x 42 lei/masa = 4.368,00 lei</w:t>
      </w:r>
    </w:p>
    <w:p w:rsidR="00A5282C" w:rsidRPr="00141DFC" w:rsidRDefault="00CA5E00"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Transport, închiriere sală cu dotă</w:t>
      </w:r>
      <w:r w:rsidR="00A5282C" w:rsidRPr="00141DFC">
        <w:rPr>
          <w:rFonts w:ascii="Trebuchet MS" w:hAnsi="Trebuchet MS"/>
          <w:noProof/>
          <w:color w:val="000000" w:themeColor="text1"/>
        </w:rPr>
        <w:t>ri complete, gestiune organizare eveniment, închiriere mijloc de transport destinat activități de teren pentru deplasarea personalului participant la grupurile de lucru – 22.679,00 lei/sesiune</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Total: 36290 lei x 8 sesiuni = 290.320,00 lei</w:t>
      </w:r>
    </w:p>
    <w:p w:rsidR="00A5282C" w:rsidRPr="00141DFC" w:rsidRDefault="00A5282C" w:rsidP="00A5282C">
      <w:pPr>
        <w:pStyle w:val="ListParagraph"/>
        <w:spacing w:after="0" w:line="240" w:lineRule="auto"/>
        <w:jc w:val="both"/>
        <w:rPr>
          <w:rFonts w:ascii="Trebuchet MS" w:hAnsi="Trebuchet MS"/>
          <w:noProof/>
          <w:color w:val="000000" w:themeColor="text1"/>
        </w:rPr>
      </w:pPr>
    </w:p>
    <w:p w:rsidR="00A5282C" w:rsidRPr="00141DFC" w:rsidRDefault="00A5282C" w:rsidP="00A5282C">
      <w:pPr>
        <w:pStyle w:val="ListParagraph"/>
        <w:numPr>
          <w:ilvl w:val="0"/>
          <w:numId w:val="38"/>
        </w:num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Organizarea celei de-a doua întâlniri a grupului de lucru în 8 regiuni, aferentă Activității A.2.2:</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Modul de calcul estimativ/aproximativ:</w:t>
      </w:r>
    </w:p>
    <w:p w:rsidR="00A5282C" w:rsidRPr="00141DFC" w:rsidRDefault="009543ED"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13 participanți x 3 nopț</w:t>
      </w:r>
      <w:r w:rsidR="00A5282C" w:rsidRPr="00141DFC">
        <w:rPr>
          <w:rFonts w:ascii="Trebuchet MS" w:hAnsi="Trebuchet MS"/>
          <w:noProof/>
          <w:color w:val="000000" w:themeColor="text1"/>
        </w:rPr>
        <w:t>i cazare/sesiune x 193 lei/noapte = 7.527,00</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lastRenderedPageBreak/>
        <w:t>13 participanți x 8 coffee break/sesiune x 16,5 lei/coffee break = 1.716,00 lei</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13 participanți x 8 mese/sesiune x 42 lei/masa = 4.368,00 lei</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Transport, închiriere sala cu dotari complete, gestiune organizare eveniment, închiriere mijloc de transport destinat activități de teren pentru deplasarea personalului participant la grupurile de lucru – 22.679,00 lei/sesiune</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Total: 36290 lei x 8 sesiuni = 290.320,00 lei</w:t>
      </w:r>
    </w:p>
    <w:p w:rsidR="00A5282C" w:rsidRPr="00141DFC" w:rsidRDefault="00A5282C" w:rsidP="00A5282C">
      <w:pPr>
        <w:pStyle w:val="ListParagraph"/>
        <w:spacing w:after="0" w:line="240" w:lineRule="auto"/>
        <w:jc w:val="both"/>
        <w:rPr>
          <w:rFonts w:ascii="Trebuchet MS" w:hAnsi="Trebuchet MS"/>
          <w:noProof/>
          <w:color w:val="000000" w:themeColor="text1"/>
        </w:rPr>
      </w:pPr>
    </w:p>
    <w:p w:rsidR="00A5282C" w:rsidRPr="00141DFC" w:rsidRDefault="00A5282C" w:rsidP="00A5282C">
      <w:pPr>
        <w:pStyle w:val="ListParagraph"/>
        <w:numPr>
          <w:ilvl w:val="0"/>
          <w:numId w:val="38"/>
        </w:num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Pregătirea și organizarea celor 8 sesiuni de diseminare, aferentă Activității A.10.1:</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Modul de calcul estimativ/aproximativ:</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participanti x 1 noapte cazare x 193 lei/noapte = 3860 lei</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participanti x 1 coffe break/sesiune x 16,5 lei/coffe break = 330 lei</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participanti x 1 masa/sesiune x 84 lei/masa = 1680 lei</w:t>
      </w:r>
    </w:p>
    <w:p w:rsidR="00A5282C" w:rsidRPr="00141DFC" w:rsidRDefault="00192372"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Transport, închiriere sala cu dotă</w:t>
      </w:r>
      <w:r w:rsidR="00A5282C" w:rsidRPr="00141DFC">
        <w:rPr>
          <w:rFonts w:ascii="Trebuchet MS" w:hAnsi="Trebuchet MS"/>
          <w:noProof/>
          <w:color w:val="000000" w:themeColor="text1"/>
        </w:rPr>
        <w:t>ri complete, gestiune organizare eveniment - 11830 lei</w:t>
      </w:r>
    </w:p>
    <w:p w:rsidR="00A5282C" w:rsidRPr="00141DFC" w:rsidRDefault="00A5282C" w:rsidP="00A5282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Total:</w:t>
      </w:r>
      <w:r w:rsidR="00192372" w:rsidRPr="00141DFC">
        <w:rPr>
          <w:rFonts w:ascii="Trebuchet MS" w:hAnsi="Trebuchet MS"/>
          <w:noProof/>
          <w:color w:val="000000" w:themeColor="text1"/>
        </w:rPr>
        <w:t xml:space="preserve"> </w:t>
      </w:r>
      <w:r w:rsidRPr="00141DFC">
        <w:rPr>
          <w:rFonts w:ascii="Trebuchet MS" w:hAnsi="Trebuchet MS"/>
          <w:noProof/>
          <w:color w:val="000000" w:themeColor="text1"/>
        </w:rPr>
        <w:t>17700 lei x 8 sesiuni = 141.600 lei</w:t>
      </w:r>
    </w:p>
    <w:p w:rsidR="00A5282C" w:rsidRPr="00141DFC" w:rsidRDefault="00A5282C" w:rsidP="00A5282C">
      <w:pPr>
        <w:spacing w:after="0" w:line="240" w:lineRule="auto"/>
        <w:jc w:val="both"/>
        <w:rPr>
          <w:rFonts w:ascii="Trebuchet MS" w:hAnsi="Trebuchet MS"/>
          <w:noProof/>
          <w:color w:val="000000" w:themeColor="text1"/>
        </w:rPr>
      </w:pPr>
    </w:p>
    <w:p w:rsidR="00192372" w:rsidRPr="00141DFC" w:rsidRDefault="00A5282C" w:rsidP="00A5282C">
      <w:pPr>
        <w:pStyle w:val="ListParagraph"/>
        <w:numPr>
          <w:ilvl w:val="0"/>
          <w:numId w:val="38"/>
        </w:num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Organizarea celor 8 sesiuni de diseminare, aferentă Activității A.13.1</w:t>
      </w:r>
      <w:r w:rsidR="00192372" w:rsidRPr="00141DFC">
        <w:rPr>
          <w:rFonts w:ascii="Trebuchet MS" w:hAnsi="Trebuchet MS"/>
          <w:noProof/>
          <w:color w:val="000000" w:themeColor="text1"/>
        </w:rPr>
        <w:t>:</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Modul de calcul estimativ/aproximativ:</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participanti x 1 noapte cazare x 193 lei/noapte = 3860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participanti x 1 coffe break/sesiune x 16,5 lei = 330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participanti x 1 masa/sesiune x 84 lei = 1680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închiriere sala cu dotari complete, gestiune organizare eveniment – 4730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Total: 10600 x 8 = 84800 lei</w:t>
      </w:r>
    </w:p>
    <w:p w:rsidR="00192372" w:rsidRPr="00141DFC" w:rsidRDefault="00192372" w:rsidP="00192372">
      <w:pPr>
        <w:spacing w:after="0" w:line="240" w:lineRule="auto"/>
        <w:jc w:val="both"/>
        <w:rPr>
          <w:rFonts w:ascii="Trebuchet MS" w:hAnsi="Trebuchet MS"/>
          <w:noProof/>
          <w:color w:val="000000" w:themeColor="text1"/>
        </w:rPr>
      </w:pPr>
    </w:p>
    <w:p w:rsidR="00A5282C" w:rsidRPr="00141DFC" w:rsidRDefault="00A5282C" w:rsidP="00192372">
      <w:pPr>
        <w:pStyle w:val="ListParagraph"/>
        <w:numPr>
          <w:ilvl w:val="0"/>
          <w:numId w:val="38"/>
        </w:num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Pregătirea și organizarea celor 8 sesiuni de instruire, aferente Activității A.15.1</w:t>
      </w:r>
      <w:r w:rsidR="00192372" w:rsidRPr="00141DFC">
        <w:rPr>
          <w:rFonts w:ascii="Trebuchet MS" w:hAnsi="Trebuchet MS"/>
          <w:noProof/>
          <w:color w:val="000000" w:themeColor="text1"/>
        </w:rPr>
        <w:t>:</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Modul de calcul estimativ/aproximativ:</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persoane x 2 nopți cazare x 193 lei/noapte = 7.720,00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persoane x 6 mese x 42 lei/masa = 5.040,00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persoane x 6 coffee break x 16,5 lei/ coffee break = 1.980,00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transport, închiriere sala cu dotari necesare, gestiune eveniment – 13</w:t>
      </w:r>
      <w:r w:rsidR="0044153D" w:rsidRPr="00141DFC">
        <w:rPr>
          <w:rFonts w:ascii="Trebuchet MS" w:hAnsi="Trebuchet MS"/>
          <w:noProof/>
          <w:color w:val="000000" w:themeColor="text1"/>
        </w:rPr>
        <w:t>.</w:t>
      </w:r>
      <w:r w:rsidRPr="00141DFC">
        <w:rPr>
          <w:rFonts w:ascii="Trebuchet MS" w:hAnsi="Trebuchet MS"/>
          <w:noProof/>
          <w:color w:val="000000" w:themeColor="text1"/>
        </w:rPr>
        <w:t>010 lei = 13.010,00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Total: 27750 lei x 8 sesiuni = 222.000,00 lei.</w:t>
      </w:r>
    </w:p>
    <w:p w:rsidR="00192372" w:rsidRPr="00141DFC" w:rsidRDefault="00192372" w:rsidP="00192372">
      <w:pPr>
        <w:spacing w:after="0" w:line="240" w:lineRule="auto"/>
        <w:jc w:val="both"/>
        <w:rPr>
          <w:rFonts w:ascii="Trebuchet MS" w:hAnsi="Trebuchet MS"/>
          <w:noProof/>
          <w:color w:val="000000" w:themeColor="text1"/>
        </w:rPr>
      </w:pPr>
    </w:p>
    <w:p w:rsidR="00A5282C" w:rsidRPr="00141DFC" w:rsidRDefault="00A5282C" w:rsidP="00192372">
      <w:pPr>
        <w:pStyle w:val="ListParagraph"/>
        <w:numPr>
          <w:ilvl w:val="0"/>
          <w:numId w:val="38"/>
        </w:num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Pregătirea și organizarea celor 6 sesiuni de instruire, aferente Activității A. 16.</w:t>
      </w:r>
      <w:r w:rsidR="001C299A" w:rsidRPr="00141DFC">
        <w:rPr>
          <w:rFonts w:ascii="Trebuchet MS" w:hAnsi="Trebuchet MS"/>
          <w:noProof/>
          <w:color w:val="000000" w:themeColor="text1"/>
        </w:rPr>
        <w:t>1</w:t>
      </w:r>
      <w:r w:rsidR="00192372" w:rsidRPr="00141DFC">
        <w:rPr>
          <w:rFonts w:ascii="Trebuchet MS" w:hAnsi="Trebuchet MS"/>
          <w:noProof/>
          <w:color w:val="000000" w:themeColor="text1"/>
        </w:rPr>
        <w:t>:</w:t>
      </w:r>
    </w:p>
    <w:p w:rsidR="00192372" w:rsidRPr="00141DFC" w:rsidRDefault="00192372" w:rsidP="00192372">
      <w:pPr>
        <w:pStyle w:val="ListParagraph"/>
        <w:spacing w:after="0" w:line="240" w:lineRule="auto"/>
        <w:jc w:val="both"/>
        <w:rPr>
          <w:rFonts w:ascii="Trebuchet MS" w:hAnsi="Trebuchet MS"/>
          <w:noProof/>
          <w:color w:val="000000" w:themeColor="text1"/>
        </w:rPr>
      </w:pP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Modul de calcul estimativ/aproximativ:</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persoane x 2 nopți cazare x 193 lei/noapte = 7.720,00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persoane x 6 mese x 42 lei/masa = 5.040,00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20 persoane x 6 coffee break x 16,5 lei/ coffee break = 1.980,00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Închiriere sala cu dotari necesare, gestiune eveniment – 13.460,00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Total: 28200 x 6 sesiuni = 169.200,00 lei</w:t>
      </w:r>
    </w:p>
    <w:p w:rsidR="00192372" w:rsidRPr="00141DFC" w:rsidRDefault="00192372" w:rsidP="00A5282C">
      <w:pPr>
        <w:spacing w:after="0" w:line="240" w:lineRule="auto"/>
        <w:jc w:val="both"/>
        <w:rPr>
          <w:rFonts w:ascii="Trebuchet MS" w:hAnsi="Trebuchet MS"/>
          <w:noProof/>
          <w:color w:val="000000" w:themeColor="text1"/>
        </w:rPr>
      </w:pPr>
    </w:p>
    <w:p w:rsidR="00A5282C" w:rsidRPr="00141DFC" w:rsidRDefault="00A5282C" w:rsidP="00192372">
      <w:pPr>
        <w:pStyle w:val="ListParagraph"/>
        <w:numPr>
          <w:ilvl w:val="0"/>
          <w:numId w:val="38"/>
        </w:num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Organizarea și desfășurarea unei conferințe de prezentare și promovare a proiectului (conferința de deschidere a proiectului), aferente Activității A.18.1</w:t>
      </w:r>
      <w:r w:rsidR="00192372" w:rsidRPr="00141DFC">
        <w:rPr>
          <w:rFonts w:ascii="Trebuchet MS" w:hAnsi="Trebuchet MS"/>
          <w:noProof/>
          <w:color w:val="000000" w:themeColor="text1"/>
        </w:rPr>
        <w:t>:</w:t>
      </w:r>
    </w:p>
    <w:p w:rsidR="00192372" w:rsidRPr="00141DFC" w:rsidRDefault="00192372" w:rsidP="00192372">
      <w:pPr>
        <w:pStyle w:val="ListParagraph"/>
        <w:spacing w:after="0" w:line="240" w:lineRule="auto"/>
        <w:jc w:val="both"/>
        <w:rPr>
          <w:rFonts w:ascii="Trebuchet MS" w:hAnsi="Trebuchet MS"/>
          <w:noProof/>
          <w:color w:val="000000" w:themeColor="text1"/>
        </w:rPr>
      </w:pP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Modul de calcul estimativ/aproximativ:</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60 persoane x 1 welcome coffee x 16.5 lei = 990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60 persoane x 1 coffee break x 16,5 lei = 990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60 persoane x 1 pr</w:t>
      </w:r>
      <w:r w:rsidR="00E51765" w:rsidRPr="00141DFC">
        <w:rPr>
          <w:rFonts w:ascii="Trebuchet MS" w:hAnsi="Trebuchet MS"/>
          <w:noProof/>
          <w:color w:val="000000" w:themeColor="text1"/>
        </w:rPr>
        <w:t>â</w:t>
      </w:r>
      <w:r w:rsidRPr="00141DFC">
        <w:rPr>
          <w:rFonts w:ascii="Trebuchet MS" w:hAnsi="Trebuchet MS"/>
          <w:noProof/>
          <w:color w:val="000000" w:themeColor="text1"/>
        </w:rPr>
        <w:t>nz x 84 lei = 5040 lei</w:t>
      </w:r>
    </w:p>
    <w:p w:rsidR="00192372" w:rsidRPr="00141DFC" w:rsidRDefault="00E51765"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Închiriere sală</w:t>
      </w:r>
      <w:r w:rsidR="00192372" w:rsidRPr="00141DFC">
        <w:rPr>
          <w:rFonts w:ascii="Trebuchet MS" w:hAnsi="Trebuchet MS"/>
          <w:noProof/>
          <w:color w:val="000000" w:themeColor="text1"/>
        </w:rPr>
        <w:t xml:space="preserve"> cu dotări complete, gestiune eveniment – 7980 lei</w:t>
      </w:r>
    </w:p>
    <w:p w:rsidR="00192372" w:rsidRPr="00141DFC" w:rsidRDefault="00192372" w:rsidP="00192372">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Total: 15000 lei</w:t>
      </w:r>
    </w:p>
    <w:p w:rsidR="00192372" w:rsidRPr="00141DFC" w:rsidRDefault="00192372" w:rsidP="00192372">
      <w:pPr>
        <w:spacing w:after="0" w:line="240" w:lineRule="auto"/>
        <w:jc w:val="both"/>
        <w:rPr>
          <w:rFonts w:ascii="Trebuchet MS" w:hAnsi="Trebuchet MS"/>
          <w:noProof/>
          <w:color w:val="000000" w:themeColor="text1"/>
        </w:rPr>
      </w:pPr>
    </w:p>
    <w:p w:rsidR="00A5282C" w:rsidRPr="00141DFC" w:rsidRDefault="00A5282C" w:rsidP="00192372">
      <w:pPr>
        <w:pStyle w:val="ListParagraph"/>
        <w:numPr>
          <w:ilvl w:val="0"/>
          <w:numId w:val="38"/>
        </w:num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Organizarea și desfășurarea unei conferințe de închidere a proiectului, aferente Activității A. 18.1;</w:t>
      </w:r>
    </w:p>
    <w:p w:rsidR="00192372" w:rsidRPr="00141DFC" w:rsidRDefault="00192372" w:rsidP="00192372">
      <w:pPr>
        <w:spacing w:after="0" w:line="240" w:lineRule="auto"/>
        <w:jc w:val="both"/>
        <w:rPr>
          <w:rFonts w:ascii="Trebuchet MS" w:hAnsi="Trebuchet MS"/>
          <w:noProof/>
        </w:rPr>
      </w:pPr>
    </w:p>
    <w:p w:rsidR="00192372" w:rsidRPr="00141DFC" w:rsidRDefault="00192372" w:rsidP="00192372">
      <w:pPr>
        <w:spacing w:after="0" w:line="240" w:lineRule="auto"/>
        <w:jc w:val="both"/>
        <w:rPr>
          <w:rFonts w:ascii="Trebuchet MS" w:hAnsi="Trebuchet MS"/>
          <w:noProof/>
        </w:rPr>
      </w:pPr>
      <w:r w:rsidRPr="00141DFC">
        <w:rPr>
          <w:rFonts w:ascii="Trebuchet MS" w:hAnsi="Trebuchet MS"/>
          <w:noProof/>
        </w:rPr>
        <w:t>Modul de calcul estimativ/aproximativ:</w:t>
      </w:r>
    </w:p>
    <w:p w:rsidR="00192372" w:rsidRPr="00141DFC" w:rsidRDefault="00192372" w:rsidP="00192372">
      <w:pPr>
        <w:spacing w:after="0" w:line="240" w:lineRule="auto"/>
        <w:jc w:val="both"/>
        <w:rPr>
          <w:rFonts w:ascii="Trebuchet MS" w:hAnsi="Trebuchet MS"/>
          <w:noProof/>
        </w:rPr>
      </w:pPr>
      <w:r w:rsidRPr="00141DFC">
        <w:rPr>
          <w:rFonts w:ascii="Trebuchet MS" w:hAnsi="Trebuchet MS"/>
          <w:noProof/>
        </w:rPr>
        <w:t>60 persoane x 1 welcome coffee x 16.5 lei = 990 lei</w:t>
      </w:r>
    </w:p>
    <w:p w:rsidR="00192372" w:rsidRPr="00141DFC" w:rsidRDefault="00192372" w:rsidP="00192372">
      <w:pPr>
        <w:spacing w:after="0" w:line="240" w:lineRule="auto"/>
        <w:jc w:val="both"/>
        <w:rPr>
          <w:rFonts w:ascii="Trebuchet MS" w:hAnsi="Trebuchet MS"/>
          <w:noProof/>
        </w:rPr>
      </w:pPr>
      <w:r w:rsidRPr="00141DFC">
        <w:rPr>
          <w:rFonts w:ascii="Trebuchet MS" w:hAnsi="Trebuchet MS"/>
          <w:noProof/>
        </w:rPr>
        <w:lastRenderedPageBreak/>
        <w:t>60 persoane x 1 coffee break x 16,5 lei = 990 lei</w:t>
      </w:r>
    </w:p>
    <w:p w:rsidR="00192372" w:rsidRPr="00141DFC" w:rsidRDefault="00E51765" w:rsidP="00192372">
      <w:pPr>
        <w:spacing w:after="0" w:line="240" w:lineRule="auto"/>
        <w:jc w:val="both"/>
        <w:rPr>
          <w:rFonts w:ascii="Trebuchet MS" w:hAnsi="Trebuchet MS"/>
          <w:noProof/>
        </w:rPr>
      </w:pPr>
      <w:r w:rsidRPr="00141DFC">
        <w:rPr>
          <w:rFonts w:ascii="Trebuchet MS" w:hAnsi="Trebuchet MS"/>
          <w:noProof/>
        </w:rPr>
        <w:t>60 persoane x 1 prâ</w:t>
      </w:r>
      <w:r w:rsidR="00192372" w:rsidRPr="00141DFC">
        <w:rPr>
          <w:rFonts w:ascii="Trebuchet MS" w:hAnsi="Trebuchet MS"/>
          <w:noProof/>
        </w:rPr>
        <w:t>nz x 84 lei = 5040 lei</w:t>
      </w:r>
    </w:p>
    <w:p w:rsidR="00192372" w:rsidRPr="00141DFC" w:rsidRDefault="00E51765" w:rsidP="00192372">
      <w:pPr>
        <w:spacing w:after="0" w:line="240" w:lineRule="auto"/>
        <w:jc w:val="both"/>
        <w:rPr>
          <w:rFonts w:ascii="Trebuchet MS" w:hAnsi="Trebuchet MS"/>
          <w:noProof/>
        </w:rPr>
      </w:pPr>
      <w:r w:rsidRPr="00141DFC">
        <w:rPr>
          <w:rFonts w:ascii="Trebuchet MS" w:hAnsi="Trebuchet MS"/>
          <w:noProof/>
        </w:rPr>
        <w:t>Închiriere sală</w:t>
      </w:r>
      <w:r w:rsidR="00192372" w:rsidRPr="00141DFC">
        <w:rPr>
          <w:rFonts w:ascii="Trebuchet MS" w:hAnsi="Trebuchet MS"/>
          <w:noProof/>
        </w:rPr>
        <w:t xml:space="preserve"> cu dotări complete, gestiune eveniment – 7980 lei</w:t>
      </w:r>
    </w:p>
    <w:p w:rsidR="00E868E9" w:rsidRPr="00141DFC" w:rsidRDefault="00192372" w:rsidP="00192372">
      <w:pPr>
        <w:spacing w:after="0" w:line="240" w:lineRule="auto"/>
        <w:jc w:val="both"/>
        <w:rPr>
          <w:rFonts w:ascii="Trebuchet MS" w:hAnsi="Trebuchet MS"/>
          <w:noProof/>
        </w:rPr>
      </w:pPr>
      <w:r w:rsidRPr="00141DFC">
        <w:rPr>
          <w:rFonts w:ascii="Trebuchet MS" w:hAnsi="Trebuchet MS"/>
          <w:noProof/>
        </w:rPr>
        <w:t>Total: 15000 lei</w:t>
      </w:r>
    </w:p>
    <w:p w:rsidR="007875EB" w:rsidRPr="00141DFC" w:rsidRDefault="007875EB" w:rsidP="00FF2548">
      <w:pPr>
        <w:spacing w:after="0" w:line="240" w:lineRule="auto"/>
        <w:jc w:val="both"/>
        <w:rPr>
          <w:rFonts w:ascii="Trebuchet MS" w:hAnsi="Trebuchet MS"/>
          <w:noProof/>
          <w:color w:val="000000" w:themeColor="text1"/>
        </w:rPr>
      </w:pPr>
    </w:p>
    <w:p w:rsidR="00192372" w:rsidRPr="00141DFC" w:rsidRDefault="00192372" w:rsidP="00FF2548">
      <w:pPr>
        <w:spacing w:after="0" w:line="240" w:lineRule="auto"/>
        <w:jc w:val="both"/>
        <w:rPr>
          <w:rFonts w:ascii="Trebuchet MS" w:hAnsi="Trebuchet MS"/>
          <w:b/>
          <w:i/>
          <w:noProof/>
          <w:color w:val="000000" w:themeColor="text1"/>
        </w:rPr>
      </w:pPr>
      <w:r w:rsidRPr="00141DFC">
        <w:rPr>
          <w:rFonts w:ascii="Trebuchet MS" w:hAnsi="Trebuchet MS"/>
          <w:b/>
          <w:i/>
          <w:noProof/>
          <w:color w:val="000000" w:themeColor="text1"/>
        </w:rPr>
        <w:t>Restricții Conform Ghidului solicitantului – Cererea de proiecte POCA/399/1/1 (IP12/2018), respectiv Contract de finanțare nr. 455/2019, cod SIPOCA/SMIS2014+: 594/127465:</w:t>
      </w:r>
    </w:p>
    <w:p w:rsidR="00192372" w:rsidRPr="00141DFC" w:rsidRDefault="00192372" w:rsidP="00192372">
      <w:pPr>
        <w:pStyle w:val="ListParagraph"/>
        <w:numPr>
          <w:ilvl w:val="0"/>
          <w:numId w:val="39"/>
        </w:numPr>
        <w:spacing w:after="0" w:line="240" w:lineRule="auto"/>
        <w:jc w:val="both"/>
        <w:rPr>
          <w:rFonts w:ascii="Trebuchet MS" w:hAnsi="Trebuchet MS"/>
          <w:b/>
          <w:i/>
          <w:noProof/>
          <w:color w:val="000000" w:themeColor="text1"/>
        </w:rPr>
      </w:pPr>
      <w:r w:rsidRPr="00141DFC">
        <w:rPr>
          <w:rFonts w:ascii="Trebuchet MS" w:hAnsi="Trebuchet MS"/>
          <w:b/>
          <w:i/>
          <w:noProof/>
          <w:color w:val="000000" w:themeColor="text1"/>
        </w:rPr>
        <w:t>Contravaloare noapte de cazare: maxim 230 lei/noapte (TVA inclus)</w:t>
      </w:r>
    </w:p>
    <w:p w:rsidR="00192372" w:rsidRPr="00141DFC" w:rsidRDefault="00192372" w:rsidP="00192372">
      <w:pPr>
        <w:pStyle w:val="ListParagraph"/>
        <w:numPr>
          <w:ilvl w:val="0"/>
          <w:numId w:val="39"/>
        </w:numPr>
        <w:spacing w:after="0" w:line="240" w:lineRule="auto"/>
        <w:jc w:val="both"/>
        <w:rPr>
          <w:rFonts w:ascii="Trebuchet MS" w:hAnsi="Trebuchet MS"/>
          <w:b/>
          <w:i/>
          <w:noProof/>
          <w:color w:val="000000" w:themeColor="text1"/>
        </w:rPr>
      </w:pPr>
      <w:r w:rsidRPr="00141DFC">
        <w:rPr>
          <w:rFonts w:ascii="Trebuchet MS" w:hAnsi="Trebuchet MS"/>
          <w:b/>
          <w:i/>
          <w:noProof/>
          <w:color w:val="000000" w:themeColor="text1"/>
        </w:rPr>
        <w:t>Contravaloare coffee break: maxim 40 lei/zi/persoană (TVA inclus) (Atenție, se solicită în cadrul majorității evenimentelor 2 coffee-break-uri/zi)</w:t>
      </w:r>
    </w:p>
    <w:p w:rsidR="00823180" w:rsidRPr="00141DFC" w:rsidRDefault="00823180" w:rsidP="00916771">
      <w:pPr>
        <w:pStyle w:val="ListParagraph"/>
        <w:numPr>
          <w:ilvl w:val="0"/>
          <w:numId w:val="39"/>
        </w:numPr>
        <w:spacing w:after="0" w:line="240" w:lineRule="auto"/>
        <w:jc w:val="both"/>
        <w:rPr>
          <w:rFonts w:ascii="Trebuchet MS" w:hAnsi="Trebuchet MS"/>
          <w:b/>
          <w:i/>
          <w:noProof/>
          <w:color w:val="000000" w:themeColor="text1"/>
        </w:rPr>
      </w:pPr>
      <w:r w:rsidRPr="00141DFC">
        <w:rPr>
          <w:rFonts w:ascii="Trebuchet MS" w:hAnsi="Trebuchet MS"/>
          <w:b/>
          <w:i/>
          <w:noProof/>
          <w:color w:val="000000" w:themeColor="text1"/>
        </w:rPr>
        <w:t>Contravaloare mese /zi : maxim 100 lei / persoana/zi (TVA inclus) (Atenţie, include prânz şi cină).</w:t>
      </w:r>
    </w:p>
    <w:p w:rsidR="00192372" w:rsidRPr="00141DFC" w:rsidRDefault="00823180" w:rsidP="00823180">
      <w:pPr>
        <w:spacing w:after="0" w:line="240" w:lineRule="auto"/>
        <w:jc w:val="both"/>
        <w:rPr>
          <w:rFonts w:ascii="Trebuchet MS" w:hAnsi="Trebuchet MS"/>
          <w:b/>
          <w:i/>
          <w:noProof/>
          <w:color w:val="000000" w:themeColor="text1"/>
        </w:rPr>
      </w:pPr>
      <w:r w:rsidRPr="00141DFC">
        <w:rPr>
          <w:rFonts w:ascii="Trebuchet MS" w:hAnsi="Trebuchet MS"/>
          <w:b/>
          <w:i/>
          <w:noProof/>
          <w:color w:val="000000" w:themeColor="text1"/>
        </w:rPr>
        <w:t>A</w:t>
      </w:r>
      <w:r w:rsidR="00192372" w:rsidRPr="00141DFC">
        <w:rPr>
          <w:rFonts w:ascii="Trebuchet MS" w:hAnsi="Trebuchet MS"/>
          <w:b/>
          <w:i/>
          <w:noProof/>
          <w:color w:val="000000" w:themeColor="text1"/>
        </w:rPr>
        <w:t>tenție: Numărul estimat de participanți/eveniment este aproximativ</w:t>
      </w:r>
      <w:r w:rsidR="006524B5" w:rsidRPr="00141DFC">
        <w:rPr>
          <w:rFonts w:ascii="Trebuchet MS" w:hAnsi="Trebuchet MS"/>
          <w:b/>
          <w:i/>
          <w:noProof/>
          <w:color w:val="000000" w:themeColor="text1"/>
        </w:rPr>
        <w:t>, numărul efectiv al participanților putând fi mai mic, în funcție de confirmările primite, dar acest fapt nu influențează modul de ofertare și bugetul maxim estimat. În propunerea financiară, ofertantul va prezenta atât costurile unitare, cât și costurile totale pentru serviciile prestate pen</w:t>
      </w:r>
      <w:r w:rsidR="003F7AD1" w:rsidRPr="00141DFC">
        <w:rPr>
          <w:rFonts w:ascii="Trebuchet MS" w:hAnsi="Trebuchet MS"/>
          <w:b/>
          <w:i/>
          <w:noProof/>
          <w:color w:val="000000" w:themeColor="text1"/>
        </w:rPr>
        <w:t>tru fiecare eveniment. Plata se</w:t>
      </w:r>
      <w:r w:rsidR="006524B5" w:rsidRPr="00141DFC">
        <w:rPr>
          <w:rFonts w:ascii="Trebuchet MS" w:hAnsi="Trebuchet MS"/>
          <w:b/>
          <w:i/>
          <w:noProof/>
          <w:color w:val="000000" w:themeColor="text1"/>
        </w:rPr>
        <w:t>rviciilor aferente coffee-break, masă și cazare afer</w:t>
      </w:r>
      <w:r w:rsidR="0044153D" w:rsidRPr="00141DFC">
        <w:rPr>
          <w:rFonts w:ascii="Trebuchet MS" w:hAnsi="Trebuchet MS"/>
          <w:b/>
          <w:i/>
          <w:noProof/>
          <w:color w:val="000000" w:themeColor="text1"/>
        </w:rPr>
        <w:t>ente fiecărui eveniment va fi ef</w:t>
      </w:r>
      <w:r w:rsidR="006524B5" w:rsidRPr="00141DFC">
        <w:rPr>
          <w:rFonts w:ascii="Trebuchet MS" w:hAnsi="Trebuchet MS"/>
          <w:b/>
          <w:i/>
          <w:noProof/>
          <w:color w:val="000000" w:themeColor="text1"/>
        </w:rPr>
        <w:t>ectuată corespunzător cu numărul de persoane participante la evenimente și pentru care s-au prestat efectiv serviciile.</w:t>
      </w:r>
    </w:p>
    <w:p w:rsidR="006524B5" w:rsidRPr="00141DFC" w:rsidRDefault="006524B5" w:rsidP="00192372">
      <w:pPr>
        <w:spacing w:after="0" w:line="240" w:lineRule="auto"/>
        <w:jc w:val="both"/>
        <w:rPr>
          <w:rFonts w:ascii="Trebuchet MS" w:hAnsi="Trebuchet MS"/>
          <w:b/>
          <w:i/>
          <w:noProof/>
          <w:color w:val="000000" w:themeColor="text1"/>
        </w:rPr>
      </w:pPr>
      <w:r w:rsidRPr="00141DFC">
        <w:rPr>
          <w:rFonts w:ascii="Trebuchet MS" w:hAnsi="Trebuchet MS"/>
          <w:b/>
          <w:i/>
          <w:noProof/>
          <w:color w:val="000000" w:themeColor="text1"/>
        </w:rPr>
        <w:t>Beneficiarul va anunța prestatorul (ofertantul câștigător) despre orice modificare, înainte de data inițială de desfășurare a evenimentelor, în măsura în care aceste informații sunt cunoscute în timp util.</w:t>
      </w:r>
    </w:p>
    <w:p w:rsidR="003F7AD1" w:rsidRPr="00141DFC" w:rsidRDefault="003F7AD1" w:rsidP="00192372">
      <w:pPr>
        <w:spacing w:after="0" w:line="240" w:lineRule="auto"/>
        <w:jc w:val="both"/>
        <w:rPr>
          <w:rFonts w:ascii="Trebuchet MS" w:hAnsi="Trebuchet MS"/>
          <w:b/>
          <w:i/>
          <w:noProof/>
          <w:color w:val="000000" w:themeColor="text1"/>
        </w:rPr>
      </w:pPr>
      <w:r w:rsidRPr="00141DFC">
        <w:rPr>
          <w:rFonts w:ascii="Trebuchet MS" w:hAnsi="Trebuchet MS"/>
          <w:b/>
          <w:i/>
          <w:noProof/>
          <w:color w:val="000000" w:themeColor="text1"/>
        </w:rPr>
        <w:t>Plata cheltuielilor pentru realizarea fiecărui eveniment în parte nu poate depăși valoarea totală alocată fiecărui eveniment în parte.</w:t>
      </w:r>
    </w:p>
    <w:p w:rsidR="00192372" w:rsidRPr="00141DFC" w:rsidRDefault="00192372" w:rsidP="00FF2548">
      <w:pPr>
        <w:spacing w:after="0" w:line="240" w:lineRule="auto"/>
        <w:jc w:val="both"/>
        <w:rPr>
          <w:rFonts w:ascii="Trebuchet MS" w:hAnsi="Trebuchet MS"/>
          <w:b/>
          <w:i/>
          <w:noProof/>
          <w:color w:val="000000" w:themeColor="text1"/>
        </w:rPr>
      </w:pPr>
    </w:p>
    <w:p w:rsidR="00AF2CDC" w:rsidRPr="00141DFC" w:rsidRDefault="00AF2CDC" w:rsidP="00FF2548">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Autoritatea contrac</w:t>
      </w:r>
      <w:r w:rsidR="00916771" w:rsidRPr="00141DFC">
        <w:rPr>
          <w:rFonts w:ascii="Trebuchet MS" w:hAnsi="Trebuchet MS"/>
          <w:noProof/>
          <w:color w:val="000000" w:themeColor="text1"/>
        </w:rPr>
        <w:t>tantă va efectua pla</w:t>
      </w:r>
      <w:r w:rsidRPr="00141DFC">
        <w:rPr>
          <w:rFonts w:ascii="Trebuchet MS" w:hAnsi="Trebuchet MS"/>
          <w:noProof/>
          <w:color w:val="000000" w:themeColor="text1"/>
        </w:rPr>
        <w:t>ta către contractant, prin ordin de plată, din Activitatea de Trezorerie şi Contabilitate Publică a Municipiului Bucureşti, în termen de 30 zile de la data primirii fa</w:t>
      </w:r>
      <w:r w:rsidR="00916771" w:rsidRPr="00141DFC">
        <w:rPr>
          <w:rFonts w:ascii="Trebuchet MS" w:hAnsi="Trebuchet MS"/>
          <w:noProof/>
          <w:color w:val="000000" w:themeColor="text1"/>
        </w:rPr>
        <w:t xml:space="preserve">cturii la sediul său, în baza </w:t>
      </w:r>
      <w:r w:rsidRPr="00141DFC">
        <w:rPr>
          <w:rFonts w:ascii="Trebuchet MS" w:hAnsi="Trebuchet MS"/>
          <w:noProof/>
          <w:color w:val="000000" w:themeColor="text1"/>
        </w:rPr>
        <w:t>Procesului – Verbal  de  recepţi</w:t>
      </w:r>
      <w:r w:rsidR="00445467" w:rsidRPr="00141DFC">
        <w:rPr>
          <w:rFonts w:ascii="Trebuchet MS" w:hAnsi="Trebuchet MS"/>
          <w:noProof/>
          <w:color w:val="000000" w:themeColor="text1"/>
        </w:rPr>
        <w:t xml:space="preserve">e  cantitativă şi calitativă, </w:t>
      </w:r>
      <w:r w:rsidRPr="00141DFC">
        <w:rPr>
          <w:rFonts w:ascii="Trebuchet MS" w:hAnsi="Trebuchet MS"/>
          <w:noProof/>
          <w:color w:val="000000" w:themeColor="text1"/>
        </w:rPr>
        <w:t xml:space="preserve">semnat  de  comisia de recepție din cadrul Ministerului </w:t>
      </w:r>
      <w:r w:rsidR="00916771" w:rsidRPr="00141DFC">
        <w:rPr>
          <w:rFonts w:ascii="Trebuchet MS" w:hAnsi="Trebuchet MS"/>
          <w:noProof/>
          <w:color w:val="000000" w:themeColor="text1"/>
        </w:rPr>
        <w:t xml:space="preserve">Mediului, </w:t>
      </w:r>
      <w:r w:rsidRPr="00141DFC">
        <w:rPr>
          <w:rFonts w:ascii="Trebuchet MS" w:hAnsi="Trebuchet MS"/>
          <w:noProof/>
          <w:color w:val="000000" w:themeColor="text1"/>
        </w:rPr>
        <w:t>Apelor și Pădurilor.</w:t>
      </w:r>
    </w:p>
    <w:p w:rsidR="00AF2CDC" w:rsidRPr="00141DFC" w:rsidRDefault="00AF2CDC" w:rsidP="00AF2CD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Factura va fi emisă de către contractant pentru serviciile efectiv prestate, după semnarea Proceselui Verbal de recepție cantitativă și calitativă.</w:t>
      </w:r>
    </w:p>
    <w:p w:rsidR="00AF2CDC" w:rsidRPr="00141DFC" w:rsidRDefault="00AF2CDC" w:rsidP="00AF2CD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Plata serviciilor prestate se va face în lei, în contul de trezorerie indicat de către prestator.</w:t>
      </w:r>
    </w:p>
    <w:p w:rsidR="00627F3A" w:rsidRPr="00141DFC" w:rsidRDefault="00427B2F" w:rsidP="00627F3A">
      <w:pPr>
        <w:pStyle w:val="ListParagraph"/>
        <w:spacing w:before="120" w:after="120"/>
        <w:ind w:left="0"/>
        <w:rPr>
          <w:rFonts w:ascii="Trebuchet MS" w:hAnsi="Trebuchet MS"/>
          <w:b/>
        </w:rPr>
      </w:pPr>
      <w:r w:rsidRPr="00141DFC">
        <w:rPr>
          <w:rFonts w:ascii="Trebuchet MS" w:hAnsi="Trebuchet MS"/>
          <w:b/>
        </w:rPr>
        <w:t xml:space="preserve">12. </w:t>
      </w:r>
      <w:r w:rsidR="00627F3A" w:rsidRPr="00141DFC">
        <w:rPr>
          <w:rFonts w:ascii="Trebuchet MS" w:hAnsi="Trebuchet MS"/>
          <w:b/>
        </w:rPr>
        <w:t>Condi</w:t>
      </w:r>
      <w:r w:rsidR="00627F3A" w:rsidRPr="00141DFC">
        <w:rPr>
          <w:rFonts w:ascii="Trebuchet MS" w:hAnsi="Trebuchet MS" w:cs="Cambria"/>
          <w:b/>
        </w:rPr>
        <w:t>ț</w:t>
      </w:r>
      <w:r w:rsidR="00627F3A" w:rsidRPr="00141DFC">
        <w:rPr>
          <w:rFonts w:ascii="Trebuchet MS" w:hAnsi="Trebuchet MS"/>
          <w:b/>
        </w:rPr>
        <w:t xml:space="preserve">iile ce trebuie </w:t>
      </w:r>
      <w:r w:rsidR="00627F3A" w:rsidRPr="00141DFC">
        <w:rPr>
          <w:rFonts w:ascii="Trebuchet MS" w:hAnsi="Trebuchet MS" w:cs="Bradley Hand ITC"/>
          <w:b/>
        </w:rPr>
        <w:t>î</w:t>
      </w:r>
      <w:r w:rsidR="00627F3A" w:rsidRPr="00141DFC">
        <w:rPr>
          <w:rFonts w:ascii="Trebuchet MS" w:hAnsi="Trebuchet MS"/>
          <w:b/>
        </w:rPr>
        <w:t>ndeplinite de prestatorul de servicii:</w:t>
      </w:r>
    </w:p>
    <w:p w:rsidR="00627F3A" w:rsidRPr="00141DFC" w:rsidRDefault="00627F3A" w:rsidP="00DB5664">
      <w:pPr>
        <w:pStyle w:val="BodyText"/>
        <w:spacing w:line="240" w:lineRule="auto"/>
        <w:jc w:val="both"/>
        <w:rPr>
          <w:rFonts w:ascii="Trebuchet MS" w:eastAsiaTheme="minorHAnsi" w:hAnsi="Trebuchet MS" w:cstheme="minorBidi"/>
          <w:noProof/>
          <w:color w:val="000000" w:themeColor="text1"/>
          <w:w w:val="100"/>
          <w:sz w:val="22"/>
          <w:szCs w:val="22"/>
        </w:rPr>
      </w:pPr>
      <w:r w:rsidRPr="00141DFC">
        <w:rPr>
          <w:rFonts w:ascii="Trebuchet MS" w:eastAsiaTheme="minorHAnsi" w:hAnsi="Trebuchet MS" w:cstheme="minorBidi"/>
          <w:noProof/>
          <w:color w:val="000000" w:themeColor="text1"/>
          <w:w w:val="100"/>
          <w:sz w:val="22"/>
          <w:szCs w:val="22"/>
        </w:rPr>
        <w:t>Prestatorul de servicii trebuie să facă dovada unei bune și îndelungate experiențe în acest domeniu și în acest sens, va prezenta un portofoliu de evenimente organizate, însoțit de recomandări/referințe din partea altor beneficiari. O condiție esențială este ca managerul din partea prestatorului să dovedească cu documente specifice o bună pregătire și experiență în domeniu, să dovedească flexibilitate în adaptarea la exigențele cerute, să contribuie cu idei și soluții de natură să creeze un cadru propice de lucru și de derulare a evenimentelor.</w:t>
      </w:r>
    </w:p>
    <w:p w:rsidR="00627F3A" w:rsidRPr="00141DFC" w:rsidRDefault="00BB3400" w:rsidP="00DB5664">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Operatorul economic va</w:t>
      </w:r>
      <w:r w:rsidR="00627F3A" w:rsidRPr="00141DFC">
        <w:rPr>
          <w:rFonts w:ascii="Trebuchet MS" w:hAnsi="Trebuchet MS"/>
          <w:noProof/>
          <w:color w:val="000000" w:themeColor="text1"/>
        </w:rPr>
        <w:t xml:space="preserve"> face dovada îndeplinirii </w:t>
      </w:r>
      <w:r w:rsidR="00427B2F" w:rsidRPr="00141DFC">
        <w:rPr>
          <w:rFonts w:ascii="Trebuchet MS" w:hAnsi="Trebuchet MS"/>
          <w:noProof/>
          <w:color w:val="000000" w:themeColor="text1"/>
        </w:rPr>
        <w:t>cerințelor</w:t>
      </w:r>
      <w:r w:rsidR="00627F3A" w:rsidRPr="00141DFC">
        <w:rPr>
          <w:rFonts w:ascii="Trebuchet MS" w:hAnsi="Trebuchet MS"/>
          <w:noProof/>
          <w:color w:val="000000" w:themeColor="text1"/>
        </w:rPr>
        <w:t xml:space="preserve"> privind </w:t>
      </w:r>
      <w:r w:rsidR="00427B2F" w:rsidRPr="00141DFC">
        <w:rPr>
          <w:rFonts w:ascii="Trebuchet MS" w:hAnsi="Trebuchet MS"/>
          <w:noProof/>
          <w:color w:val="000000" w:themeColor="text1"/>
        </w:rPr>
        <w:t>experiența</w:t>
      </w:r>
      <w:r w:rsidR="00627F3A" w:rsidRPr="00141DFC">
        <w:rPr>
          <w:rFonts w:ascii="Trebuchet MS" w:hAnsi="Trebuchet MS"/>
          <w:noProof/>
          <w:color w:val="000000" w:themeColor="text1"/>
        </w:rPr>
        <w:t xml:space="preserve"> similara prin prezentarea unei liste a principalelor servicii prestate în cursul unei perioade care </w:t>
      </w:r>
      <w:r w:rsidR="00427B2F" w:rsidRPr="00141DFC">
        <w:rPr>
          <w:rFonts w:ascii="Trebuchet MS" w:hAnsi="Trebuchet MS"/>
          <w:noProof/>
          <w:color w:val="000000" w:themeColor="text1"/>
        </w:rPr>
        <w:t>acoperă</w:t>
      </w:r>
      <w:r w:rsidR="00627F3A" w:rsidRPr="00141DFC">
        <w:rPr>
          <w:rFonts w:ascii="Trebuchet MS" w:hAnsi="Trebuchet MS"/>
          <w:noProof/>
          <w:color w:val="000000" w:themeColor="text1"/>
        </w:rPr>
        <w:t xml:space="preserve"> cel mult ultimii 3 ani, c</w:t>
      </w:r>
      <w:r w:rsidR="00DB5664" w:rsidRPr="00141DFC">
        <w:rPr>
          <w:rFonts w:ascii="Trebuchet MS" w:hAnsi="Trebuchet MS"/>
          <w:noProof/>
          <w:color w:val="000000" w:themeColor="text1"/>
        </w:rPr>
        <w:t>u indicarea valorilor, datelor ș</w:t>
      </w:r>
      <w:r w:rsidR="00627F3A" w:rsidRPr="00141DFC">
        <w:rPr>
          <w:rFonts w:ascii="Trebuchet MS" w:hAnsi="Trebuchet MS"/>
          <w:noProof/>
          <w:color w:val="000000" w:themeColor="text1"/>
        </w:rPr>
        <w:t xml:space="preserve">i a beneficiarilor publici sau </w:t>
      </w:r>
      <w:r w:rsidR="00427B2F" w:rsidRPr="00141DFC">
        <w:rPr>
          <w:rFonts w:ascii="Trebuchet MS" w:hAnsi="Trebuchet MS"/>
          <w:noProof/>
          <w:color w:val="000000" w:themeColor="text1"/>
        </w:rPr>
        <w:t>privați</w:t>
      </w:r>
      <w:r w:rsidR="00627F3A" w:rsidRPr="00141DFC">
        <w:rPr>
          <w:rFonts w:ascii="Trebuchet MS" w:hAnsi="Trebuchet MS"/>
          <w:noProof/>
          <w:color w:val="000000" w:themeColor="text1"/>
        </w:rPr>
        <w:t>.</w:t>
      </w:r>
    </w:p>
    <w:p w:rsidR="00627F3A" w:rsidRPr="00141DFC" w:rsidRDefault="00627F3A" w:rsidP="00DB5664">
      <w:pPr>
        <w:suppressAutoHyphens/>
        <w:autoSpaceDN w:val="0"/>
        <w:spacing w:after="0" w:line="240" w:lineRule="auto"/>
        <w:contextualSpacing/>
        <w:jc w:val="both"/>
        <w:textAlignment w:val="baseline"/>
        <w:rPr>
          <w:rFonts w:ascii="Trebuchet MS" w:hAnsi="Trebuchet MS"/>
          <w:noProof/>
          <w:color w:val="000000" w:themeColor="text1"/>
        </w:rPr>
      </w:pPr>
      <w:r w:rsidRPr="00141DFC">
        <w:rPr>
          <w:rFonts w:ascii="Trebuchet MS" w:hAnsi="Trebuchet MS"/>
          <w:noProof/>
          <w:color w:val="000000" w:themeColor="text1"/>
        </w:rPr>
        <w:t xml:space="preserve">Notă: Servicii similare - servicii de organizare de evenimente (conferințe, </w:t>
      </w:r>
      <w:r w:rsidR="00BB3400" w:rsidRPr="00141DFC">
        <w:rPr>
          <w:rFonts w:ascii="Trebuchet MS" w:hAnsi="Trebuchet MS"/>
          <w:noProof/>
          <w:color w:val="000000" w:themeColor="text1"/>
        </w:rPr>
        <w:t xml:space="preserve">grupurile de lucru </w:t>
      </w:r>
      <w:r w:rsidRPr="00141DFC">
        <w:rPr>
          <w:rFonts w:ascii="Trebuchet MS" w:hAnsi="Trebuchet MS"/>
          <w:noProof/>
          <w:color w:val="000000" w:themeColor="text1"/>
        </w:rPr>
        <w:t>etc.) la nivel național/ internațional.</w:t>
      </w:r>
    </w:p>
    <w:p w:rsidR="00BB3400" w:rsidRPr="00141DFC" w:rsidRDefault="00BB3400" w:rsidP="00DB5664">
      <w:pPr>
        <w:suppressAutoHyphens/>
        <w:autoSpaceDN w:val="0"/>
        <w:spacing w:after="0" w:line="240" w:lineRule="auto"/>
        <w:contextualSpacing/>
        <w:jc w:val="both"/>
        <w:textAlignment w:val="baseline"/>
        <w:rPr>
          <w:rFonts w:ascii="Trebuchet MS" w:eastAsia="Times New Roman" w:hAnsi="Trebuchet MS" w:cs="Times New Roman"/>
          <w:b/>
        </w:rPr>
      </w:pPr>
    </w:p>
    <w:p w:rsidR="00627F3A" w:rsidRPr="00141DFC" w:rsidRDefault="00627F3A" w:rsidP="00627F3A">
      <w:pPr>
        <w:suppressAutoHyphens/>
        <w:autoSpaceDN w:val="0"/>
        <w:spacing w:after="0"/>
        <w:contextualSpacing/>
        <w:jc w:val="both"/>
        <w:textAlignment w:val="baseline"/>
        <w:rPr>
          <w:rFonts w:ascii="Trebuchet MS" w:eastAsia="Times New Roman" w:hAnsi="Trebuchet MS" w:cs="Times New Roman"/>
          <w:b/>
          <w:u w:val="single"/>
        </w:rPr>
      </w:pPr>
      <w:r w:rsidRPr="00141DFC">
        <w:rPr>
          <w:rFonts w:ascii="Trebuchet MS" w:eastAsia="Times New Roman" w:hAnsi="Trebuchet MS" w:cs="Times New Roman"/>
          <w:b/>
          <w:u w:val="single"/>
        </w:rPr>
        <w:t>C</w:t>
      </w:r>
      <w:r w:rsidRPr="00141DFC">
        <w:rPr>
          <w:rFonts w:ascii="Trebuchet MS" w:eastAsia="Calibri" w:hAnsi="Trebuchet MS" w:cs="Times New Roman"/>
          <w:b/>
          <w:u w:val="single"/>
        </w:rPr>
        <w:t>riteriul de atribuire</w:t>
      </w:r>
    </w:p>
    <w:p w:rsidR="00627F3A" w:rsidRPr="00141DFC" w:rsidRDefault="00627F3A" w:rsidP="00DB5664">
      <w:pPr>
        <w:suppressAutoHyphens/>
        <w:autoSpaceDN w:val="0"/>
        <w:spacing w:after="0"/>
        <w:jc w:val="both"/>
        <w:rPr>
          <w:rFonts w:ascii="Trebuchet MS" w:eastAsia="Calibri" w:hAnsi="Trebuchet MS" w:cs="Times New Roman"/>
          <w:b/>
          <w:i/>
          <w:u w:val="single"/>
        </w:rPr>
      </w:pPr>
      <w:r w:rsidRPr="00141DFC">
        <w:rPr>
          <w:rFonts w:ascii="Trebuchet MS" w:eastAsia="Times New Roman" w:hAnsi="Trebuchet MS" w:cs="Times New Roman"/>
          <w:lang w:eastAsia="ro-RO"/>
        </w:rPr>
        <w:t xml:space="preserve">În vederea atribuirii contractului având ca obiect prestarea </w:t>
      </w:r>
      <w:r w:rsidRPr="00141DFC">
        <w:rPr>
          <w:rFonts w:ascii="Trebuchet MS" w:eastAsia="Calibri" w:hAnsi="Trebuchet MS" w:cs="Times New Roman"/>
          <w:b/>
          <w:i/>
        </w:rPr>
        <w:t>serviciilor de organizare  evenimente</w:t>
      </w:r>
      <w:r w:rsidRPr="00141DFC">
        <w:rPr>
          <w:rFonts w:ascii="Trebuchet MS" w:eastAsia="Calibri" w:hAnsi="Trebuchet MS" w:cs="Times New Roman"/>
        </w:rPr>
        <w:t xml:space="preserve">, a fost ales criteriul de atribuire </w:t>
      </w:r>
      <w:r w:rsidRPr="00141DFC">
        <w:rPr>
          <w:rFonts w:ascii="Trebuchet MS" w:eastAsia="Calibri" w:hAnsi="Trebuchet MS" w:cs="Times New Roman"/>
          <w:b/>
          <w:i/>
          <w:u w:val="single"/>
        </w:rPr>
        <w:t>"cel mai bun raport calitate-preț",</w:t>
      </w:r>
      <w:r w:rsidRPr="00141DFC">
        <w:rPr>
          <w:rFonts w:ascii="Trebuchet MS" w:eastAsia="Times New Roman" w:hAnsi="Trebuchet MS" w:cs="Times New Roman"/>
          <w:lang w:eastAsia="ro-RO"/>
        </w:rPr>
        <w:t xml:space="preserve"> în conformitate cu prevederile art. 111 alin. (4) și 187</w:t>
      </w:r>
      <w:r w:rsidR="00BB3400" w:rsidRPr="00141DFC">
        <w:rPr>
          <w:rFonts w:ascii="Trebuchet MS" w:eastAsia="Times New Roman" w:hAnsi="Trebuchet MS" w:cs="Times New Roman"/>
          <w:lang w:eastAsia="ro-RO"/>
        </w:rPr>
        <w:t xml:space="preserve"> </w:t>
      </w:r>
      <w:r w:rsidRPr="00141DFC">
        <w:rPr>
          <w:rFonts w:ascii="Trebuchet MS" w:eastAsia="Times New Roman" w:hAnsi="Trebuchet MS" w:cs="Times New Roman"/>
          <w:lang w:eastAsia="ro-RO"/>
        </w:rPr>
        <w:t>alin</w:t>
      </w:r>
      <w:r w:rsidR="00BB3400" w:rsidRPr="00141DFC">
        <w:rPr>
          <w:rFonts w:ascii="Trebuchet MS" w:eastAsia="Times New Roman" w:hAnsi="Trebuchet MS" w:cs="Times New Roman"/>
          <w:lang w:eastAsia="ro-RO"/>
        </w:rPr>
        <w:t>.</w:t>
      </w:r>
      <w:r w:rsidRPr="00141DFC">
        <w:rPr>
          <w:rFonts w:ascii="Trebuchet MS" w:eastAsia="Times New Roman" w:hAnsi="Trebuchet MS" w:cs="Times New Roman"/>
          <w:lang w:eastAsia="ro-RO"/>
        </w:rPr>
        <w:t xml:space="preserve"> (3) litera c) din Legea nr. 98/2016 privind achizițiile publice.</w:t>
      </w:r>
    </w:p>
    <w:p w:rsidR="00DB5664" w:rsidRPr="00141DFC" w:rsidRDefault="00DB5664" w:rsidP="00627F3A">
      <w:pPr>
        <w:suppressAutoHyphens/>
        <w:autoSpaceDN w:val="0"/>
        <w:spacing w:after="0"/>
        <w:jc w:val="both"/>
        <w:rPr>
          <w:rFonts w:ascii="Trebuchet MS" w:eastAsia="Calibri" w:hAnsi="Trebuchet MS" w:cs="Times New Roman"/>
          <w:b/>
          <w:u w:val="single"/>
        </w:rPr>
      </w:pPr>
    </w:p>
    <w:p w:rsidR="00627F3A" w:rsidRPr="00141DFC" w:rsidRDefault="00627F3A" w:rsidP="00627F3A">
      <w:pPr>
        <w:suppressAutoHyphens/>
        <w:autoSpaceDN w:val="0"/>
        <w:spacing w:after="0"/>
        <w:jc w:val="both"/>
        <w:rPr>
          <w:rFonts w:ascii="Trebuchet MS" w:eastAsia="Times New Roman" w:hAnsi="Trebuchet MS" w:cs="Times New Roman"/>
          <w:lang w:eastAsia="ro-RO"/>
        </w:rPr>
      </w:pPr>
      <w:r w:rsidRPr="00141DFC">
        <w:rPr>
          <w:rFonts w:ascii="Trebuchet MS" w:eastAsia="Calibri" w:hAnsi="Trebuchet MS" w:cs="Times New Roman"/>
          <w:b/>
          <w:u w:val="single"/>
        </w:rPr>
        <w:lastRenderedPageBreak/>
        <w:t>Justificare privind criteriul ales:</w:t>
      </w:r>
      <w:r w:rsidRPr="00141DFC">
        <w:rPr>
          <w:rFonts w:ascii="Trebuchet MS" w:eastAsia="Times New Roman" w:hAnsi="Trebuchet MS" w:cs="Times New Roman"/>
          <w:lang w:eastAsia="ro-RO"/>
        </w:rPr>
        <w:t xml:space="preserve"> </w:t>
      </w:r>
    </w:p>
    <w:p w:rsidR="00627F3A" w:rsidRPr="00141DFC" w:rsidRDefault="00627F3A" w:rsidP="00627F3A">
      <w:pPr>
        <w:suppressAutoHyphens/>
        <w:autoSpaceDN w:val="0"/>
        <w:spacing w:after="0"/>
        <w:jc w:val="both"/>
        <w:rPr>
          <w:rFonts w:ascii="Trebuchet MS" w:eastAsia="Times New Roman" w:hAnsi="Trebuchet MS" w:cs="Times New Roman"/>
          <w:color w:val="FF0000"/>
          <w:lang w:eastAsia="ro-RO"/>
        </w:rPr>
      </w:pPr>
      <w:r w:rsidRPr="00141DFC">
        <w:rPr>
          <w:rFonts w:ascii="Trebuchet MS" w:eastAsia="Times New Roman" w:hAnsi="Trebuchet MS" w:cs="Times New Roman"/>
          <w:lang w:eastAsia="ro-RO"/>
        </w:rPr>
        <w:t xml:space="preserve">Luând în considerare obiectul achiziției, precum și importanța </w:t>
      </w:r>
      <w:r w:rsidRPr="00141DFC">
        <w:rPr>
          <w:rFonts w:ascii="Trebuchet MS" w:eastAsia="Calibri" w:hAnsi="Trebuchet MS" w:cs="Times New Roman"/>
          <w:bCs/>
        </w:rPr>
        <w:t>atingerii obiectivului global al contractului</w:t>
      </w:r>
      <w:r w:rsidRPr="00141DFC">
        <w:rPr>
          <w:rFonts w:ascii="Trebuchet MS" w:eastAsia="Times New Roman" w:hAnsi="Trebuchet MS" w:cs="Times New Roman"/>
          <w:lang w:eastAsia="ro-RO"/>
        </w:rPr>
        <w:t xml:space="preserve">, autoritatea contractantă urmărește ca prin prezenta procedură de atribuire să achiziționeze </w:t>
      </w:r>
      <w:r w:rsidRPr="00141DFC">
        <w:rPr>
          <w:rFonts w:ascii="Trebuchet MS" w:eastAsia="Times New Roman" w:hAnsi="Trebuchet MS" w:cs="Times New Roman"/>
          <w:b/>
          <w:i/>
          <w:lang w:eastAsia="ro-RO"/>
        </w:rPr>
        <w:t>servicii de o calitate superioară</w:t>
      </w:r>
      <w:r w:rsidRPr="00141DFC">
        <w:rPr>
          <w:rFonts w:ascii="Trebuchet MS" w:eastAsia="Times New Roman" w:hAnsi="Trebuchet MS" w:cs="Times New Roman"/>
          <w:lang w:eastAsia="ro-RO"/>
        </w:rPr>
        <w:t xml:space="preserve">. </w:t>
      </w:r>
    </w:p>
    <w:p w:rsidR="00627F3A" w:rsidRPr="00141DFC" w:rsidRDefault="00627F3A" w:rsidP="00627F3A">
      <w:pPr>
        <w:suppressAutoHyphens/>
        <w:autoSpaceDN w:val="0"/>
        <w:spacing w:after="0"/>
        <w:jc w:val="both"/>
        <w:rPr>
          <w:rFonts w:ascii="Trebuchet MS" w:eastAsia="Times New Roman" w:hAnsi="Trebuchet MS" w:cs="Times New Roman"/>
          <w:lang w:eastAsia="ro-RO"/>
        </w:rPr>
      </w:pPr>
      <w:r w:rsidRPr="00141DFC">
        <w:rPr>
          <w:rFonts w:ascii="Trebuchet MS" w:eastAsia="Times New Roman" w:hAnsi="Trebuchet MS" w:cs="Times New Roman"/>
          <w:lang w:eastAsia="ro-RO"/>
        </w:rPr>
        <w:t xml:space="preserve">Având în vedere principiul proporționalității, criteriul de atribuire </w:t>
      </w:r>
      <w:r w:rsidRPr="00141DFC">
        <w:rPr>
          <w:rFonts w:ascii="Trebuchet MS" w:eastAsia="Times New Roman" w:hAnsi="Trebuchet MS" w:cs="Times New Roman"/>
          <w:b/>
          <w:i/>
          <w:lang w:eastAsia="ro-RO"/>
        </w:rPr>
        <w:t>”cel mai bun raport calitate – preț”</w:t>
      </w:r>
      <w:r w:rsidRPr="00141DFC">
        <w:rPr>
          <w:rFonts w:ascii="Trebuchet MS" w:eastAsia="Times New Roman" w:hAnsi="Trebuchet MS" w:cs="Times New Roman"/>
          <w:lang w:eastAsia="ro-RO"/>
        </w:rPr>
        <w:t xml:space="preserve"> în raport cu serviciile ce urmează să fie prestate din punct de vedere al cerințelor autorității contractante privind calitatea serviciilor, astfel cum sunt prevăzute în documentația de atribuire, </w:t>
      </w:r>
      <w:r w:rsidRPr="00141DFC">
        <w:rPr>
          <w:rFonts w:ascii="Trebuchet MS" w:eastAsia="Times New Roman" w:hAnsi="Trebuchet MS" w:cs="Times New Roman"/>
          <w:b/>
          <w:i/>
          <w:lang w:eastAsia="ro-RO"/>
        </w:rPr>
        <w:t>reprezintă un factor de evaluare pentru departajarea operatorilor economici care prestează servicii similare la o calitate similară</w:t>
      </w:r>
      <w:r w:rsidRPr="00141DFC">
        <w:rPr>
          <w:rFonts w:ascii="Trebuchet MS" w:eastAsia="Times New Roman" w:hAnsi="Trebuchet MS" w:cs="Times New Roman"/>
          <w:lang w:eastAsia="ro-RO"/>
        </w:rPr>
        <w:t>. Prin stabilirea acestui criteriu de evaluare autoritatea contractantă  urmărește obținerea unui plus de valoare raportat la importanța investiției realizate, precum și eficiența utilizării fondurilor.</w:t>
      </w:r>
    </w:p>
    <w:p w:rsidR="00627F3A" w:rsidRPr="00141DFC" w:rsidRDefault="00627F3A" w:rsidP="00627F3A">
      <w:pPr>
        <w:spacing w:after="0"/>
        <w:jc w:val="both"/>
        <w:rPr>
          <w:rFonts w:ascii="Trebuchet MS" w:eastAsia="Calibri" w:hAnsi="Trebuchet MS" w:cs="Times New Roman"/>
        </w:rPr>
      </w:pPr>
    </w:p>
    <w:p w:rsidR="00627F3A" w:rsidRPr="00141DFC" w:rsidRDefault="00627F3A" w:rsidP="00627F3A">
      <w:pPr>
        <w:spacing w:after="0"/>
        <w:jc w:val="both"/>
        <w:rPr>
          <w:rFonts w:ascii="Trebuchet MS" w:eastAsia="Calibri" w:hAnsi="Trebuchet MS" w:cs="Times New Roman"/>
          <w:b/>
          <w:i/>
          <w:u w:val="single"/>
        </w:rPr>
      </w:pPr>
      <w:r w:rsidRPr="00141DFC">
        <w:rPr>
          <w:rFonts w:ascii="Trebuchet MS" w:eastAsia="Calibri" w:hAnsi="Trebuchet MS" w:cs="Times New Roman"/>
        </w:rPr>
        <w:t xml:space="preserve">Având în vedere importanța caracteristicilor tehnice, pentru evaluarea ofertelor se va aplica un algoritm de calcul în care </w:t>
      </w:r>
      <w:r w:rsidRPr="00141DFC">
        <w:rPr>
          <w:rFonts w:ascii="Trebuchet MS" w:eastAsia="Calibri" w:hAnsi="Trebuchet MS" w:cs="Times New Roman"/>
          <w:b/>
          <w:i/>
          <w:u w:val="single"/>
        </w:rPr>
        <w:t>ponderea alocată factorului preț este de  70%, iar ponderea alocată factorului tehnic este de 30%.</w:t>
      </w:r>
    </w:p>
    <w:p w:rsidR="00627F3A" w:rsidRPr="00141DFC" w:rsidRDefault="00627F3A" w:rsidP="00627F3A">
      <w:pPr>
        <w:suppressAutoHyphens/>
        <w:autoSpaceDN w:val="0"/>
        <w:spacing w:after="0"/>
        <w:jc w:val="both"/>
        <w:rPr>
          <w:rFonts w:ascii="Trebuchet MS" w:eastAsia="Times New Roman" w:hAnsi="Trebuchet MS" w:cs="Times New Roman"/>
          <w:b/>
          <w:u w:val="single"/>
          <w:lang w:eastAsia="ro-RO"/>
        </w:rPr>
      </w:pPr>
    </w:p>
    <w:p w:rsidR="00627F3A" w:rsidRPr="00141DFC" w:rsidRDefault="00627F3A" w:rsidP="00627F3A">
      <w:pPr>
        <w:spacing w:before="120" w:line="240" w:lineRule="auto"/>
        <w:rPr>
          <w:rFonts w:ascii="Trebuchet MS" w:eastAsia="Calibri" w:hAnsi="Trebuchet MS" w:cs="Times New Roman"/>
          <w:b/>
          <w:u w:val="single"/>
        </w:rPr>
      </w:pPr>
      <w:r w:rsidRPr="00141DFC">
        <w:rPr>
          <w:rFonts w:ascii="Trebuchet MS" w:eastAsia="Calibri" w:hAnsi="Trebuchet MS" w:cs="Times New Roman"/>
          <w:b/>
          <w:u w:val="single"/>
        </w:rPr>
        <w:t>Algoritmul de calcul:</w:t>
      </w:r>
    </w:p>
    <w:p w:rsidR="00627F3A" w:rsidRPr="00141DFC" w:rsidRDefault="00627F3A" w:rsidP="00627F3A">
      <w:pPr>
        <w:spacing w:after="0" w:line="240" w:lineRule="auto"/>
        <w:jc w:val="both"/>
        <w:rPr>
          <w:rFonts w:ascii="Trebuchet MS" w:eastAsia="Calibri" w:hAnsi="Trebuchet MS" w:cs="Times New Roman"/>
        </w:rPr>
      </w:pPr>
      <w:r w:rsidRPr="00141DFC">
        <w:rPr>
          <w:rFonts w:ascii="Trebuchet MS" w:eastAsia="Calibri" w:hAnsi="Trebuchet MS" w:cs="Times New Roman"/>
        </w:rPr>
        <w:t xml:space="preserve">Metoda presupune clasificarea ofertelor în ordinea descrescătoare a punctajelor combinate, tehnic </w:t>
      </w:r>
      <w:r w:rsidR="00DB5664" w:rsidRPr="00141DFC">
        <w:rPr>
          <w:rFonts w:ascii="Trebuchet MS" w:eastAsia="Calibri" w:hAnsi="Trebuchet MS" w:cs="Times New Roman"/>
        </w:rPr>
        <w:t>și</w:t>
      </w:r>
      <w:r w:rsidRPr="00141DFC">
        <w:rPr>
          <w:rFonts w:ascii="Trebuchet MS" w:eastAsia="Calibri" w:hAnsi="Trebuchet MS" w:cs="Times New Roman"/>
        </w:rPr>
        <w:t xml:space="preserve"> financiar.</w:t>
      </w:r>
    </w:p>
    <w:p w:rsidR="00627F3A" w:rsidRPr="00141DFC" w:rsidRDefault="00627F3A" w:rsidP="00627F3A">
      <w:pPr>
        <w:spacing w:before="120" w:line="240" w:lineRule="auto"/>
        <w:jc w:val="both"/>
        <w:rPr>
          <w:rFonts w:ascii="Trebuchet MS" w:eastAsia="Calibri" w:hAnsi="Trebuchet MS" w:cs="Times New Roman"/>
        </w:rPr>
      </w:pPr>
      <w:r w:rsidRPr="00141DFC">
        <w:rPr>
          <w:rFonts w:ascii="Trebuchet MS" w:eastAsia="Calibri" w:hAnsi="Trebuchet MS" w:cs="Times New Roman"/>
        </w:rPr>
        <w:t>Punctajul total acordat pentru fiecare ofertă se calculează pe baza formulei</w:t>
      </w:r>
    </w:p>
    <w:p w:rsidR="00627F3A" w:rsidRPr="00141DFC" w:rsidRDefault="00627F3A" w:rsidP="00627F3A">
      <w:pPr>
        <w:spacing w:before="120" w:line="240" w:lineRule="auto"/>
        <w:jc w:val="both"/>
        <w:rPr>
          <w:rFonts w:ascii="Trebuchet MS" w:eastAsia="Calibri" w:hAnsi="Trebuchet MS" w:cs="Times New Roman"/>
        </w:rPr>
      </w:pPr>
      <w:r w:rsidRPr="00141DFC">
        <w:rPr>
          <w:rFonts w:ascii="Trebuchet MS" w:eastAsia="Calibri" w:hAnsi="Trebuchet MS" w:cs="Times New Roman"/>
          <w:b/>
        </w:rPr>
        <w:t xml:space="preserve">P(total) =Pf +Pt </w:t>
      </w:r>
      <w:r w:rsidRPr="00141DFC">
        <w:rPr>
          <w:rFonts w:ascii="Trebuchet MS" w:eastAsia="Calibri" w:hAnsi="Trebuchet MS" w:cs="Times New Roman"/>
        </w:rPr>
        <w:t xml:space="preserve"> în care:</w:t>
      </w:r>
    </w:p>
    <w:p w:rsidR="00627F3A" w:rsidRPr="00141DFC" w:rsidRDefault="00627F3A" w:rsidP="00627F3A">
      <w:pPr>
        <w:suppressAutoHyphens/>
        <w:spacing w:before="120" w:line="240" w:lineRule="auto"/>
        <w:jc w:val="both"/>
        <w:rPr>
          <w:rFonts w:ascii="Trebuchet MS" w:eastAsia="Calibri" w:hAnsi="Trebuchet MS" w:cs="Times New Roman"/>
          <w:b/>
        </w:rPr>
      </w:pPr>
      <w:r w:rsidRPr="00141DFC">
        <w:rPr>
          <w:rFonts w:ascii="Trebuchet MS" w:eastAsia="Calibri" w:hAnsi="Trebuchet MS" w:cs="Times New Roman"/>
          <w:b/>
        </w:rPr>
        <w:t xml:space="preserve">Pf </w:t>
      </w:r>
      <w:r w:rsidR="00F471BC" w:rsidRPr="00141DFC">
        <w:rPr>
          <w:rFonts w:ascii="Trebuchet MS" w:eastAsia="Calibri" w:hAnsi="Trebuchet MS" w:cs="Times New Roman"/>
        </w:rPr>
        <w:t>reprezintă</w:t>
      </w:r>
      <w:r w:rsidRPr="00141DFC">
        <w:rPr>
          <w:rFonts w:ascii="Trebuchet MS" w:eastAsia="Calibri" w:hAnsi="Trebuchet MS" w:cs="Times New Roman"/>
        </w:rPr>
        <w:t xml:space="preserve"> punctajul pentru factorul de evaluare: </w:t>
      </w:r>
      <w:r w:rsidR="00427B2F" w:rsidRPr="00141DFC">
        <w:rPr>
          <w:rFonts w:ascii="Trebuchet MS" w:eastAsia="Calibri" w:hAnsi="Trebuchet MS" w:cs="Times New Roman"/>
          <w:b/>
        </w:rPr>
        <w:t>preț</w:t>
      </w:r>
      <w:r w:rsidRPr="00141DFC">
        <w:rPr>
          <w:rFonts w:ascii="Trebuchet MS" w:eastAsia="Calibri" w:hAnsi="Trebuchet MS" w:cs="Times New Roman"/>
          <w:b/>
        </w:rPr>
        <w:t>ul ofertei</w:t>
      </w:r>
      <w:r w:rsidR="00F471BC" w:rsidRPr="00141DFC">
        <w:rPr>
          <w:rFonts w:ascii="Trebuchet MS" w:eastAsia="Calibri" w:hAnsi="Trebuchet MS" w:cs="Times New Roman"/>
        </w:rPr>
        <w:t xml:space="preserve"> ș</w:t>
      </w:r>
      <w:r w:rsidRPr="00141DFC">
        <w:rPr>
          <w:rFonts w:ascii="Trebuchet MS" w:eastAsia="Calibri" w:hAnsi="Trebuchet MS" w:cs="Times New Roman"/>
        </w:rPr>
        <w:t>i se acordă astfel:</w:t>
      </w:r>
    </w:p>
    <w:p w:rsidR="00627F3A" w:rsidRPr="00141DFC" w:rsidRDefault="00627F3A" w:rsidP="00627F3A">
      <w:pPr>
        <w:numPr>
          <w:ilvl w:val="0"/>
          <w:numId w:val="40"/>
        </w:numPr>
        <w:suppressAutoHyphens/>
        <w:spacing w:before="120" w:after="160" w:line="240" w:lineRule="auto"/>
        <w:jc w:val="both"/>
        <w:rPr>
          <w:rFonts w:ascii="Trebuchet MS" w:eastAsia="Calibri" w:hAnsi="Trebuchet MS" w:cs="Times New Roman"/>
        </w:rPr>
      </w:pPr>
      <w:r w:rsidRPr="00141DFC">
        <w:rPr>
          <w:rFonts w:ascii="Trebuchet MS" w:eastAsia="Calibri" w:hAnsi="Trebuchet MS" w:cs="Times New Roman"/>
        </w:rPr>
        <w:t xml:space="preserve">pentru oferta cu prețul cel mai scăzut dintre </w:t>
      </w:r>
      <w:r w:rsidR="00427B2F" w:rsidRPr="00141DFC">
        <w:rPr>
          <w:rFonts w:ascii="Trebuchet MS" w:eastAsia="Calibri" w:hAnsi="Trebuchet MS" w:cs="Times New Roman"/>
        </w:rPr>
        <w:t>prețurile</w:t>
      </w:r>
      <w:r w:rsidRPr="00141DFC">
        <w:rPr>
          <w:rFonts w:ascii="Trebuchet MS" w:eastAsia="Calibri" w:hAnsi="Trebuchet MS" w:cs="Times New Roman"/>
        </w:rPr>
        <w:t xml:space="preserve"> ofertelor se va acorda punctajul maxim alocat acestui factor de evaluare (</w:t>
      </w:r>
      <w:r w:rsidRPr="00141DFC">
        <w:rPr>
          <w:rFonts w:ascii="Trebuchet MS" w:eastAsia="Calibri" w:hAnsi="Trebuchet MS" w:cs="Times New Roman"/>
          <w:b/>
        </w:rPr>
        <w:t>70 de puncte</w:t>
      </w:r>
      <w:r w:rsidRPr="00141DFC">
        <w:rPr>
          <w:rFonts w:ascii="Trebuchet MS" w:eastAsia="Calibri" w:hAnsi="Trebuchet MS" w:cs="Times New Roman"/>
        </w:rPr>
        <w:t>);</w:t>
      </w:r>
    </w:p>
    <w:p w:rsidR="00627F3A" w:rsidRPr="00141DFC" w:rsidRDefault="00627F3A" w:rsidP="00627F3A">
      <w:pPr>
        <w:numPr>
          <w:ilvl w:val="0"/>
          <w:numId w:val="40"/>
        </w:numPr>
        <w:suppressAutoHyphens/>
        <w:spacing w:before="120" w:after="160" w:line="240" w:lineRule="auto"/>
        <w:jc w:val="both"/>
        <w:rPr>
          <w:rFonts w:ascii="Trebuchet MS" w:eastAsia="Calibri" w:hAnsi="Trebuchet MS" w:cs="Times New Roman"/>
        </w:rPr>
      </w:pPr>
      <w:r w:rsidRPr="00141DFC">
        <w:rPr>
          <w:rFonts w:ascii="Trebuchet MS" w:eastAsia="Calibri" w:hAnsi="Trebuchet MS" w:cs="Times New Roman"/>
        </w:rPr>
        <w:t xml:space="preserve">pentru alt </w:t>
      </w:r>
      <w:r w:rsidR="00F471BC" w:rsidRPr="00141DFC">
        <w:rPr>
          <w:rFonts w:ascii="Trebuchet MS" w:eastAsia="Calibri" w:hAnsi="Trebuchet MS" w:cs="Times New Roman"/>
        </w:rPr>
        <w:t>preț</w:t>
      </w:r>
      <w:r w:rsidRPr="00141DFC">
        <w:rPr>
          <w:rFonts w:ascii="Trebuchet MS" w:eastAsia="Calibri" w:hAnsi="Trebuchet MS" w:cs="Times New Roman"/>
        </w:rPr>
        <w:t xml:space="preserve"> decât cel prevăzut la lit.</w:t>
      </w:r>
      <w:r w:rsidR="00427B2F" w:rsidRPr="00141DFC">
        <w:rPr>
          <w:rFonts w:ascii="Trebuchet MS" w:eastAsia="Calibri" w:hAnsi="Trebuchet MS" w:cs="Times New Roman"/>
        </w:rPr>
        <w:t xml:space="preserve"> </w:t>
      </w:r>
      <w:r w:rsidRPr="00141DFC">
        <w:rPr>
          <w:rFonts w:ascii="Trebuchet MS" w:eastAsia="Calibri" w:hAnsi="Trebuchet MS" w:cs="Times New Roman"/>
        </w:rPr>
        <w:t>a) se acordă punctajul astfel:</w:t>
      </w:r>
    </w:p>
    <w:p w:rsidR="00627F3A" w:rsidRPr="00141DFC" w:rsidRDefault="00627F3A" w:rsidP="00627F3A">
      <w:pPr>
        <w:spacing w:before="120" w:line="240" w:lineRule="auto"/>
        <w:ind w:left="360"/>
        <w:jc w:val="both"/>
        <w:rPr>
          <w:rFonts w:ascii="Trebuchet MS" w:eastAsia="Calibri" w:hAnsi="Trebuchet MS" w:cs="Times New Roman"/>
          <w:b/>
        </w:rPr>
      </w:pPr>
      <w:r w:rsidRPr="00141DFC">
        <w:rPr>
          <w:rFonts w:ascii="Trebuchet MS" w:eastAsia="Calibri" w:hAnsi="Trebuchet MS" w:cs="Times New Roman"/>
          <w:b/>
        </w:rPr>
        <w:t xml:space="preserve">Pf n = </w:t>
      </w:r>
      <w:r w:rsidR="00F471BC" w:rsidRPr="00141DFC">
        <w:rPr>
          <w:rFonts w:ascii="Trebuchet MS" w:eastAsia="Calibri" w:hAnsi="Trebuchet MS" w:cs="Times New Roman"/>
          <w:b/>
        </w:rPr>
        <w:t>preț</w:t>
      </w:r>
      <w:r w:rsidRPr="00141DFC">
        <w:rPr>
          <w:rFonts w:ascii="Trebuchet MS" w:eastAsia="Calibri" w:hAnsi="Trebuchet MS" w:cs="Times New Roman"/>
          <w:b/>
        </w:rPr>
        <w:t xml:space="preserve"> minim/</w:t>
      </w:r>
      <w:r w:rsidR="00F471BC" w:rsidRPr="00141DFC">
        <w:rPr>
          <w:rFonts w:ascii="Trebuchet MS" w:eastAsia="Calibri" w:hAnsi="Trebuchet MS" w:cs="Times New Roman"/>
          <w:b/>
        </w:rPr>
        <w:t>preț</w:t>
      </w:r>
      <w:r w:rsidRPr="00141DFC">
        <w:rPr>
          <w:rFonts w:ascii="Trebuchet MS" w:eastAsia="Calibri" w:hAnsi="Trebuchet MS" w:cs="Times New Roman"/>
          <w:b/>
        </w:rPr>
        <w:t>(n) x 70.</w:t>
      </w:r>
    </w:p>
    <w:p w:rsidR="00627F3A" w:rsidRPr="00141DFC" w:rsidRDefault="00427B2F" w:rsidP="00627F3A">
      <w:pPr>
        <w:spacing w:after="0" w:line="240" w:lineRule="auto"/>
        <w:jc w:val="both"/>
        <w:rPr>
          <w:rFonts w:ascii="Trebuchet MS" w:eastAsia="Calibri" w:hAnsi="Trebuchet MS" w:cs="Times New Roman"/>
        </w:rPr>
      </w:pPr>
      <w:r w:rsidRPr="00141DFC">
        <w:rPr>
          <w:rFonts w:ascii="Trebuchet MS" w:eastAsia="Calibri" w:hAnsi="Trebuchet MS" w:cs="Times New Roman"/>
        </w:rPr>
        <w:t>Prețurile</w:t>
      </w:r>
      <w:r w:rsidR="00627F3A" w:rsidRPr="00141DFC">
        <w:rPr>
          <w:rFonts w:ascii="Trebuchet MS" w:eastAsia="Calibri" w:hAnsi="Trebuchet MS" w:cs="Times New Roman"/>
        </w:rPr>
        <w:t xml:space="preserve"> care se compară în vederea acordării punctajului sunt prețurile ofertate pentru prestarea integrală a serviciilor.</w:t>
      </w:r>
    </w:p>
    <w:p w:rsidR="00627F3A" w:rsidRPr="00141DFC" w:rsidRDefault="00627F3A" w:rsidP="00627F3A">
      <w:pPr>
        <w:spacing w:after="0" w:line="240" w:lineRule="auto"/>
        <w:jc w:val="both"/>
        <w:rPr>
          <w:rFonts w:ascii="Trebuchet MS" w:eastAsia="Calibri" w:hAnsi="Trebuchet MS" w:cs="Times New Roman"/>
        </w:rPr>
      </w:pPr>
    </w:p>
    <w:p w:rsidR="00627F3A" w:rsidRPr="00141DFC" w:rsidRDefault="00627F3A" w:rsidP="00627F3A">
      <w:pPr>
        <w:spacing w:after="0" w:line="240" w:lineRule="auto"/>
        <w:jc w:val="both"/>
        <w:rPr>
          <w:rFonts w:ascii="Trebuchet MS" w:eastAsia="Calibri" w:hAnsi="Trebuchet MS" w:cs="Times New Roman"/>
          <w:bCs/>
          <w:iCs/>
        </w:rPr>
      </w:pPr>
      <w:r w:rsidRPr="00141DFC">
        <w:rPr>
          <w:rFonts w:ascii="Trebuchet MS" w:eastAsia="Calibri" w:hAnsi="Trebuchet MS" w:cs="Times New Roman"/>
          <w:bCs/>
          <w:iCs/>
        </w:rPr>
        <w:t xml:space="preserve">Ofertantul trebuie să facă dovada că dispune de personal de specialitate cu experiență profesională  demonstrată prin  cel puțin un proiect similar cu contractul ce urmează a fi atribuit.  </w:t>
      </w:r>
    </w:p>
    <w:p w:rsidR="00BB3400" w:rsidRPr="00141DFC" w:rsidRDefault="00BB3400" w:rsidP="00BB3400">
      <w:pPr>
        <w:spacing w:after="0" w:line="240" w:lineRule="auto"/>
        <w:jc w:val="both"/>
        <w:rPr>
          <w:rFonts w:ascii="Trebuchet MS" w:eastAsia="Calibri" w:hAnsi="Trebuchet MS" w:cs="Times New Roman"/>
          <w:b/>
        </w:rPr>
      </w:pPr>
    </w:p>
    <w:p w:rsidR="00BB3400" w:rsidRPr="00141DFC" w:rsidRDefault="00BB3400" w:rsidP="00BB3400">
      <w:pPr>
        <w:spacing w:after="0" w:line="240" w:lineRule="auto"/>
        <w:jc w:val="both"/>
        <w:rPr>
          <w:rFonts w:ascii="Trebuchet MS" w:eastAsia="Calibri" w:hAnsi="Trebuchet MS" w:cs="Times New Roman"/>
          <w:b/>
        </w:rPr>
      </w:pPr>
      <w:r w:rsidRPr="00141DFC">
        <w:rPr>
          <w:rFonts w:ascii="Trebuchet MS" w:eastAsia="Calibri" w:hAnsi="Trebuchet MS" w:cs="Times New Roman"/>
          <w:b/>
        </w:rPr>
        <w:t>Formula de calcul este următoarea: Pt = Pt1 + Pt2 + Pt3, în care:</w:t>
      </w:r>
    </w:p>
    <w:p w:rsidR="00BB3400" w:rsidRPr="00141DFC" w:rsidRDefault="00BB3400" w:rsidP="00627F3A">
      <w:pPr>
        <w:widowControl w:val="0"/>
        <w:autoSpaceDE w:val="0"/>
        <w:autoSpaceDN w:val="0"/>
        <w:adjustRightInd w:val="0"/>
        <w:spacing w:before="8" w:after="120" w:line="240" w:lineRule="auto"/>
        <w:ind w:right="-108"/>
        <w:jc w:val="both"/>
        <w:rPr>
          <w:rFonts w:ascii="Trebuchet MS" w:eastAsia="Calibri" w:hAnsi="Trebuchet MS" w:cs="Times New Roman"/>
          <w:b/>
        </w:rPr>
      </w:pPr>
    </w:p>
    <w:p w:rsidR="00BB3400" w:rsidRPr="00141DFC" w:rsidRDefault="00BB3400" w:rsidP="00627F3A">
      <w:pPr>
        <w:widowControl w:val="0"/>
        <w:autoSpaceDE w:val="0"/>
        <w:autoSpaceDN w:val="0"/>
        <w:adjustRightInd w:val="0"/>
        <w:spacing w:before="8" w:after="120" w:line="240" w:lineRule="auto"/>
        <w:ind w:right="-108"/>
        <w:jc w:val="both"/>
        <w:rPr>
          <w:rFonts w:ascii="Trebuchet MS" w:eastAsia="Calibri" w:hAnsi="Trebuchet MS" w:cs="Times New Roman"/>
          <w:b/>
        </w:rPr>
      </w:pPr>
      <w:r w:rsidRPr="00141DFC">
        <w:rPr>
          <w:rFonts w:ascii="Trebuchet MS" w:eastAsia="Calibri" w:hAnsi="Trebuchet MS" w:cs="Times New Roman"/>
          <w:b/>
        </w:rPr>
        <w:t>Pt</w:t>
      </w:r>
      <w:r w:rsidR="00DB5664" w:rsidRPr="00141DFC">
        <w:rPr>
          <w:rFonts w:ascii="Trebuchet MS" w:eastAsia="Calibri" w:hAnsi="Trebuchet MS" w:cs="Times New Roman"/>
          <w:b/>
        </w:rPr>
        <w:t xml:space="preserve"> </w:t>
      </w:r>
      <w:r w:rsidRPr="00141DFC">
        <w:rPr>
          <w:rFonts w:ascii="Trebuchet MS" w:eastAsia="Calibri" w:hAnsi="Trebuchet MS" w:cs="Times New Roman"/>
          <w:b/>
        </w:rPr>
        <w:t xml:space="preserve">- </w:t>
      </w:r>
      <w:r w:rsidR="00DB5664" w:rsidRPr="00141DFC">
        <w:rPr>
          <w:rFonts w:ascii="Trebuchet MS" w:eastAsia="Calibri" w:hAnsi="Trebuchet MS" w:cs="Times New Roman"/>
          <w:b/>
        </w:rPr>
        <w:t>punctaj tehnic</w:t>
      </w:r>
    </w:p>
    <w:p w:rsidR="00627F3A" w:rsidRPr="00141DFC" w:rsidRDefault="00F471BC" w:rsidP="00DB5664">
      <w:pPr>
        <w:widowControl w:val="0"/>
        <w:autoSpaceDE w:val="0"/>
        <w:autoSpaceDN w:val="0"/>
        <w:adjustRightInd w:val="0"/>
        <w:spacing w:before="8" w:after="120" w:line="240" w:lineRule="auto"/>
        <w:ind w:right="-108"/>
        <w:jc w:val="both"/>
        <w:rPr>
          <w:rFonts w:ascii="Trebuchet MS" w:eastAsia="Times New Roman" w:hAnsi="Trebuchet MS" w:cs="Times New Roman"/>
          <w:color w:val="000000"/>
          <w:w w:val="110"/>
        </w:rPr>
      </w:pPr>
      <w:r w:rsidRPr="00141DFC">
        <w:rPr>
          <w:rFonts w:ascii="Trebuchet MS" w:eastAsia="Times New Roman" w:hAnsi="Trebuchet MS" w:cs="Times New Roman"/>
          <w:b/>
          <w:color w:val="000000"/>
          <w:w w:val="110"/>
        </w:rPr>
        <w:t>Pt</w:t>
      </w:r>
      <w:r w:rsidR="00627F3A" w:rsidRPr="00141DFC">
        <w:rPr>
          <w:rFonts w:ascii="Trebuchet MS" w:eastAsia="Times New Roman" w:hAnsi="Trebuchet MS" w:cs="Times New Roman"/>
          <w:b/>
          <w:color w:val="000000"/>
          <w:w w:val="110"/>
        </w:rPr>
        <w:t>1</w:t>
      </w:r>
      <w:r w:rsidR="00627F3A" w:rsidRPr="00141DFC">
        <w:rPr>
          <w:rFonts w:ascii="Trebuchet MS" w:eastAsia="Times New Roman" w:hAnsi="Trebuchet MS" w:cs="Times New Roman"/>
          <w:color w:val="000000"/>
          <w:w w:val="110"/>
        </w:rPr>
        <w:t xml:space="preserve"> reprezintă punctajul pentru factorul de evaluare: experiența similară a </w:t>
      </w:r>
      <w:r w:rsidR="00627F3A" w:rsidRPr="00141DFC">
        <w:rPr>
          <w:rFonts w:ascii="Trebuchet MS" w:eastAsia="Times New Roman" w:hAnsi="Trebuchet MS" w:cs="Times New Roman"/>
          <w:b/>
          <w:color w:val="000000"/>
          <w:w w:val="110"/>
        </w:rPr>
        <w:t>coord</w:t>
      </w:r>
      <w:r w:rsidRPr="00141DFC">
        <w:rPr>
          <w:rFonts w:ascii="Trebuchet MS" w:eastAsia="Times New Roman" w:hAnsi="Trebuchet MS" w:cs="Times New Roman"/>
          <w:b/>
          <w:color w:val="000000"/>
          <w:w w:val="110"/>
        </w:rPr>
        <w:t>onatorului de echipă</w:t>
      </w:r>
      <w:r w:rsidR="00627F3A" w:rsidRPr="00141DFC">
        <w:rPr>
          <w:rFonts w:ascii="Trebuchet MS" w:eastAsia="Times New Roman" w:hAnsi="Trebuchet MS" w:cs="Times New Roman"/>
          <w:color w:val="000000"/>
          <w:w w:val="110"/>
        </w:rPr>
        <w:t xml:space="preserve"> în proiecte simila</w:t>
      </w:r>
      <w:r w:rsidR="00427B2F" w:rsidRPr="00141DFC">
        <w:rPr>
          <w:rFonts w:ascii="Trebuchet MS" w:eastAsia="Times New Roman" w:hAnsi="Trebuchet MS" w:cs="Times New Roman"/>
          <w:color w:val="000000"/>
          <w:w w:val="110"/>
        </w:rPr>
        <w:t>re indiferent de  poziția  avută</w:t>
      </w:r>
      <w:r w:rsidR="00627F3A" w:rsidRPr="00141DFC">
        <w:rPr>
          <w:rFonts w:ascii="Trebuchet MS" w:eastAsia="Times New Roman" w:hAnsi="Trebuchet MS" w:cs="Times New Roman"/>
          <w:color w:val="000000"/>
          <w:w w:val="110"/>
        </w:rPr>
        <w:t xml:space="preserve"> de  acesta în aceste proiecte, de maxim 10 puncte;</w:t>
      </w:r>
    </w:p>
    <w:p w:rsidR="00627F3A" w:rsidRPr="00141DFC" w:rsidRDefault="00627F3A" w:rsidP="00DB5664">
      <w:pPr>
        <w:autoSpaceDE w:val="0"/>
        <w:autoSpaceDN w:val="0"/>
        <w:adjustRightInd w:val="0"/>
        <w:spacing w:after="0" w:line="240" w:lineRule="auto"/>
        <w:jc w:val="both"/>
        <w:rPr>
          <w:rFonts w:ascii="Trebuchet MS" w:eastAsia="Calibri" w:hAnsi="Trebuchet MS" w:cs="Times New Roman"/>
        </w:rPr>
      </w:pPr>
      <w:r w:rsidRPr="00141DFC">
        <w:rPr>
          <w:rFonts w:ascii="Trebuchet MS" w:eastAsia="Calibri" w:hAnsi="Trebuchet MS" w:cs="Times New Roman"/>
        </w:rPr>
        <w:t xml:space="preserve">- pentru implicarea într-un </w:t>
      </w:r>
      <w:r w:rsidR="00427B2F" w:rsidRPr="00141DFC">
        <w:rPr>
          <w:rFonts w:ascii="Trebuchet MS" w:eastAsia="Calibri" w:hAnsi="Trebuchet MS" w:cs="Times New Roman"/>
        </w:rPr>
        <w:t>număr</w:t>
      </w:r>
      <w:r w:rsidRPr="00141DFC">
        <w:rPr>
          <w:rFonts w:ascii="Trebuchet MS" w:eastAsia="Calibri" w:hAnsi="Trebuchet MS" w:cs="Times New Roman"/>
        </w:rPr>
        <w:t xml:space="preserve"> de peste 5 proiecte în cadrul c</w:t>
      </w:r>
      <w:r w:rsidR="00427B2F" w:rsidRPr="00141DFC">
        <w:rPr>
          <w:rFonts w:ascii="Trebuchet MS" w:eastAsia="Calibri" w:hAnsi="Trebuchet MS" w:cs="Times New Roman"/>
        </w:rPr>
        <w:t>ă</w:t>
      </w:r>
      <w:r w:rsidRPr="00141DFC">
        <w:rPr>
          <w:rFonts w:ascii="Trebuchet MS" w:eastAsia="Calibri" w:hAnsi="Trebuchet MS" w:cs="Times New Roman"/>
        </w:rPr>
        <w:t xml:space="preserve">rora expertul propus a prestat servicii de organizare evenimente, indiferent de </w:t>
      </w:r>
      <w:r w:rsidR="00427B2F" w:rsidRPr="00141DFC">
        <w:rPr>
          <w:rFonts w:ascii="Trebuchet MS" w:eastAsia="Calibri" w:hAnsi="Trebuchet MS" w:cs="Times New Roman"/>
        </w:rPr>
        <w:t>poziția</w:t>
      </w:r>
      <w:r w:rsidR="00F471BC" w:rsidRPr="00141DFC">
        <w:rPr>
          <w:rFonts w:ascii="Trebuchet MS" w:eastAsia="Calibri" w:hAnsi="Trebuchet MS" w:cs="Times New Roman"/>
        </w:rPr>
        <w:t xml:space="preserve"> avută</w:t>
      </w:r>
      <w:r w:rsidRPr="00141DFC">
        <w:rPr>
          <w:rFonts w:ascii="Trebuchet MS" w:eastAsia="Calibri" w:hAnsi="Trebuchet MS" w:cs="Times New Roman"/>
        </w:rPr>
        <w:t xml:space="preserve"> de acesta în aceste proiecte, punctajul </w:t>
      </w:r>
      <w:r w:rsidR="00427B2F" w:rsidRPr="00141DFC">
        <w:rPr>
          <w:rFonts w:ascii="Trebuchet MS" w:eastAsia="Calibri" w:hAnsi="Trebuchet MS" w:cs="Times New Roman"/>
        </w:rPr>
        <w:t>obținut</w:t>
      </w:r>
      <w:r w:rsidRPr="00141DFC">
        <w:rPr>
          <w:rFonts w:ascii="Trebuchet MS" w:eastAsia="Calibri" w:hAnsi="Trebuchet MS" w:cs="Times New Roman"/>
        </w:rPr>
        <w:t xml:space="preserve"> este de 10 puncte</w:t>
      </w:r>
    </w:p>
    <w:p w:rsidR="00627F3A" w:rsidRPr="00141DFC" w:rsidRDefault="00627F3A" w:rsidP="00DB5664">
      <w:pPr>
        <w:autoSpaceDE w:val="0"/>
        <w:autoSpaceDN w:val="0"/>
        <w:adjustRightInd w:val="0"/>
        <w:spacing w:after="0" w:line="240" w:lineRule="auto"/>
        <w:jc w:val="both"/>
        <w:rPr>
          <w:rFonts w:ascii="Trebuchet MS" w:eastAsia="Calibri" w:hAnsi="Trebuchet MS" w:cs="Times New Roman"/>
        </w:rPr>
      </w:pPr>
      <w:r w:rsidRPr="00141DFC">
        <w:rPr>
          <w:rFonts w:ascii="Trebuchet MS" w:eastAsia="Calibri" w:hAnsi="Trebuchet MS" w:cs="Times New Roman"/>
        </w:rPr>
        <w:lastRenderedPageBreak/>
        <w:t xml:space="preserve">- pentru implicarea într-un </w:t>
      </w:r>
      <w:r w:rsidR="00F471BC" w:rsidRPr="00141DFC">
        <w:rPr>
          <w:rFonts w:ascii="Trebuchet MS" w:eastAsia="Calibri" w:hAnsi="Trebuchet MS" w:cs="Times New Roman"/>
        </w:rPr>
        <w:t>număr</w:t>
      </w:r>
      <w:r w:rsidRPr="00141DFC">
        <w:rPr>
          <w:rFonts w:ascii="Trebuchet MS" w:eastAsia="Calibri" w:hAnsi="Trebuchet MS" w:cs="Times New Roman"/>
        </w:rPr>
        <w:t xml:space="preserve"> de 4-5 proiecte în cadrul </w:t>
      </w:r>
      <w:r w:rsidR="00427B2F" w:rsidRPr="00141DFC">
        <w:rPr>
          <w:rFonts w:ascii="Trebuchet MS" w:eastAsia="Calibri" w:hAnsi="Trebuchet MS" w:cs="Times New Roman"/>
        </w:rPr>
        <w:t>cărora</w:t>
      </w:r>
      <w:r w:rsidRPr="00141DFC">
        <w:rPr>
          <w:rFonts w:ascii="Trebuchet MS" w:eastAsia="Calibri" w:hAnsi="Trebuchet MS" w:cs="Times New Roman"/>
        </w:rPr>
        <w:t xml:space="preserve"> expertul propus a prestat servicii de organizare</w:t>
      </w:r>
      <w:r w:rsidR="00F471BC" w:rsidRPr="00141DFC">
        <w:rPr>
          <w:rFonts w:ascii="Trebuchet MS" w:eastAsia="Calibri" w:hAnsi="Trebuchet MS" w:cs="Times New Roman"/>
        </w:rPr>
        <w:t xml:space="preserve"> </w:t>
      </w:r>
      <w:r w:rsidRPr="00141DFC">
        <w:rPr>
          <w:rFonts w:ascii="Trebuchet MS" w:eastAsia="Calibri" w:hAnsi="Trebuchet MS" w:cs="Times New Roman"/>
        </w:rPr>
        <w:t>ev</w:t>
      </w:r>
      <w:r w:rsidR="00F471BC" w:rsidRPr="00141DFC">
        <w:rPr>
          <w:rFonts w:ascii="Trebuchet MS" w:eastAsia="Calibri" w:hAnsi="Trebuchet MS" w:cs="Times New Roman"/>
        </w:rPr>
        <w:t>enimente, în proiecte similare î</w:t>
      </w:r>
      <w:r w:rsidRPr="00141DFC">
        <w:rPr>
          <w:rFonts w:ascii="Trebuchet MS" w:eastAsia="Calibri" w:hAnsi="Trebuchet MS" w:cs="Times New Roman"/>
        </w:rPr>
        <w:t xml:space="preserve">n orice </w:t>
      </w:r>
      <w:r w:rsidR="00F471BC" w:rsidRPr="00141DFC">
        <w:rPr>
          <w:rFonts w:ascii="Trebuchet MS" w:eastAsia="Calibri" w:hAnsi="Trebuchet MS" w:cs="Times New Roman"/>
        </w:rPr>
        <w:t>poziție</w:t>
      </w:r>
      <w:r w:rsidRPr="00141DFC">
        <w:rPr>
          <w:rFonts w:ascii="Trebuchet MS" w:eastAsia="Calibri" w:hAnsi="Trebuchet MS" w:cs="Times New Roman"/>
        </w:rPr>
        <w:t xml:space="preserve"> a avut acest specialist în aceste proiecte, punctajul </w:t>
      </w:r>
      <w:r w:rsidR="00F471BC" w:rsidRPr="00141DFC">
        <w:rPr>
          <w:rFonts w:ascii="Trebuchet MS" w:eastAsia="Calibri" w:hAnsi="Trebuchet MS" w:cs="Times New Roman"/>
        </w:rPr>
        <w:t>obținut</w:t>
      </w:r>
      <w:r w:rsidRPr="00141DFC">
        <w:rPr>
          <w:rFonts w:ascii="Trebuchet MS" w:eastAsia="Calibri" w:hAnsi="Trebuchet MS" w:cs="Times New Roman"/>
        </w:rPr>
        <w:t xml:space="preserve"> este de 8 puncte</w:t>
      </w:r>
    </w:p>
    <w:p w:rsidR="00627F3A" w:rsidRPr="00141DFC" w:rsidRDefault="00627F3A" w:rsidP="00DB5664">
      <w:pPr>
        <w:autoSpaceDE w:val="0"/>
        <w:autoSpaceDN w:val="0"/>
        <w:adjustRightInd w:val="0"/>
        <w:spacing w:after="0" w:line="240" w:lineRule="auto"/>
        <w:jc w:val="both"/>
        <w:rPr>
          <w:rFonts w:ascii="Trebuchet MS" w:eastAsia="Calibri" w:hAnsi="Trebuchet MS" w:cs="Times New Roman"/>
        </w:rPr>
      </w:pPr>
      <w:r w:rsidRPr="00141DFC">
        <w:rPr>
          <w:rFonts w:ascii="Trebuchet MS" w:eastAsia="Calibri" w:hAnsi="Trebuchet MS" w:cs="Times New Roman"/>
        </w:rPr>
        <w:t xml:space="preserve">- pentru implicarea într-un </w:t>
      </w:r>
      <w:r w:rsidR="00F471BC" w:rsidRPr="00141DFC">
        <w:rPr>
          <w:rFonts w:ascii="Trebuchet MS" w:eastAsia="Calibri" w:hAnsi="Trebuchet MS" w:cs="Times New Roman"/>
        </w:rPr>
        <w:t>număr</w:t>
      </w:r>
      <w:r w:rsidRPr="00141DFC">
        <w:rPr>
          <w:rFonts w:ascii="Trebuchet MS" w:eastAsia="Calibri" w:hAnsi="Trebuchet MS" w:cs="Times New Roman"/>
        </w:rPr>
        <w:t xml:space="preserve"> de 2-3 proiecte în cadrul </w:t>
      </w:r>
      <w:r w:rsidR="00F471BC" w:rsidRPr="00141DFC">
        <w:rPr>
          <w:rFonts w:ascii="Trebuchet MS" w:eastAsia="Calibri" w:hAnsi="Trebuchet MS" w:cs="Times New Roman"/>
        </w:rPr>
        <w:t>cărora</w:t>
      </w:r>
      <w:r w:rsidRPr="00141DFC">
        <w:rPr>
          <w:rFonts w:ascii="Trebuchet MS" w:eastAsia="Calibri" w:hAnsi="Trebuchet MS" w:cs="Times New Roman"/>
        </w:rPr>
        <w:t xml:space="preserve"> expertul propus a prestat servicii de organizare ev</w:t>
      </w:r>
      <w:r w:rsidR="00F471BC" w:rsidRPr="00141DFC">
        <w:rPr>
          <w:rFonts w:ascii="Trebuchet MS" w:eastAsia="Calibri" w:hAnsi="Trebuchet MS" w:cs="Times New Roman"/>
        </w:rPr>
        <w:t>enimente, în proiecte similare î</w:t>
      </w:r>
      <w:r w:rsidRPr="00141DFC">
        <w:rPr>
          <w:rFonts w:ascii="Trebuchet MS" w:eastAsia="Calibri" w:hAnsi="Trebuchet MS" w:cs="Times New Roman"/>
        </w:rPr>
        <w:t xml:space="preserve">n orice </w:t>
      </w:r>
      <w:r w:rsidR="00F471BC" w:rsidRPr="00141DFC">
        <w:rPr>
          <w:rFonts w:ascii="Trebuchet MS" w:eastAsia="Calibri" w:hAnsi="Trebuchet MS" w:cs="Times New Roman"/>
        </w:rPr>
        <w:t>poziție</w:t>
      </w:r>
      <w:r w:rsidRPr="00141DFC">
        <w:rPr>
          <w:rFonts w:ascii="Trebuchet MS" w:eastAsia="Calibri" w:hAnsi="Trebuchet MS" w:cs="Times New Roman"/>
        </w:rPr>
        <w:t xml:space="preserve"> a avut acest specialist în aceste proiecte punctajul </w:t>
      </w:r>
      <w:r w:rsidR="00F471BC" w:rsidRPr="00141DFC">
        <w:rPr>
          <w:rFonts w:ascii="Trebuchet MS" w:eastAsia="Calibri" w:hAnsi="Trebuchet MS" w:cs="Times New Roman"/>
        </w:rPr>
        <w:t>obținut</w:t>
      </w:r>
      <w:r w:rsidRPr="00141DFC">
        <w:rPr>
          <w:rFonts w:ascii="Trebuchet MS" w:eastAsia="Calibri" w:hAnsi="Trebuchet MS" w:cs="Times New Roman"/>
        </w:rPr>
        <w:t xml:space="preserve"> este de 5 puncte</w:t>
      </w:r>
    </w:p>
    <w:p w:rsidR="00627F3A" w:rsidRPr="00141DFC" w:rsidRDefault="00627F3A" w:rsidP="00DB5664">
      <w:pPr>
        <w:widowControl w:val="0"/>
        <w:autoSpaceDE w:val="0"/>
        <w:autoSpaceDN w:val="0"/>
        <w:adjustRightInd w:val="0"/>
        <w:spacing w:before="8" w:after="120" w:line="240" w:lineRule="auto"/>
        <w:ind w:right="-108"/>
        <w:jc w:val="both"/>
        <w:rPr>
          <w:rFonts w:ascii="Trebuchet MS" w:eastAsia="Times New Roman" w:hAnsi="Trebuchet MS" w:cs="Times New Roman"/>
          <w:color w:val="000000"/>
          <w:w w:val="110"/>
        </w:rPr>
      </w:pPr>
    </w:p>
    <w:p w:rsidR="00627F3A" w:rsidRPr="00141DFC" w:rsidRDefault="00F471BC" w:rsidP="00DB5664">
      <w:pPr>
        <w:widowControl w:val="0"/>
        <w:autoSpaceDE w:val="0"/>
        <w:autoSpaceDN w:val="0"/>
        <w:adjustRightInd w:val="0"/>
        <w:spacing w:before="8" w:after="120" w:line="240" w:lineRule="auto"/>
        <w:ind w:right="-108"/>
        <w:jc w:val="both"/>
        <w:rPr>
          <w:rFonts w:ascii="Trebuchet MS" w:eastAsia="Times New Roman" w:hAnsi="Trebuchet MS" w:cs="Times New Roman"/>
          <w:color w:val="000000"/>
          <w:w w:val="110"/>
        </w:rPr>
      </w:pPr>
      <w:r w:rsidRPr="00141DFC">
        <w:rPr>
          <w:rFonts w:ascii="Trebuchet MS" w:eastAsia="Times New Roman" w:hAnsi="Trebuchet MS" w:cs="Times New Roman"/>
          <w:b/>
          <w:color w:val="000000"/>
          <w:w w:val="110"/>
        </w:rPr>
        <w:t>Pt</w:t>
      </w:r>
      <w:r w:rsidR="00627F3A" w:rsidRPr="00141DFC">
        <w:rPr>
          <w:rFonts w:ascii="Trebuchet MS" w:eastAsia="Times New Roman" w:hAnsi="Trebuchet MS" w:cs="Times New Roman"/>
          <w:b/>
          <w:color w:val="000000"/>
          <w:w w:val="110"/>
        </w:rPr>
        <w:t>2</w:t>
      </w:r>
      <w:r w:rsidR="00627F3A" w:rsidRPr="00141DFC">
        <w:rPr>
          <w:rFonts w:ascii="Trebuchet MS" w:eastAsia="Times New Roman" w:hAnsi="Trebuchet MS" w:cs="Times New Roman"/>
          <w:color w:val="000000"/>
          <w:w w:val="110"/>
        </w:rPr>
        <w:t xml:space="preserve"> reprezintă punctajul pentru factorul de evaluare: experiența similară a </w:t>
      </w:r>
      <w:r w:rsidR="00627F3A" w:rsidRPr="00141DFC">
        <w:rPr>
          <w:rFonts w:ascii="Trebuchet MS" w:eastAsia="Times New Roman" w:hAnsi="Trebuchet MS" w:cs="Times New Roman"/>
          <w:b/>
          <w:color w:val="000000"/>
          <w:w w:val="110"/>
        </w:rPr>
        <w:t>responsabilului cu comunicarea</w:t>
      </w:r>
      <w:r w:rsidR="00627F3A" w:rsidRPr="00141DFC">
        <w:rPr>
          <w:rFonts w:ascii="Trebuchet MS" w:eastAsia="Times New Roman" w:hAnsi="Trebuchet MS" w:cs="Times New Roman"/>
          <w:color w:val="000000"/>
          <w:w w:val="110"/>
        </w:rPr>
        <w:t xml:space="preserve"> între achizitor, prestator și participanți care să asigure: primirea și înregistrarea participanților, lista de prezență, distribuirea materialelor evenimentului (mape, pixuri, ecusoane, materiale promo</w:t>
      </w:r>
      <w:r w:rsidRPr="00141DFC">
        <w:rPr>
          <w:rFonts w:ascii="Trebuchet MS" w:eastAsia="Times New Roman" w:hAnsi="Trebuchet MS" w:cs="Times New Roman"/>
          <w:color w:val="000000"/>
          <w:w w:val="110"/>
        </w:rPr>
        <w:t>ționale</w:t>
      </w:r>
      <w:r w:rsidR="00627F3A" w:rsidRPr="00141DFC">
        <w:rPr>
          <w:rFonts w:ascii="Trebuchet MS" w:eastAsia="Times New Roman" w:hAnsi="Trebuchet MS" w:cs="Times New Roman"/>
          <w:color w:val="000000"/>
          <w:w w:val="110"/>
        </w:rPr>
        <w:t xml:space="preserve"> etc.), precum și alte activități, de maximum 10 puncte;</w:t>
      </w:r>
    </w:p>
    <w:p w:rsidR="00627F3A" w:rsidRPr="00141DFC" w:rsidRDefault="00627F3A" w:rsidP="00DB5664">
      <w:pPr>
        <w:autoSpaceDE w:val="0"/>
        <w:autoSpaceDN w:val="0"/>
        <w:adjustRightInd w:val="0"/>
        <w:spacing w:after="0" w:line="240" w:lineRule="auto"/>
        <w:jc w:val="both"/>
        <w:rPr>
          <w:rFonts w:ascii="Trebuchet MS" w:eastAsia="Calibri" w:hAnsi="Trebuchet MS" w:cs="Times New Roman"/>
        </w:rPr>
      </w:pPr>
      <w:r w:rsidRPr="00141DFC">
        <w:rPr>
          <w:rFonts w:ascii="Trebuchet MS" w:eastAsia="Calibri" w:hAnsi="Trebuchet MS" w:cs="Times New Roman"/>
        </w:rPr>
        <w:t xml:space="preserve">- pentru implicarea într-un </w:t>
      </w:r>
      <w:r w:rsidR="00F471BC" w:rsidRPr="00141DFC">
        <w:rPr>
          <w:rFonts w:ascii="Trebuchet MS" w:eastAsia="Calibri" w:hAnsi="Trebuchet MS" w:cs="Times New Roman"/>
        </w:rPr>
        <w:t>număr</w:t>
      </w:r>
      <w:r w:rsidRPr="00141DFC">
        <w:rPr>
          <w:rFonts w:ascii="Trebuchet MS" w:eastAsia="Calibri" w:hAnsi="Trebuchet MS" w:cs="Times New Roman"/>
        </w:rPr>
        <w:t xml:space="preserve"> de peste 5 proiecte în cadrul </w:t>
      </w:r>
      <w:r w:rsidR="00F471BC" w:rsidRPr="00141DFC">
        <w:rPr>
          <w:rFonts w:ascii="Trebuchet MS" w:eastAsia="Calibri" w:hAnsi="Trebuchet MS" w:cs="Times New Roman"/>
        </w:rPr>
        <w:t>cărora</w:t>
      </w:r>
      <w:r w:rsidRPr="00141DFC">
        <w:rPr>
          <w:rFonts w:ascii="Trebuchet MS" w:eastAsia="Calibri" w:hAnsi="Trebuchet MS" w:cs="Times New Roman"/>
        </w:rPr>
        <w:t xml:space="preserve"> expertul propus a prestat servicii de organizare evenimente, indiferent de </w:t>
      </w:r>
      <w:r w:rsidR="00F471BC" w:rsidRPr="00141DFC">
        <w:rPr>
          <w:rFonts w:ascii="Trebuchet MS" w:eastAsia="Calibri" w:hAnsi="Trebuchet MS" w:cs="Times New Roman"/>
        </w:rPr>
        <w:t>poziția avută</w:t>
      </w:r>
      <w:r w:rsidRPr="00141DFC">
        <w:rPr>
          <w:rFonts w:ascii="Trebuchet MS" w:eastAsia="Calibri" w:hAnsi="Trebuchet MS" w:cs="Times New Roman"/>
        </w:rPr>
        <w:t xml:space="preserve"> de acesta în aceste proiecte, punctajul </w:t>
      </w:r>
      <w:r w:rsidR="00F471BC" w:rsidRPr="00141DFC">
        <w:rPr>
          <w:rFonts w:ascii="Trebuchet MS" w:eastAsia="Calibri" w:hAnsi="Trebuchet MS" w:cs="Times New Roman"/>
        </w:rPr>
        <w:t>obținut</w:t>
      </w:r>
      <w:r w:rsidRPr="00141DFC">
        <w:rPr>
          <w:rFonts w:ascii="Trebuchet MS" w:eastAsia="Calibri" w:hAnsi="Trebuchet MS" w:cs="Times New Roman"/>
        </w:rPr>
        <w:t xml:space="preserve"> este de 10 puncte</w:t>
      </w:r>
    </w:p>
    <w:p w:rsidR="00627F3A" w:rsidRPr="00141DFC" w:rsidRDefault="00627F3A" w:rsidP="00DB5664">
      <w:pPr>
        <w:autoSpaceDE w:val="0"/>
        <w:autoSpaceDN w:val="0"/>
        <w:adjustRightInd w:val="0"/>
        <w:spacing w:after="0" w:line="240" w:lineRule="auto"/>
        <w:jc w:val="both"/>
        <w:rPr>
          <w:rFonts w:ascii="Trebuchet MS" w:eastAsia="Calibri" w:hAnsi="Trebuchet MS" w:cs="Times New Roman"/>
        </w:rPr>
      </w:pPr>
      <w:r w:rsidRPr="00141DFC">
        <w:rPr>
          <w:rFonts w:ascii="Trebuchet MS" w:eastAsia="Calibri" w:hAnsi="Trebuchet MS" w:cs="Times New Roman"/>
        </w:rPr>
        <w:t xml:space="preserve">- pentru implicarea într-un </w:t>
      </w:r>
      <w:r w:rsidR="00F471BC" w:rsidRPr="00141DFC">
        <w:rPr>
          <w:rFonts w:ascii="Trebuchet MS" w:eastAsia="Calibri" w:hAnsi="Trebuchet MS" w:cs="Times New Roman"/>
        </w:rPr>
        <w:t>număr</w:t>
      </w:r>
      <w:r w:rsidRPr="00141DFC">
        <w:rPr>
          <w:rFonts w:ascii="Trebuchet MS" w:eastAsia="Calibri" w:hAnsi="Trebuchet MS" w:cs="Times New Roman"/>
        </w:rPr>
        <w:t xml:space="preserve"> de 4-5 proiecte în cadrul </w:t>
      </w:r>
      <w:r w:rsidR="00F471BC" w:rsidRPr="00141DFC">
        <w:rPr>
          <w:rFonts w:ascii="Trebuchet MS" w:eastAsia="Calibri" w:hAnsi="Trebuchet MS" w:cs="Times New Roman"/>
        </w:rPr>
        <w:t>cărora</w:t>
      </w:r>
      <w:r w:rsidRPr="00141DFC">
        <w:rPr>
          <w:rFonts w:ascii="Trebuchet MS" w:eastAsia="Calibri" w:hAnsi="Trebuchet MS" w:cs="Times New Roman"/>
        </w:rPr>
        <w:t xml:space="preserve"> expertul propus a prestat servicii de organizare</w:t>
      </w:r>
      <w:r w:rsidR="00F471BC" w:rsidRPr="00141DFC">
        <w:rPr>
          <w:rFonts w:ascii="Trebuchet MS" w:eastAsia="Calibri" w:hAnsi="Trebuchet MS" w:cs="Times New Roman"/>
        </w:rPr>
        <w:t xml:space="preserve"> </w:t>
      </w:r>
      <w:r w:rsidRPr="00141DFC">
        <w:rPr>
          <w:rFonts w:ascii="Trebuchet MS" w:eastAsia="Calibri" w:hAnsi="Trebuchet MS" w:cs="Times New Roman"/>
        </w:rPr>
        <w:t>ev</w:t>
      </w:r>
      <w:r w:rsidR="00F471BC" w:rsidRPr="00141DFC">
        <w:rPr>
          <w:rFonts w:ascii="Trebuchet MS" w:eastAsia="Calibri" w:hAnsi="Trebuchet MS" w:cs="Times New Roman"/>
        </w:rPr>
        <w:t>enimente, în proiecte similare î</w:t>
      </w:r>
      <w:r w:rsidRPr="00141DFC">
        <w:rPr>
          <w:rFonts w:ascii="Trebuchet MS" w:eastAsia="Calibri" w:hAnsi="Trebuchet MS" w:cs="Times New Roman"/>
        </w:rPr>
        <w:t xml:space="preserve">n orice </w:t>
      </w:r>
      <w:r w:rsidR="00F471BC" w:rsidRPr="00141DFC">
        <w:rPr>
          <w:rFonts w:ascii="Trebuchet MS" w:eastAsia="Calibri" w:hAnsi="Trebuchet MS" w:cs="Times New Roman"/>
        </w:rPr>
        <w:t>poziție</w:t>
      </w:r>
      <w:r w:rsidRPr="00141DFC">
        <w:rPr>
          <w:rFonts w:ascii="Trebuchet MS" w:eastAsia="Calibri" w:hAnsi="Trebuchet MS" w:cs="Times New Roman"/>
        </w:rPr>
        <w:t xml:space="preserve"> a avut acest specialist în aceste proiecte, punctajul </w:t>
      </w:r>
      <w:r w:rsidR="00F471BC" w:rsidRPr="00141DFC">
        <w:rPr>
          <w:rFonts w:ascii="Trebuchet MS" w:eastAsia="Calibri" w:hAnsi="Trebuchet MS" w:cs="Times New Roman"/>
        </w:rPr>
        <w:t>obținut</w:t>
      </w:r>
      <w:r w:rsidRPr="00141DFC">
        <w:rPr>
          <w:rFonts w:ascii="Trebuchet MS" w:eastAsia="Calibri" w:hAnsi="Trebuchet MS" w:cs="Times New Roman"/>
        </w:rPr>
        <w:t xml:space="preserve"> este de 8 puncte</w:t>
      </w:r>
    </w:p>
    <w:p w:rsidR="00627F3A" w:rsidRPr="00141DFC" w:rsidRDefault="00627F3A" w:rsidP="00DB5664">
      <w:pPr>
        <w:autoSpaceDE w:val="0"/>
        <w:autoSpaceDN w:val="0"/>
        <w:adjustRightInd w:val="0"/>
        <w:spacing w:after="0" w:line="240" w:lineRule="auto"/>
        <w:jc w:val="both"/>
        <w:rPr>
          <w:rFonts w:ascii="Trebuchet MS" w:eastAsia="Calibri" w:hAnsi="Trebuchet MS" w:cs="Times New Roman"/>
        </w:rPr>
      </w:pPr>
      <w:r w:rsidRPr="00141DFC">
        <w:rPr>
          <w:rFonts w:ascii="Trebuchet MS" w:eastAsia="Calibri" w:hAnsi="Trebuchet MS" w:cs="Times New Roman"/>
        </w:rPr>
        <w:t xml:space="preserve">- pentru implicarea într-un </w:t>
      </w:r>
      <w:r w:rsidR="00F471BC" w:rsidRPr="00141DFC">
        <w:rPr>
          <w:rFonts w:ascii="Trebuchet MS" w:eastAsia="Calibri" w:hAnsi="Trebuchet MS" w:cs="Times New Roman"/>
        </w:rPr>
        <w:t>număr</w:t>
      </w:r>
      <w:r w:rsidRPr="00141DFC">
        <w:rPr>
          <w:rFonts w:ascii="Trebuchet MS" w:eastAsia="Calibri" w:hAnsi="Trebuchet MS" w:cs="Times New Roman"/>
        </w:rPr>
        <w:t xml:space="preserve"> de 2-3 proiecte în cadrul </w:t>
      </w:r>
      <w:r w:rsidR="00F471BC" w:rsidRPr="00141DFC">
        <w:rPr>
          <w:rFonts w:ascii="Trebuchet MS" w:eastAsia="Calibri" w:hAnsi="Trebuchet MS" w:cs="Times New Roman"/>
        </w:rPr>
        <w:t>cărora</w:t>
      </w:r>
      <w:r w:rsidRPr="00141DFC">
        <w:rPr>
          <w:rFonts w:ascii="Trebuchet MS" w:eastAsia="Calibri" w:hAnsi="Trebuchet MS" w:cs="Times New Roman"/>
        </w:rPr>
        <w:t xml:space="preserve"> expertul propus a prestat servicii de organizare ev</w:t>
      </w:r>
      <w:r w:rsidR="00F471BC" w:rsidRPr="00141DFC">
        <w:rPr>
          <w:rFonts w:ascii="Trebuchet MS" w:eastAsia="Calibri" w:hAnsi="Trebuchet MS" w:cs="Times New Roman"/>
        </w:rPr>
        <w:t>enimente, în proiecte similare î</w:t>
      </w:r>
      <w:r w:rsidRPr="00141DFC">
        <w:rPr>
          <w:rFonts w:ascii="Trebuchet MS" w:eastAsia="Calibri" w:hAnsi="Trebuchet MS" w:cs="Times New Roman"/>
        </w:rPr>
        <w:t xml:space="preserve">n orice </w:t>
      </w:r>
      <w:r w:rsidR="00F471BC" w:rsidRPr="00141DFC">
        <w:rPr>
          <w:rFonts w:ascii="Trebuchet MS" w:eastAsia="Calibri" w:hAnsi="Trebuchet MS" w:cs="Times New Roman"/>
        </w:rPr>
        <w:t>poziție</w:t>
      </w:r>
      <w:r w:rsidRPr="00141DFC">
        <w:rPr>
          <w:rFonts w:ascii="Trebuchet MS" w:eastAsia="Calibri" w:hAnsi="Trebuchet MS" w:cs="Times New Roman"/>
        </w:rPr>
        <w:t xml:space="preserve"> a avut acest specialist în aceste proiecte punctajul </w:t>
      </w:r>
      <w:r w:rsidR="00F471BC" w:rsidRPr="00141DFC">
        <w:rPr>
          <w:rFonts w:ascii="Trebuchet MS" w:eastAsia="Calibri" w:hAnsi="Trebuchet MS" w:cs="Times New Roman"/>
        </w:rPr>
        <w:t>obținut</w:t>
      </w:r>
      <w:r w:rsidRPr="00141DFC">
        <w:rPr>
          <w:rFonts w:ascii="Trebuchet MS" w:eastAsia="Calibri" w:hAnsi="Trebuchet MS" w:cs="Times New Roman"/>
        </w:rPr>
        <w:t xml:space="preserve"> este de 5 puncte</w:t>
      </w:r>
      <w:r w:rsidR="00F471BC" w:rsidRPr="00141DFC">
        <w:rPr>
          <w:rFonts w:ascii="Trebuchet MS" w:eastAsia="Calibri" w:hAnsi="Trebuchet MS" w:cs="Times New Roman"/>
        </w:rPr>
        <w:t>.</w:t>
      </w:r>
    </w:p>
    <w:p w:rsidR="00627F3A" w:rsidRPr="00141DFC" w:rsidRDefault="00627F3A" w:rsidP="00DB5664">
      <w:pPr>
        <w:widowControl w:val="0"/>
        <w:autoSpaceDE w:val="0"/>
        <w:autoSpaceDN w:val="0"/>
        <w:adjustRightInd w:val="0"/>
        <w:spacing w:before="8" w:after="120" w:line="240" w:lineRule="auto"/>
        <w:ind w:right="-108"/>
        <w:jc w:val="both"/>
        <w:rPr>
          <w:rFonts w:ascii="Trebuchet MS" w:eastAsia="Times New Roman" w:hAnsi="Trebuchet MS" w:cs="Times New Roman"/>
          <w:color w:val="000000"/>
          <w:w w:val="110"/>
        </w:rPr>
      </w:pPr>
    </w:p>
    <w:p w:rsidR="00627F3A" w:rsidRPr="00141DFC" w:rsidRDefault="00F471BC" w:rsidP="00DB5664">
      <w:pPr>
        <w:widowControl w:val="0"/>
        <w:autoSpaceDE w:val="0"/>
        <w:autoSpaceDN w:val="0"/>
        <w:adjustRightInd w:val="0"/>
        <w:spacing w:before="8" w:after="120" w:line="240" w:lineRule="auto"/>
        <w:ind w:right="-108"/>
        <w:jc w:val="both"/>
        <w:rPr>
          <w:rFonts w:ascii="Trebuchet MS" w:eastAsia="Times New Roman" w:hAnsi="Trebuchet MS" w:cs="Times New Roman"/>
          <w:color w:val="000000"/>
          <w:w w:val="110"/>
        </w:rPr>
      </w:pPr>
      <w:r w:rsidRPr="00141DFC">
        <w:rPr>
          <w:rFonts w:ascii="Trebuchet MS" w:eastAsia="Times New Roman" w:hAnsi="Trebuchet MS" w:cs="Times New Roman"/>
          <w:b/>
          <w:color w:val="000000"/>
          <w:w w:val="110"/>
        </w:rPr>
        <w:t>Pt</w:t>
      </w:r>
      <w:r w:rsidR="00627F3A" w:rsidRPr="00141DFC">
        <w:rPr>
          <w:rFonts w:ascii="Trebuchet MS" w:eastAsia="Times New Roman" w:hAnsi="Trebuchet MS" w:cs="Times New Roman"/>
          <w:b/>
          <w:color w:val="000000"/>
          <w:w w:val="110"/>
        </w:rPr>
        <w:t>3</w:t>
      </w:r>
      <w:r w:rsidR="00627F3A" w:rsidRPr="00141DFC">
        <w:rPr>
          <w:rFonts w:ascii="Trebuchet MS" w:eastAsia="Times New Roman" w:hAnsi="Trebuchet MS" w:cs="Times New Roman"/>
          <w:color w:val="000000"/>
          <w:w w:val="110"/>
        </w:rPr>
        <w:t xml:space="preserve"> reprezintă punctajul pentru factorul de evaluare: experiența similară a </w:t>
      </w:r>
      <w:r w:rsidR="00627F3A" w:rsidRPr="00141DFC">
        <w:rPr>
          <w:rFonts w:ascii="Trebuchet MS" w:eastAsia="Times New Roman" w:hAnsi="Trebuchet MS" w:cs="Times New Roman"/>
          <w:b/>
          <w:color w:val="000000"/>
          <w:w w:val="110"/>
        </w:rPr>
        <w:t>specialistului audio-video</w:t>
      </w:r>
      <w:r w:rsidR="00627F3A" w:rsidRPr="00141DFC">
        <w:rPr>
          <w:rFonts w:ascii="Trebuchet MS" w:eastAsia="Times New Roman" w:hAnsi="Trebuchet MS" w:cs="Times New Roman"/>
          <w:color w:val="000000"/>
          <w:w w:val="110"/>
        </w:rPr>
        <w:t xml:space="preserve"> de maximum 10 puncte.</w:t>
      </w:r>
    </w:p>
    <w:p w:rsidR="00627F3A" w:rsidRPr="00141DFC" w:rsidRDefault="00627F3A" w:rsidP="00DB5664">
      <w:pPr>
        <w:autoSpaceDE w:val="0"/>
        <w:autoSpaceDN w:val="0"/>
        <w:adjustRightInd w:val="0"/>
        <w:spacing w:after="0" w:line="240" w:lineRule="auto"/>
        <w:jc w:val="both"/>
        <w:rPr>
          <w:rFonts w:ascii="Trebuchet MS" w:eastAsia="Calibri" w:hAnsi="Trebuchet MS" w:cs="Times New Roman"/>
        </w:rPr>
      </w:pPr>
      <w:r w:rsidRPr="00141DFC">
        <w:rPr>
          <w:rFonts w:ascii="Trebuchet MS" w:eastAsia="Calibri" w:hAnsi="Trebuchet MS" w:cs="Times New Roman"/>
        </w:rPr>
        <w:t xml:space="preserve">- pentru implicarea într-un </w:t>
      </w:r>
      <w:r w:rsidR="00F471BC" w:rsidRPr="00141DFC">
        <w:rPr>
          <w:rFonts w:ascii="Trebuchet MS" w:eastAsia="Calibri" w:hAnsi="Trebuchet MS" w:cs="Times New Roman"/>
        </w:rPr>
        <w:t>număr</w:t>
      </w:r>
      <w:r w:rsidRPr="00141DFC">
        <w:rPr>
          <w:rFonts w:ascii="Trebuchet MS" w:eastAsia="Calibri" w:hAnsi="Trebuchet MS" w:cs="Times New Roman"/>
        </w:rPr>
        <w:t xml:space="preserve"> de peste 5 proiecte în cadrul </w:t>
      </w:r>
      <w:r w:rsidR="00F471BC" w:rsidRPr="00141DFC">
        <w:rPr>
          <w:rFonts w:ascii="Trebuchet MS" w:eastAsia="Calibri" w:hAnsi="Trebuchet MS" w:cs="Times New Roman"/>
        </w:rPr>
        <w:t>cărora</w:t>
      </w:r>
      <w:r w:rsidRPr="00141DFC">
        <w:rPr>
          <w:rFonts w:ascii="Trebuchet MS" w:eastAsia="Calibri" w:hAnsi="Trebuchet MS" w:cs="Times New Roman"/>
        </w:rPr>
        <w:t xml:space="preserve"> expertul propus a prestat servicii de organizare evenimente, indiferent de </w:t>
      </w:r>
      <w:r w:rsidR="00F471BC" w:rsidRPr="00141DFC">
        <w:rPr>
          <w:rFonts w:ascii="Trebuchet MS" w:eastAsia="Calibri" w:hAnsi="Trebuchet MS" w:cs="Times New Roman"/>
        </w:rPr>
        <w:t>poziția avută</w:t>
      </w:r>
      <w:r w:rsidRPr="00141DFC">
        <w:rPr>
          <w:rFonts w:ascii="Trebuchet MS" w:eastAsia="Calibri" w:hAnsi="Trebuchet MS" w:cs="Times New Roman"/>
        </w:rPr>
        <w:t xml:space="preserve"> de acesta în aceste proiecte, punctajul </w:t>
      </w:r>
      <w:r w:rsidR="00F471BC" w:rsidRPr="00141DFC">
        <w:rPr>
          <w:rFonts w:ascii="Trebuchet MS" w:eastAsia="Calibri" w:hAnsi="Trebuchet MS" w:cs="Times New Roman"/>
        </w:rPr>
        <w:t>obținut</w:t>
      </w:r>
      <w:r w:rsidRPr="00141DFC">
        <w:rPr>
          <w:rFonts w:ascii="Trebuchet MS" w:eastAsia="Calibri" w:hAnsi="Trebuchet MS" w:cs="Times New Roman"/>
        </w:rPr>
        <w:t xml:space="preserve"> este de 10 puncte</w:t>
      </w:r>
    </w:p>
    <w:p w:rsidR="00627F3A" w:rsidRPr="00141DFC" w:rsidRDefault="00627F3A" w:rsidP="00DB5664">
      <w:pPr>
        <w:autoSpaceDE w:val="0"/>
        <w:autoSpaceDN w:val="0"/>
        <w:adjustRightInd w:val="0"/>
        <w:spacing w:after="0" w:line="240" w:lineRule="auto"/>
        <w:jc w:val="both"/>
        <w:rPr>
          <w:rFonts w:ascii="Trebuchet MS" w:eastAsia="Calibri" w:hAnsi="Trebuchet MS" w:cs="Times New Roman"/>
        </w:rPr>
      </w:pPr>
      <w:r w:rsidRPr="00141DFC">
        <w:rPr>
          <w:rFonts w:ascii="Trebuchet MS" w:eastAsia="Calibri" w:hAnsi="Trebuchet MS" w:cs="Times New Roman"/>
        </w:rPr>
        <w:t xml:space="preserve">- pentru implicarea într-un </w:t>
      </w:r>
      <w:r w:rsidR="00F471BC" w:rsidRPr="00141DFC">
        <w:rPr>
          <w:rFonts w:ascii="Trebuchet MS" w:eastAsia="Calibri" w:hAnsi="Trebuchet MS" w:cs="Times New Roman"/>
        </w:rPr>
        <w:t>număr</w:t>
      </w:r>
      <w:r w:rsidRPr="00141DFC">
        <w:rPr>
          <w:rFonts w:ascii="Trebuchet MS" w:eastAsia="Calibri" w:hAnsi="Trebuchet MS" w:cs="Times New Roman"/>
        </w:rPr>
        <w:t xml:space="preserve"> de 4-5 proiecte în cadrul </w:t>
      </w:r>
      <w:r w:rsidR="00F471BC" w:rsidRPr="00141DFC">
        <w:rPr>
          <w:rFonts w:ascii="Trebuchet MS" w:eastAsia="Calibri" w:hAnsi="Trebuchet MS" w:cs="Times New Roman"/>
        </w:rPr>
        <w:t>cărora</w:t>
      </w:r>
      <w:r w:rsidRPr="00141DFC">
        <w:rPr>
          <w:rFonts w:ascii="Trebuchet MS" w:eastAsia="Calibri" w:hAnsi="Trebuchet MS" w:cs="Times New Roman"/>
        </w:rPr>
        <w:t xml:space="preserve"> expertul propus a prestat servicii de organizare</w:t>
      </w:r>
      <w:r w:rsidR="00F471BC" w:rsidRPr="00141DFC">
        <w:rPr>
          <w:rFonts w:ascii="Trebuchet MS" w:eastAsia="Calibri" w:hAnsi="Trebuchet MS" w:cs="Times New Roman"/>
        </w:rPr>
        <w:t xml:space="preserve"> </w:t>
      </w:r>
      <w:r w:rsidRPr="00141DFC">
        <w:rPr>
          <w:rFonts w:ascii="Trebuchet MS" w:eastAsia="Calibri" w:hAnsi="Trebuchet MS" w:cs="Times New Roman"/>
        </w:rPr>
        <w:t>ev</w:t>
      </w:r>
      <w:r w:rsidR="00F471BC" w:rsidRPr="00141DFC">
        <w:rPr>
          <w:rFonts w:ascii="Trebuchet MS" w:eastAsia="Calibri" w:hAnsi="Trebuchet MS" w:cs="Times New Roman"/>
        </w:rPr>
        <w:t>enimente, în proiecte similare î</w:t>
      </w:r>
      <w:r w:rsidRPr="00141DFC">
        <w:rPr>
          <w:rFonts w:ascii="Trebuchet MS" w:eastAsia="Calibri" w:hAnsi="Trebuchet MS" w:cs="Times New Roman"/>
        </w:rPr>
        <w:t xml:space="preserve">n orice </w:t>
      </w:r>
      <w:r w:rsidR="00F471BC" w:rsidRPr="00141DFC">
        <w:rPr>
          <w:rFonts w:ascii="Trebuchet MS" w:eastAsia="Calibri" w:hAnsi="Trebuchet MS" w:cs="Times New Roman"/>
        </w:rPr>
        <w:t>poziție</w:t>
      </w:r>
      <w:r w:rsidRPr="00141DFC">
        <w:rPr>
          <w:rFonts w:ascii="Trebuchet MS" w:eastAsia="Calibri" w:hAnsi="Trebuchet MS" w:cs="Times New Roman"/>
        </w:rPr>
        <w:t xml:space="preserve"> a avut acest specialist în aceste proiecte, punctajul </w:t>
      </w:r>
      <w:r w:rsidR="00F471BC" w:rsidRPr="00141DFC">
        <w:rPr>
          <w:rFonts w:ascii="Trebuchet MS" w:eastAsia="Calibri" w:hAnsi="Trebuchet MS" w:cs="Times New Roman"/>
        </w:rPr>
        <w:t>obținut</w:t>
      </w:r>
      <w:r w:rsidRPr="00141DFC">
        <w:rPr>
          <w:rFonts w:ascii="Trebuchet MS" w:eastAsia="Calibri" w:hAnsi="Trebuchet MS" w:cs="Times New Roman"/>
        </w:rPr>
        <w:t xml:space="preserve"> este de 8 puncte</w:t>
      </w:r>
    </w:p>
    <w:p w:rsidR="00627F3A" w:rsidRPr="00141DFC" w:rsidRDefault="00627F3A" w:rsidP="00DB5664">
      <w:pPr>
        <w:autoSpaceDE w:val="0"/>
        <w:autoSpaceDN w:val="0"/>
        <w:adjustRightInd w:val="0"/>
        <w:spacing w:after="0" w:line="240" w:lineRule="auto"/>
        <w:jc w:val="both"/>
        <w:rPr>
          <w:rFonts w:ascii="Trebuchet MS" w:eastAsia="Calibri" w:hAnsi="Trebuchet MS" w:cs="Times New Roman"/>
        </w:rPr>
      </w:pPr>
      <w:r w:rsidRPr="00141DFC">
        <w:rPr>
          <w:rFonts w:ascii="Trebuchet MS" w:eastAsia="Calibri" w:hAnsi="Trebuchet MS" w:cs="Times New Roman"/>
        </w:rPr>
        <w:t xml:space="preserve">- pentru implicarea într-un </w:t>
      </w:r>
      <w:r w:rsidR="00F471BC" w:rsidRPr="00141DFC">
        <w:rPr>
          <w:rFonts w:ascii="Trebuchet MS" w:eastAsia="Calibri" w:hAnsi="Trebuchet MS" w:cs="Times New Roman"/>
        </w:rPr>
        <w:t>număr</w:t>
      </w:r>
      <w:r w:rsidRPr="00141DFC">
        <w:rPr>
          <w:rFonts w:ascii="Trebuchet MS" w:eastAsia="Calibri" w:hAnsi="Trebuchet MS" w:cs="Times New Roman"/>
        </w:rPr>
        <w:t xml:space="preserve"> de 2-3 proiecte în cadrul </w:t>
      </w:r>
      <w:r w:rsidR="00F471BC" w:rsidRPr="00141DFC">
        <w:rPr>
          <w:rFonts w:ascii="Trebuchet MS" w:eastAsia="Calibri" w:hAnsi="Trebuchet MS" w:cs="Times New Roman"/>
        </w:rPr>
        <w:t>cărora</w:t>
      </w:r>
      <w:r w:rsidRPr="00141DFC">
        <w:rPr>
          <w:rFonts w:ascii="Trebuchet MS" w:eastAsia="Calibri" w:hAnsi="Trebuchet MS" w:cs="Times New Roman"/>
        </w:rPr>
        <w:t xml:space="preserve"> expertul propus a prestat servicii de organizare ev</w:t>
      </w:r>
      <w:r w:rsidR="00F471BC" w:rsidRPr="00141DFC">
        <w:rPr>
          <w:rFonts w:ascii="Trebuchet MS" w:eastAsia="Calibri" w:hAnsi="Trebuchet MS" w:cs="Times New Roman"/>
        </w:rPr>
        <w:t>enimente, în proiecte similare î</w:t>
      </w:r>
      <w:r w:rsidRPr="00141DFC">
        <w:rPr>
          <w:rFonts w:ascii="Trebuchet MS" w:eastAsia="Calibri" w:hAnsi="Trebuchet MS" w:cs="Times New Roman"/>
        </w:rPr>
        <w:t xml:space="preserve">n orice </w:t>
      </w:r>
      <w:r w:rsidR="00F471BC" w:rsidRPr="00141DFC">
        <w:rPr>
          <w:rFonts w:ascii="Trebuchet MS" w:eastAsia="Calibri" w:hAnsi="Trebuchet MS" w:cs="Times New Roman"/>
        </w:rPr>
        <w:t>poziție</w:t>
      </w:r>
      <w:r w:rsidRPr="00141DFC">
        <w:rPr>
          <w:rFonts w:ascii="Trebuchet MS" w:eastAsia="Calibri" w:hAnsi="Trebuchet MS" w:cs="Times New Roman"/>
        </w:rPr>
        <w:t xml:space="preserve"> a avut acest specialist în aceste proiecte punctajul </w:t>
      </w:r>
      <w:r w:rsidR="00F471BC" w:rsidRPr="00141DFC">
        <w:rPr>
          <w:rFonts w:ascii="Trebuchet MS" w:eastAsia="Calibri" w:hAnsi="Trebuchet MS" w:cs="Times New Roman"/>
        </w:rPr>
        <w:t>obținut</w:t>
      </w:r>
      <w:r w:rsidRPr="00141DFC">
        <w:rPr>
          <w:rFonts w:ascii="Trebuchet MS" w:eastAsia="Calibri" w:hAnsi="Trebuchet MS" w:cs="Times New Roman"/>
        </w:rPr>
        <w:t xml:space="preserve"> este de 5 puncte</w:t>
      </w:r>
    </w:p>
    <w:p w:rsidR="00627F3A" w:rsidRPr="00141DFC" w:rsidRDefault="00627F3A" w:rsidP="00627F3A">
      <w:pPr>
        <w:spacing w:after="0" w:line="240" w:lineRule="auto"/>
        <w:jc w:val="both"/>
        <w:rPr>
          <w:rFonts w:ascii="Times New Roman" w:eastAsia="Calibri" w:hAnsi="Times New Roman" w:cs="Times New Roman"/>
          <w:sz w:val="24"/>
          <w:szCs w:val="24"/>
        </w:rPr>
      </w:pPr>
    </w:p>
    <w:p w:rsidR="00AF2CDC" w:rsidRPr="00141DFC" w:rsidRDefault="00AF2CDC" w:rsidP="00AF2CDC">
      <w:pPr>
        <w:spacing w:after="0" w:line="240" w:lineRule="auto"/>
        <w:jc w:val="both"/>
        <w:rPr>
          <w:rFonts w:ascii="Trebuchet MS" w:hAnsi="Trebuchet MS"/>
          <w:noProof/>
          <w:color w:val="000000" w:themeColor="text1"/>
        </w:rPr>
      </w:pPr>
    </w:p>
    <w:p w:rsidR="00AF2CDC" w:rsidRPr="00141DFC" w:rsidRDefault="00427B2F" w:rsidP="00FE5EAB">
      <w:pPr>
        <w:spacing w:after="0" w:line="240" w:lineRule="auto"/>
        <w:jc w:val="both"/>
        <w:rPr>
          <w:rFonts w:ascii="Trebuchet MS" w:hAnsi="Trebuchet MS"/>
          <w:b/>
          <w:noProof/>
          <w:color w:val="000000" w:themeColor="text1"/>
        </w:rPr>
      </w:pPr>
      <w:r w:rsidRPr="00141DFC">
        <w:rPr>
          <w:rFonts w:ascii="Trebuchet MS" w:hAnsi="Trebuchet MS"/>
          <w:b/>
          <w:noProof/>
          <w:color w:val="000000" w:themeColor="text1"/>
        </w:rPr>
        <w:t>13</w:t>
      </w:r>
      <w:r w:rsidR="00AF2CDC" w:rsidRPr="00141DFC">
        <w:rPr>
          <w:rFonts w:ascii="Trebuchet MS" w:hAnsi="Trebuchet MS"/>
          <w:b/>
          <w:noProof/>
          <w:color w:val="000000" w:themeColor="text1"/>
        </w:rPr>
        <w:t>.</w:t>
      </w:r>
      <w:r w:rsidR="00AF2CDC" w:rsidRPr="00141DFC">
        <w:rPr>
          <w:b/>
        </w:rPr>
        <w:t xml:space="preserve"> </w:t>
      </w:r>
      <w:r w:rsidR="00AF2CDC" w:rsidRPr="00141DFC">
        <w:rPr>
          <w:rFonts w:ascii="Trebuchet MS" w:hAnsi="Trebuchet MS"/>
          <w:b/>
          <w:noProof/>
          <w:color w:val="000000" w:themeColor="text1"/>
        </w:rPr>
        <w:t>Elaborarea Propunerii Tehnice</w:t>
      </w:r>
    </w:p>
    <w:p w:rsidR="00AF2CDC" w:rsidRPr="00141DFC" w:rsidRDefault="00AF2CDC" w:rsidP="00AF2CDC">
      <w:pPr>
        <w:spacing w:after="0" w:line="240" w:lineRule="auto"/>
        <w:jc w:val="both"/>
        <w:rPr>
          <w:rFonts w:ascii="Trebuchet MS" w:hAnsi="Trebuchet MS"/>
          <w:noProof/>
          <w:color w:val="000000" w:themeColor="text1"/>
        </w:rPr>
      </w:pPr>
    </w:p>
    <w:p w:rsidR="00AF2CDC" w:rsidRPr="00141DFC" w:rsidRDefault="00AF2CDC" w:rsidP="00AF2CD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Cerinţele impuse în caietul de sarcini sunt considerate minimale.</w:t>
      </w:r>
    </w:p>
    <w:p w:rsidR="00AF2CDC" w:rsidRPr="00141DFC" w:rsidRDefault="00AF2CDC" w:rsidP="00AF2CD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Ofertantul va elabora propunerea tehnică detaliat, urmând precizările caietului de sarcini.</w:t>
      </w:r>
    </w:p>
    <w:p w:rsidR="001604A5" w:rsidRPr="00141DFC" w:rsidRDefault="00474C64" w:rsidP="00AF2CD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Fiecare componentă a prezentului caiet de sarcini va conține un b</w:t>
      </w:r>
      <w:r w:rsidR="00B56C91" w:rsidRPr="00141DFC">
        <w:rPr>
          <w:rFonts w:ascii="Trebuchet MS" w:hAnsi="Trebuchet MS"/>
          <w:noProof/>
          <w:color w:val="000000" w:themeColor="text1"/>
        </w:rPr>
        <w:t>uget</w:t>
      </w:r>
      <w:r w:rsidRPr="00141DFC">
        <w:rPr>
          <w:rFonts w:ascii="Trebuchet MS" w:hAnsi="Trebuchet MS"/>
          <w:noProof/>
          <w:color w:val="000000" w:themeColor="text1"/>
        </w:rPr>
        <w:t xml:space="preserve"> detaliat, așa cum este trecut în centralizatorul de prețuri de mai jos.</w:t>
      </w:r>
    </w:p>
    <w:p w:rsidR="00474C64" w:rsidRPr="00141DFC" w:rsidRDefault="00474C64" w:rsidP="00AF2CDC">
      <w:pPr>
        <w:spacing w:after="0" w:line="240" w:lineRule="auto"/>
        <w:jc w:val="both"/>
        <w:rPr>
          <w:rFonts w:ascii="Trebuchet MS" w:hAnsi="Trebuchet MS"/>
          <w:noProof/>
          <w:color w:val="000000" w:themeColor="text1"/>
        </w:rPr>
      </w:pPr>
    </w:p>
    <w:tbl>
      <w:tblPr>
        <w:tblStyle w:val="TableGrid"/>
        <w:tblW w:w="0" w:type="auto"/>
        <w:tblLook w:val="04A0" w:firstRow="1" w:lastRow="0" w:firstColumn="1" w:lastColumn="0" w:noHBand="0" w:noVBand="1"/>
      </w:tblPr>
      <w:tblGrid>
        <w:gridCol w:w="1171"/>
        <w:gridCol w:w="1165"/>
        <w:gridCol w:w="806"/>
        <w:gridCol w:w="681"/>
        <w:gridCol w:w="1840"/>
        <w:gridCol w:w="934"/>
        <w:gridCol w:w="1257"/>
        <w:gridCol w:w="1208"/>
      </w:tblGrid>
      <w:tr w:rsidR="001604A5" w:rsidRPr="00141DFC" w:rsidTr="001604A5">
        <w:tc>
          <w:tcPr>
            <w:tcW w:w="1171" w:type="dxa"/>
            <w:vMerge w:val="restart"/>
          </w:tcPr>
          <w:p w:rsidR="001604A5" w:rsidRPr="00141DFC" w:rsidRDefault="001604A5" w:rsidP="00AF2CDC">
            <w:pPr>
              <w:jc w:val="both"/>
              <w:rPr>
                <w:rFonts w:ascii="Trebuchet MS" w:hAnsi="Trebuchet MS"/>
                <w:noProof/>
                <w:color w:val="000000" w:themeColor="text1"/>
              </w:rPr>
            </w:pPr>
            <w:r w:rsidRPr="00141DFC">
              <w:rPr>
                <w:rFonts w:ascii="Trebuchet MS" w:hAnsi="Trebuchet MS"/>
                <w:noProof/>
                <w:color w:val="000000" w:themeColor="text1"/>
              </w:rPr>
              <w:t>Cheltuieli detaliate</w:t>
            </w:r>
          </w:p>
        </w:tc>
        <w:tc>
          <w:tcPr>
            <w:tcW w:w="1165" w:type="dxa"/>
            <w:vMerge w:val="restart"/>
          </w:tcPr>
          <w:p w:rsidR="001604A5" w:rsidRPr="00141DFC" w:rsidRDefault="001604A5" w:rsidP="00AF2CDC">
            <w:pPr>
              <w:jc w:val="both"/>
              <w:rPr>
                <w:rFonts w:ascii="Trebuchet MS" w:hAnsi="Trebuchet MS"/>
                <w:noProof/>
                <w:color w:val="000000" w:themeColor="text1"/>
              </w:rPr>
            </w:pPr>
            <w:r w:rsidRPr="00141DFC">
              <w:rPr>
                <w:rFonts w:ascii="Trebuchet MS" w:hAnsi="Trebuchet MS"/>
                <w:noProof/>
                <w:color w:val="000000" w:themeColor="text1"/>
              </w:rPr>
              <w:t>Servicii închiriere sală</w:t>
            </w:r>
          </w:p>
        </w:tc>
        <w:tc>
          <w:tcPr>
            <w:tcW w:w="3909" w:type="dxa"/>
            <w:gridSpan w:val="3"/>
          </w:tcPr>
          <w:p w:rsidR="001604A5" w:rsidRPr="00141DFC" w:rsidRDefault="001604A5" w:rsidP="001604A5">
            <w:pPr>
              <w:jc w:val="center"/>
              <w:rPr>
                <w:rFonts w:ascii="Trebuchet MS" w:hAnsi="Trebuchet MS"/>
                <w:noProof/>
                <w:color w:val="000000" w:themeColor="text1"/>
              </w:rPr>
            </w:pPr>
            <w:r w:rsidRPr="00141DFC">
              <w:rPr>
                <w:rFonts w:ascii="Trebuchet MS" w:hAnsi="Trebuchet MS"/>
                <w:noProof/>
                <w:color w:val="000000" w:themeColor="text1"/>
              </w:rPr>
              <w:t>Servicii catering</w:t>
            </w:r>
          </w:p>
        </w:tc>
        <w:tc>
          <w:tcPr>
            <w:tcW w:w="939" w:type="dxa"/>
            <w:vMerge w:val="restart"/>
          </w:tcPr>
          <w:p w:rsidR="001604A5" w:rsidRPr="00141DFC" w:rsidRDefault="001604A5" w:rsidP="00AF2CDC">
            <w:pPr>
              <w:jc w:val="both"/>
              <w:rPr>
                <w:rFonts w:ascii="Trebuchet MS" w:hAnsi="Trebuchet MS"/>
                <w:noProof/>
                <w:color w:val="000000" w:themeColor="text1"/>
              </w:rPr>
            </w:pPr>
            <w:r w:rsidRPr="00141DFC">
              <w:rPr>
                <w:rFonts w:ascii="Trebuchet MS" w:hAnsi="Trebuchet MS"/>
                <w:noProof/>
                <w:color w:val="000000" w:themeColor="text1"/>
              </w:rPr>
              <w:t>Servicii cazare</w:t>
            </w:r>
          </w:p>
        </w:tc>
        <w:tc>
          <w:tcPr>
            <w:tcW w:w="939" w:type="dxa"/>
            <w:vMerge w:val="restart"/>
          </w:tcPr>
          <w:p w:rsidR="001604A5" w:rsidRPr="00141DFC" w:rsidRDefault="001604A5" w:rsidP="00AF2CDC">
            <w:pPr>
              <w:jc w:val="both"/>
              <w:rPr>
                <w:rFonts w:ascii="Trebuchet MS" w:hAnsi="Trebuchet MS"/>
                <w:noProof/>
                <w:color w:val="000000" w:themeColor="text1"/>
              </w:rPr>
            </w:pPr>
            <w:r w:rsidRPr="00141DFC">
              <w:rPr>
                <w:rFonts w:ascii="Trebuchet MS" w:hAnsi="Trebuchet MS"/>
                <w:noProof/>
                <w:color w:val="000000" w:themeColor="text1"/>
              </w:rPr>
              <w:t>Gestiune eveniment</w:t>
            </w:r>
          </w:p>
        </w:tc>
        <w:tc>
          <w:tcPr>
            <w:tcW w:w="939" w:type="dxa"/>
            <w:vMerge w:val="restart"/>
          </w:tcPr>
          <w:p w:rsidR="001604A5" w:rsidRPr="00141DFC" w:rsidRDefault="001604A5" w:rsidP="00AF2CDC">
            <w:pPr>
              <w:jc w:val="both"/>
              <w:rPr>
                <w:rFonts w:ascii="Trebuchet MS" w:hAnsi="Trebuchet MS"/>
                <w:noProof/>
                <w:color w:val="000000" w:themeColor="text1"/>
              </w:rPr>
            </w:pPr>
            <w:r w:rsidRPr="00141DFC">
              <w:rPr>
                <w:rFonts w:ascii="Trebuchet MS" w:hAnsi="Trebuchet MS"/>
                <w:noProof/>
                <w:color w:val="000000" w:themeColor="text1"/>
              </w:rPr>
              <w:t>Decont transport*</w:t>
            </w:r>
          </w:p>
        </w:tc>
      </w:tr>
      <w:tr w:rsidR="001604A5" w:rsidRPr="00141DFC" w:rsidTr="001604A5">
        <w:tc>
          <w:tcPr>
            <w:tcW w:w="1171" w:type="dxa"/>
            <w:vMerge/>
          </w:tcPr>
          <w:p w:rsidR="001604A5" w:rsidRPr="00141DFC" w:rsidRDefault="001604A5" w:rsidP="00AF2CDC">
            <w:pPr>
              <w:jc w:val="both"/>
              <w:rPr>
                <w:rFonts w:ascii="Trebuchet MS" w:hAnsi="Trebuchet MS"/>
                <w:noProof/>
                <w:color w:val="000000" w:themeColor="text1"/>
              </w:rPr>
            </w:pPr>
          </w:p>
        </w:tc>
        <w:tc>
          <w:tcPr>
            <w:tcW w:w="1165" w:type="dxa"/>
            <w:vMerge/>
          </w:tcPr>
          <w:p w:rsidR="001604A5" w:rsidRPr="00141DFC" w:rsidRDefault="001604A5" w:rsidP="00AF2CDC">
            <w:pPr>
              <w:jc w:val="both"/>
              <w:rPr>
                <w:rFonts w:ascii="Trebuchet MS" w:hAnsi="Trebuchet MS"/>
                <w:noProof/>
                <w:color w:val="000000" w:themeColor="text1"/>
              </w:rPr>
            </w:pPr>
          </w:p>
        </w:tc>
        <w:tc>
          <w:tcPr>
            <w:tcW w:w="1049" w:type="dxa"/>
          </w:tcPr>
          <w:p w:rsidR="001604A5" w:rsidRPr="00141DFC" w:rsidRDefault="001604A5" w:rsidP="00AF2CDC">
            <w:pPr>
              <w:jc w:val="both"/>
              <w:rPr>
                <w:rFonts w:ascii="Trebuchet MS" w:hAnsi="Trebuchet MS"/>
                <w:noProof/>
                <w:color w:val="000000" w:themeColor="text1"/>
              </w:rPr>
            </w:pPr>
            <w:r w:rsidRPr="00141DFC">
              <w:rPr>
                <w:rFonts w:ascii="Trebuchet MS" w:hAnsi="Trebuchet MS"/>
                <w:noProof/>
                <w:color w:val="000000" w:themeColor="text1"/>
              </w:rPr>
              <w:t>prânz</w:t>
            </w:r>
          </w:p>
        </w:tc>
        <w:tc>
          <w:tcPr>
            <w:tcW w:w="1020" w:type="dxa"/>
          </w:tcPr>
          <w:p w:rsidR="001604A5" w:rsidRPr="00141DFC" w:rsidRDefault="001604A5" w:rsidP="00AF2CDC">
            <w:pPr>
              <w:jc w:val="both"/>
              <w:rPr>
                <w:rFonts w:ascii="Trebuchet MS" w:hAnsi="Trebuchet MS"/>
                <w:noProof/>
                <w:color w:val="000000" w:themeColor="text1"/>
              </w:rPr>
            </w:pPr>
            <w:r w:rsidRPr="00141DFC">
              <w:rPr>
                <w:rFonts w:ascii="Trebuchet MS" w:hAnsi="Trebuchet MS"/>
                <w:noProof/>
                <w:color w:val="000000" w:themeColor="text1"/>
              </w:rPr>
              <w:t>cină</w:t>
            </w:r>
          </w:p>
        </w:tc>
        <w:tc>
          <w:tcPr>
            <w:tcW w:w="1840" w:type="dxa"/>
          </w:tcPr>
          <w:p w:rsidR="001604A5" w:rsidRPr="00141DFC" w:rsidRDefault="001604A5" w:rsidP="00AF2CDC">
            <w:pPr>
              <w:jc w:val="both"/>
              <w:rPr>
                <w:rFonts w:ascii="Trebuchet MS" w:hAnsi="Trebuchet MS"/>
                <w:noProof/>
                <w:color w:val="000000" w:themeColor="text1"/>
              </w:rPr>
            </w:pPr>
            <w:r w:rsidRPr="00141DFC">
              <w:rPr>
                <w:rFonts w:ascii="Trebuchet MS" w:hAnsi="Trebuchet MS"/>
                <w:noProof/>
                <w:color w:val="000000" w:themeColor="text1"/>
              </w:rPr>
              <w:t>Coffee break/</w:t>
            </w:r>
          </w:p>
          <w:p w:rsidR="001604A5" w:rsidRPr="00141DFC" w:rsidRDefault="001604A5" w:rsidP="00AF2CDC">
            <w:pPr>
              <w:jc w:val="both"/>
              <w:rPr>
                <w:rFonts w:ascii="Trebuchet MS" w:hAnsi="Trebuchet MS"/>
                <w:noProof/>
                <w:color w:val="000000" w:themeColor="text1"/>
              </w:rPr>
            </w:pPr>
            <w:r w:rsidRPr="00141DFC">
              <w:rPr>
                <w:rFonts w:ascii="Trebuchet MS" w:hAnsi="Trebuchet MS"/>
                <w:noProof/>
                <w:color w:val="000000" w:themeColor="text1"/>
              </w:rPr>
              <w:t>welcome/coffee</w:t>
            </w:r>
          </w:p>
        </w:tc>
        <w:tc>
          <w:tcPr>
            <w:tcW w:w="939" w:type="dxa"/>
            <w:vMerge/>
          </w:tcPr>
          <w:p w:rsidR="001604A5" w:rsidRPr="00141DFC" w:rsidRDefault="001604A5" w:rsidP="00AF2CDC">
            <w:pPr>
              <w:jc w:val="both"/>
              <w:rPr>
                <w:rFonts w:ascii="Trebuchet MS" w:hAnsi="Trebuchet MS"/>
                <w:noProof/>
                <w:color w:val="000000" w:themeColor="text1"/>
              </w:rPr>
            </w:pPr>
          </w:p>
        </w:tc>
        <w:tc>
          <w:tcPr>
            <w:tcW w:w="939" w:type="dxa"/>
            <w:vMerge/>
          </w:tcPr>
          <w:p w:rsidR="001604A5" w:rsidRPr="00141DFC" w:rsidRDefault="001604A5" w:rsidP="00AF2CDC">
            <w:pPr>
              <w:jc w:val="both"/>
              <w:rPr>
                <w:rFonts w:ascii="Trebuchet MS" w:hAnsi="Trebuchet MS"/>
                <w:noProof/>
                <w:color w:val="000000" w:themeColor="text1"/>
              </w:rPr>
            </w:pPr>
          </w:p>
        </w:tc>
        <w:tc>
          <w:tcPr>
            <w:tcW w:w="939" w:type="dxa"/>
            <w:vMerge/>
          </w:tcPr>
          <w:p w:rsidR="001604A5" w:rsidRPr="00141DFC" w:rsidRDefault="001604A5" w:rsidP="00AF2CDC">
            <w:pPr>
              <w:jc w:val="both"/>
              <w:rPr>
                <w:rFonts w:ascii="Trebuchet MS" w:hAnsi="Trebuchet MS"/>
                <w:noProof/>
                <w:color w:val="000000" w:themeColor="text1"/>
              </w:rPr>
            </w:pPr>
          </w:p>
        </w:tc>
      </w:tr>
      <w:tr w:rsidR="001604A5" w:rsidRPr="00141DFC" w:rsidTr="001604A5">
        <w:tc>
          <w:tcPr>
            <w:tcW w:w="1171" w:type="dxa"/>
          </w:tcPr>
          <w:p w:rsidR="001604A5" w:rsidRPr="00141DFC" w:rsidRDefault="00474C64" w:rsidP="00AF2CDC">
            <w:pPr>
              <w:jc w:val="both"/>
              <w:rPr>
                <w:rFonts w:ascii="Trebuchet MS" w:hAnsi="Trebuchet MS"/>
                <w:noProof/>
                <w:color w:val="000000" w:themeColor="text1"/>
              </w:rPr>
            </w:pPr>
            <w:r w:rsidRPr="00141DFC">
              <w:rPr>
                <w:rFonts w:ascii="Trebuchet MS" w:hAnsi="Trebuchet MS"/>
                <w:noProof/>
                <w:color w:val="000000" w:themeColor="text1"/>
              </w:rPr>
              <w:t>A.2.1</w:t>
            </w:r>
          </w:p>
        </w:tc>
        <w:tc>
          <w:tcPr>
            <w:tcW w:w="1165" w:type="dxa"/>
          </w:tcPr>
          <w:p w:rsidR="001604A5" w:rsidRPr="00141DFC" w:rsidRDefault="001604A5" w:rsidP="00AF2CDC">
            <w:pPr>
              <w:jc w:val="both"/>
              <w:rPr>
                <w:rFonts w:ascii="Trebuchet MS" w:hAnsi="Trebuchet MS"/>
                <w:noProof/>
                <w:color w:val="000000" w:themeColor="text1"/>
              </w:rPr>
            </w:pPr>
          </w:p>
        </w:tc>
        <w:tc>
          <w:tcPr>
            <w:tcW w:w="1049" w:type="dxa"/>
          </w:tcPr>
          <w:p w:rsidR="001604A5" w:rsidRPr="00141DFC" w:rsidRDefault="001604A5" w:rsidP="00AF2CDC">
            <w:pPr>
              <w:jc w:val="both"/>
              <w:rPr>
                <w:rFonts w:ascii="Trebuchet MS" w:hAnsi="Trebuchet MS"/>
                <w:noProof/>
                <w:color w:val="000000" w:themeColor="text1"/>
              </w:rPr>
            </w:pPr>
          </w:p>
        </w:tc>
        <w:tc>
          <w:tcPr>
            <w:tcW w:w="1020" w:type="dxa"/>
          </w:tcPr>
          <w:p w:rsidR="001604A5" w:rsidRPr="00141DFC" w:rsidRDefault="001604A5" w:rsidP="00AF2CDC">
            <w:pPr>
              <w:jc w:val="both"/>
              <w:rPr>
                <w:rFonts w:ascii="Trebuchet MS" w:hAnsi="Trebuchet MS"/>
                <w:noProof/>
                <w:color w:val="000000" w:themeColor="text1"/>
              </w:rPr>
            </w:pPr>
          </w:p>
        </w:tc>
        <w:tc>
          <w:tcPr>
            <w:tcW w:w="1840"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r>
      <w:tr w:rsidR="001604A5" w:rsidRPr="00141DFC" w:rsidTr="001604A5">
        <w:tc>
          <w:tcPr>
            <w:tcW w:w="1171" w:type="dxa"/>
          </w:tcPr>
          <w:p w:rsidR="001604A5" w:rsidRPr="00141DFC" w:rsidRDefault="00474C64" w:rsidP="00AF2CDC">
            <w:pPr>
              <w:jc w:val="both"/>
              <w:rPr>
                <w:rFonts w:ascii="Trebuchet MS" w:hAnsi="Trebuchet MS"/>
                <w:noProof/>
                <w:color w:val="000000" w:themeColor="text1"/>
              </w:rPr>
            </w:pPr>
            <w:r w:rsidRPr="00141DFC">
              <w:rPr>
                <w:rFonts w:ascii="Trebuchet MS" w:hAnsi="Trebuchet MS"/>
                <w:noProof/>
                <w:color w:val="000000" w:themeColor="text1"/>
              </w:rPr>
              <w:t>A.2.2</w:t>
            </w:r>
          </w:p>
        </w:tc>
        <w:tc>
          <w:tcPr>
            <w:tcW w:w="1165" w:type="dxa"/>
          </w:tcPr>
          <w:p w:rsidR="001604A5" w:rsidRPr="00141DFC" w:rsidRDefault="001604A5" w:rsidP="00AF2CDC">
            <w:pPr>
              <w:jc w:val="both"/>
              <w:rPr>
                <w:rFonts w:ascii="Trebuchet MS" w:hAnsi="Trebuchet MS"/>
                <w:noProof/>
                <w:color w:val="000000" w:themeColor="text1"/>
              </w:rPr>
            </w:pPr>
          </w:p>
        </w:tc>
        <w:tc>
          <w:tcPr>
            <w:tcW w:w="1049" w:type="dxa"/>
          </w:tcPr>
          <w:p w:rsidR="001604A5" w:rsidRPr="00141DFC" w:rsidRDefault="001604A5" w:rsidP="00AF2CDC">
            <w:pPr>
              <w:jc w:val="both"/>
              <w:rPr>
                <w:rFonts w:ascii="Trebuchet MS" w:hAnsi="Trebuchet MS"/>
                <w:noProof/>
                <w:color w:val="000000" w:themeColor="text1"/>
              </w:rPr>
            </w:pPr>
          </w:p>
        </w:tc>
        <w:tc>
          <w:tcPr>
            <w:tcW w:w="1020" w:type="dxa"/>
          </w:tcPr>
          <w:p w:rsidR="001604A5" w:rsidRPr="00141DFC" w:rsidRDefault="001604A5" w:rsidP="00AF2CDC">
            <w:pPr>
              <w:jc w:val="both"/>
              <w:rPr>
                <w:rFonts w:ascii="Trebuchet MS" w:hAnsi="Trebuchet MS"/>
                <w:noProof/>
                <w:color w:val="000000" w:themeColor="text1"/>
              </w:rPr>
            </w:pPr>
          </w:p>
        </w:tc>
        <w:tc>
          <w:tcPr>
            <w:tcW w:w="1840"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r>
      <w:tr w:rsidR="001604A5" w:rsidRPr="00141DFC" w:rsidTr="001604A5">
        <w:tc>
          <w:tcPr>
            <w:tcW w:w="1171" w:type="dxa"/>
          </w:tcPr>
          <w:p w:rsidR="001604A5" w:rsidRPr="00141DFC" w:rsidRDefault="00474C64" w:rsidP="00AF2CDC">
            <w:pPr>
              <w:jc w:val="both"/>
              <w:rPr>
                <w:rFonts w:ascii="Trebuchet MS" w:hAnsi="Trebuchet MS"/>
                <w:noProof/>
                <w:color w:val="000000" w:themeColor="text1"/>
              </w:rPr>
            </w:pPr>
            <w:r w:rsidRPr="00141DFC">
              <w:rPr>
                <w:rFonts w:ascii="Trebuchet MS" w:hAnsi="Trebuchet MS"/>
                <w:noProof/>
                <w:color w:val="000000" w:themeColor="text1"/>
              </w:rPr>
              <w:t>..</w:t>
            </w:r>
          </w:p>
        </w:tc>
        <w:tc>
          <w:tcPr>
            <w:tcW w:w="1165" w:type="dxa"/>
          </w:tcPr>
          <w:p w:rsidR="001604A5" w:rsidRPr="00141DFC" w:rsidRDefault="001604A5" w:rsidP="00AF2CDC">
            <w:pPr>
              <w:jc w:val="both"/>
              <w:rPr>
                <w:rFonts w:ascii="Trebuchet MS" w:hAnsi="Trebuchet MS"/>
                <w:noProof/>
                <w:color w:val="000000" w:themeColor="text1"/>
              </w:rPr>
            </w:pPr>
          </w:p>
        </w:tc>
        <w:tc>
          <w:tcPr>
            <w:tcW w:w="1049" w:type="dxa"/>
          </w:tcPr>
          <w:p w:rsidR="001604A5" w:rsidRPr="00141DFC" w:rsidRDefault="001604A5" w:rsidP="00AF2CDC">
            <w:pPr>
              <w:jc w:val="both"/>
              <w:rPr>
                <w:rFonts w:ascii="Trebuchet MS" w:hAnsi="Trebuchet MS"/>
                <w:noProof/>
                <w:color w:val="000000" w:themeColor="text1"/>
              </w:rPr>
            </w:pPr>
          </w:p>
        </w:tc>
        <w:tc>
          <w:tcPr>
            <w:tcW w:w="1020" w:type="dxa"/>
          </w:tcPr>
          <w:p w:rsidR="001604A5" w:rsidRPr="00141DFC" w:rsidRDefault="001604A5" w:rsidP="00AF2CDC">
            <w:pPr>
              <w:jc w:val="both"/>
              <w:rPr>
                <w:rFonts w:ascii="Trebuchet MS" w:hAnsi="Trebuchet MS"/>
                <w:noProof/>
                <w:color w:val="000000" w:themeColor="text1"/>
              </w:rPr>
            </w:pPr>
          </w:p>
        </w:tc>
        <w:tc>
          <w:tcPr>
            <w:tcW w:w="1840"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r>
      <w:tr w:rsidR="001604A5" w:rsidRPr="00141DFC" w:rsidTr="001604A5">
        <w:tc>
          <w:tcPr>
            <w:tcW w:w="1171" w:type="dxa"/>
          </w:tcPr>
          <w:p w:rsidR="001604A5" w:rsidRPr="00141DFC" w:rsidRDefault="00474C64" w:rsidP="00AF2CDC">
            <w:pPr>
              <w:jc w:val="both"/>
              <w:rPr>
                <w:rFonts w:ascii="Trebuchet MS" w:hAnsi="Trebuchet MS"/>
                <w:noProof/>
                <w:color w:val="000000" w:themeColor="text1"/>
              </w:rPr>
            </w:pPr>
            <w:r w:rsidRPr="00141DFC">
              <w:rPr>
                <w:rFonts w:ascii="Trebuchet MS" w:hAnsi="Trebuchet MS"/>
                <w:noProof/>
                <w:color w:val="000000" w:themeColor="text1"/>
              </w:rPr>
              <w:t>..</w:t>
            </w:r>
          </w:p>
        </w:tc>
        <w:tc>
          <w:tcPr>
            <w:tcW w:w="1165" w:type="dxa"/>
          </w:tcPr>
          <w:p w:rsidR="001604A5" w:rsidRPr="00141DFC" w:rsidRDefault="001604A5" w:rsidP="00AF2CDC">
            <w:pPr>
              <w:jc w:val="both"/>
              <w:rPr>
                <w:rFonts w:ascii="Trebuchet MS" w:hAnsi="Trebuchet MS"/>
                <w:noProof/>
                <w:color w:val="000000" w:themeColor="text1"/>
              </w:rPr>
            </w:pPr>
          </w:p>
        </w:tc>
        <w:tc>
          <w:tcPr>
            <w:tcW w:w="1049" w:type="dxa"/>
          </w:tcPr>
          <w:p w:rsidR="001604A5" w:rsidRPr="00141DFC" w:rsidRDefault="001604A5" w:rsidP="00AF2CDC">
            <w:pPr>
              <w:jc w:val="both"/>
              <w:rPr>
                <w:rFonts w:ascii="Trebuchet MS" w:hAnsi="Trebuchet MS"/>
                <w:noProof/>
                <w:color w:val="000000" w:themeColor="text1"/>
              </w:rPr>
            </w:pPr>
          </w:p>
        </w:tc>
        <w:tc>
          <w:tcPr>
            <w:tcW w:w="1020" w:type="dxa"/>
          </w:tcPr>
          <w:p w:rsidR="001604A5" w:rsidRPr="00141DFC" w:rsidRDefault="001604A5" w:rsidP="00AF2CDC">
            <w:pPr>
              <w:jc w:val="both"/>
              <w:rPr>
                <w:rFonts w:ascii="Trebuchet MS" w:hAnsi="Trebuchet MS"/>
                <w:noProof/>
                <w:color w:val="000000" w:themeColor="text1"/>
              </w:rPr>
            </w:pPr>
          </w:p>
        </w:tc>
        <w:tc>
          <w:tcPr>
            <w:tcW w:w="1840"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r>
      <w:tr w:rsidR="001604A5" w:rsidRPr="00141DFC" w:rsidTr="001604A5">
        <w:tc>
          <w:tcPr>
            <w:tcW w:w="1171" w:type="dxa"/>
          </w:tcPr>
          <w:p w:rsidR="001604A5" w:rsidRPr="00141DFC" w:rsidRDefault="00474C64" w:rsidP="00AF2CDC">
            <w:pPr>
              <w:jc w:val="both"/>
              <w:rPr>
                <w:rFonts w:ascii="Trebuchet MS" w:hAnsi="Trebuchet MS"/>
                <w:noProof/>
                <w:color w:val="000000" w:themeColor="text1"/>
              </w:rPr>
            </w:pPr>
            <w:r w:rsidRPr="00141DFC">
              <w:rPr>
                <w:rFonts w:ascii="Trebuchet MS" w:hAnsi="Trebuchet MS"/>
                <w:noProof/>
                <w:color w:val="000000" w:themeColor="text1"/>
              </w:rPr>
              <w:t>..</w:t>
            </w:r>
          </w:p>
        </w:tc>
        <w:tc>
          <w:tcPr>
            <w:tcW w:w="1165" w:type="dxa"/>
          </w:tcPr>
          <w:p w:rsidR="001604A5" w:rsidRPr="00141DFC" w:rsidRDefault="001604A5" w:rsidP="00AF2CDC">
            <w:pPr>
              <w:jc w:val="both"/>
              <w:rPr>
                <w:rFonts w:ascii="Trebuchet MS" w:hAnsi="Trebuchet MS"/>
                <w:noProof/>
                <w:color w:val="000000" w:themeColor="text1"/>
              </w:rPr>
            </w:pPr>
          </w:p>
        </w:tc>
        <w:tc>
          <w:tcPr>
            <w:tcW w:w="1049" w:type="dxa"/>
          </w:tcPr>
          <w:p w:rsidR="001604A5" w:rsidRPr="00141DFC" w:rsidRDefault="001604A5" w:rsidP="00AF2CDC">
            <w:pPr>
              <w:jc w:val="both"/>
              <w:rPr>
                <w:rFonts w:ascii="Trebuchet MS" w:hAnsi="Trebuchet MS"/>
                <w:noProof/>
                <w:color w:val="000000" w:themeColor="text1"/>
              </w:rPr>
            </w:pPr>
          </w:p>
        </w:tc>
        <w:tc>
          <w:tcPr>
            <w:tcW w:w="1020" w:type="dxa"/>
          </w:tcPr>
          <w:p w:rsidR="001604A5" w:rsidRPr="00141DFC" w:rsidRDefault="001604A5" w:rsidP="00AF2CDC">
            <w:pPr>
              <w:jc w:val="both"/>
              <w:rPr>
                <w:rFonts w:ascii="Trebuchet MS" w:hAnsi="Trebuchet MS"/>
                <w:noProof/>
                <w:color w:val="000000" w:themeColor="text1"/>
              </w:rPr>
            </w:pPr>
          </w:p>
        </w:tc>
        <w:tc>
          <w:tcPr>
            <w:tcW w:w="1840"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r>
      <w:tr w:rsidR="001604A5" w:rsidRPr="00141DFC" w:rsidTr="001604A5">
        <w:tc>
          <w:tcPr>
            <w:tcW w:w="1171" w:type="dxa"/>
          </w:tcPr>
          <w:p w:rsidR="001604A5" w:rsidRPr="00141DFC" w:rsidRDefault="00474C64" w:rsidP="00AF2CDC">
            <w:pPr>
              <w:jc w:val="both"/>
              <w:rPr>
                <w:rFonts w:ascii="Trebuchet MS" w:hAnsi="Trebuchet MS"/>
                <w:noProof/>
                <w:color w:val="000000" w:themeColor="text1"/>
              </w:rPr>
            </w:pPr>
            <w:r w:rsidRPr="00141DFC">
              <w:rPr>
                <w:rFonts w:ascii="Trebuchet MS" w:hAnsi="Trebuchet MS"/>
                <w:noProof/>
                <w:color w:val="000000" w:themeColor="text1"/>
              </w:rPr>
              <w:t>..</w:t>
            </w:r>
          </w:p>
        </w:tc>
        <w:tc>
          <w:tcPr>
            <w:tcW w:w="1165" w:type="dxa"/>
          </w:tcPr>
          <w:p w:rsidR="001604A5" w:rsidRPr="00141DFC" w:rsidRDefault="001604A5" w:rsidP="00AF2CDC">
            <w:pPr>
              <w:jc w:val="both"/>
              <w:rPr>
                <w:rFonts w:ascii="Trebuchet MS" w:hAnsi="Trebuchet MS"/>
                <w:noProof/>
                <w:color w:val="000000" w:themeColor="text1"/>
              </w:rPr>
            </w:pPr>
          </w:p>
        </w:tc>
        <w:tc>
          <w:tcPr>
            <w:tcW w:w="1049" w:type="dxa"/>
          </w:tcPr>
          <w:p w:rsidR="001604A5" w:rsidRPr="00141DFC" w:rsidRDefault="001604A5" w:rsidP="00AF2CDC">
            <w:pPr>
              <w:jc w:val="both"/>
              <w:rPr>
                <w:rFonts w:ascii="Trebuchet MS" w:hAnsi="Trebuchet MS"/>
                <w:noProof/>
                <w:color w:val="000000" w:themeColor="text1"/>
              </w:rPr>
            </w:pPr>
          </w:p>
        </w:tc>
        <w:tc>
          <w:tcPr>
            <w:tcW w:w="1020" w:type="dxa"/>
          </w:tcPr>
          <w:p w:rsidR="001604A5" w:rsidRPr="00141DFC" w:rsidRDefault="001604A5" w:rsidP="00AF2CDC">
            <w:pPr>
              <w:jc w:val="both"/>
              <w:rPr>
                <w:rFonts w:ascii="Trebuchet MS" w:hAnsi="Trebuchet MS"/>
                <w:noProof/>
                <w:color w:val="000000" w:themeColor="text1"/>
              </w:rPr>
            </w:pPr>
          </w:p>
        </w:tc>
        <w:tc>
          <w:tcPr>
            <w:tcW w:w="1840"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c>
          <w:tcPr>
            <w:tcW w:w="939" w:type="dxa"/>
          </w:tcPr>
          <w:p w:rsidR="001604A5" w:rsidRPr="00141DFC" w:rsidRDefault="001604A5" w:rsidP="00AF2CDC">
            <w:pPr>
              <w:jc w:val="both"/>
              <w:rPr>
                <w:rFonts w:ascii="Trebuchet MS" w:hAnsi="Trebuchet MS"/>
                <w:noProof/>
                <w:color w:val="000000" w:themeColor="text1"/>
              </w:rPr>
            </w:pPr>
          </w:p>
        </w:tc>
      </w:tr>
      <w:tr w:rsidR="00474C64" w:rsidRPr="00141DFC" w:rsidTr="001604A5">
        <w:tc>
          <w:tcPr>
            <w:tcW w:w="1171" w:type="dxa"/>
          </w:tcPr>
          <w:p w:rsidR="00474C64" w:rsidRPr="00141DFC" w:rsidRDefault="00474C64" w:rsidP="00AF2CDC">
            <w:pPr>
              <w:jc w:val="both"/>
              <w:rPr>
                <w:rFonts w:ascii="Trebuchet MS" w:hAnsi="Trebuchet MS"/>
                <w:noProof/>
                <w:color w:val="000000" w:themeColor="text1"/>
              </w:rPr>
            </w:pPr>
            <w:r w:rsidRPr="00141DFC">
              <w:rPr>
                <w:rFonts w:ascii="Trebuchet MS" w:hAnsi="Trebuchet MS"/>
                <w:noProof/>
                <w:color w:val="000000" w:themeColor="text1"/>
              </w:rPr>
              <w:t>Total:</w:t>
            </w:r>
          </w:p>
        </w:tc>
        <w:tc>
          <w:tcPr>
            <w:tcW w:w="1165" w:type="dxa"/>
          </w:tcPr>
          <w:p w:rsidR="00474C64" w:rsidRPr="00141DFC" w:rsidRDefault="00474C64" w:rsidP="00AF2CDC">
            <w:pPr>
              <w:jc w:val="both"/>
              <w:rPr>
                <w:rFonts w:ascii="Trebuchet MS" w:hAnsi="Trebuchet MS"/>
                <w:noProof/>
                <w:color w:val="000000" w:themeColor="text1"/>
              </w:rPr>
            </w:pPr>
          </w:p>
        </w:tc>
        <w:tc>
          <w:tcPr>
            <w:tcW w:w="1049" w:type="dxa"/>
          </w:tcPr>
          <w:p w:rsidR="00474C64" w:rsidRPr="00141DFC" w:rsidRDefault="00474C64" w:rsidP="00AF2CDC">
            <w:pPr>
              <w:jc w:val="both"/>
              <w:rPr>
                <w:rFonts w:ascii="Trebuchet MS" w:hAnsi="Trebuchet MS"/>
                <w:noProof/>
                <w:color w:val="000000" w:themeColor="text1"/>
              </w:rPr>
            </w:pPr>
          </w:p>
        </w:tc>
        <w:tc>
          <w:tcPr>
            <w:tcW w:w="1020" w:type="dxa"/>
          </w:tcPr>
          <w:p w:rsidR="00474C64" w:rsidRPr="00141DFC" w:rsidRDefault="00474C64" w:rsidP="00AF2CDC">
            <w:pPr>
              <w:jc w:val="both"/>
              <w:rPr>
                <w:rFonts w:ascii="Trebuchet MS" w:hAnsi="Trebuchet MS"/>
                <w:noProof/>
                <w:color w:val="000000" w:themeColor="text1"/>
              </w:rPr>
            </w:pPr>
          </w:p>
        </w:tc>
        <w:tc>
          <w:tcPr>
            <w:tcW w:w="1840" w:type="dxa"/>
          </w:tcPr>
          <w:p w:rsidR="00474C64" w:rsidRPr="00141DFC" w:rsidRDefault="00474C64" w:rsidP="00AF2CDC">
            <w:pPr>
              <w:jc w:val="both"/>
              <w:rPr>
                <w:rFonts w:ascii="Trebuchet MS" w:hAnsi="Trebuchet MS"/>
                <w:noProof/>
                <w:color w:val="000000" w:themeColor="text1"/>
              </w:rPr>
            </w:pPr>
          </w:p>
        </w:tc>
        <w:tc>
          <w:tcPr>
            <w:tcW w:w="939" w:type="dxa"/>
          </w:tcPr>
          <w:p w:rsidR="00474C64" w:rsidRPr="00141DFC" w:rsidRDefault="00474C64" w:rsidP="00AF2CDC">
            <w:pPr>
              <w:jc w:val="both"/>
              <w:rPr>
                <w:rFonts w:ascii="Trebuchet MS" w:hAnsi="Trebuchet MS"/>
                <w:noProof/>
                <w:color w:val="000000" w:themeColor="text1"/>
              </w:rPr>
            </w:pPr>
          </w:p>
        </w:tc>
        <w:tc>
          <w:tcPr>
            <w:tcW w:w="939" w:type="dxa"/>
          </w:tcPr>
          <w:p w:rsidR="00474C64" w:rsidRPr="00141DFC" w:rsidRDefault="00474C64" w:rsidP="00AF2CDC">
            <w:pPr>
              <w:jc w:val="both"/>
              <w:rPr>
                <w:rFonts w:ascii="Trebuchet MS" w:hAnsi="Trebuchet MS"/>
                <w:noProof/>
                <w:color w:val="000000" w:themeColor="text1"/>
              </w:rPr>
            </w:pPr>
          </w:p>
        </w:tc>
        <w:tc>
          <w:tcPr>
            <w:tcW w:w="939" w:type="dxa"/>
          </w:tcPr>
          <w:p w:rsidR="00474C64" w:rsidRPr="00141DFC" w:rsidRDefault="00474C64" w:rsidP="00AF2CDC">
            <w:pPr>
              <w:jc w:val="both"/>
              <w:rPr>
                <w:rFonts w:ascii="Trebuchet MS" w:hAnsi="Trebuchet MS"/>
                <w:noProof/>
                <w:color w:val="000000" w:themeColor="text1"/>
              </w:rPr>
            </w:pPr>
          </w:p>
        </w:tc>
      </w:tr>
    </w:tbl>
    <w:p w:rsidR="00CF37F6" w:rsidRPr="00141DFC" w:rsidRDefault="001604A5" w:rsidP="001604A5">
      <w:pPr>
        <w:spacing w:after="0" w:line="240" w:lineRule="auto"/>
        <w:jc w:val="both"/>
        <w:rPr>
          <w:rFonts w:ascii="Trebuchet MS" w:hAnsi="Trebuchet MS"/>
          <w:noProof/>
          <w:color w:val="000000" w:themeColor="text1"/>
          <w:sz w:val="20"/>
          <w:szCs w:val="20"/>
        </w:rPr>
      </w:pPr>
      <w:r w:rsidRPr="00141DFC">
        <w:rPr>
          <w:rFonts w:ascii="Trebuchet MS" w:hAnsi="Trebuchet MS"/>
          <w:noProof/>
          <w:color w:val="000000" w:themeColor="text1"/>
        </w:rPr>
        <w:lastRenderedPageBreak/>
        <w:t>*</w:t>
      </w:r>
      <w:r w:rsidRPr="00141DFC">
        <w:rPr>
          <w:rFonts w:ascii="Trebuchet MS" w:hAnsi="Trebuchet MS"/>
          <w:noProof/>
          <w:color w:val="000000" w:themeColor="text1"/>
          <w:sz w:val="20"/>
          <w:szCs w:val="20"/>
        </w:rPr>
        <w:t>Decontarea cheltuielilor de transport pentru participanți se va estima în cadrul activităților unde su</w:t>
      </w:r>
      <w:r w:rsidR="00B56C91" w:rsidRPr="00141DFC">
        <w:rPr>
          <w:rFonts w:ascii="Trebuchet MS" w:hAnsi="Trebuchet MS"/>
          <w:noProof/>
          <w:color w:val="000000" w:themeColor="text1"/>
          <w:sz w:val="20"/>
          <w:szCs w:val="20"/>
        </w:rPr>
        <w:t>nt prevăzute astfel de servicii (</w:t>
      </w:r>
      <w:r w:rsidRPr="00141DFC">
        <w:rPr>
          <w:rFonts w:ascii="Trebuchet MS" w:hAnsi="Trebuchet MS"/>
          <w:noProof/>
          <w:color w:val="000000" w:themeColor="text1"/>
          <w:sz w:val="20"/>
          <w:szCs w:val="20"/>
        </w:rPr>
        <w:t xml:space="preserve"> respectiv activitățile A.2.1, A.2.2, A.10.1 și A.15.1</w:t>
      </w:r>
      <w:r w:rsidR="00B56C91" w:rsidRPr="00141DFC">
        <w:rPr>
          <w:rFonts w:ascii="Trebuchet MS" w:hAnsi="Trebuchet MS"/>
          <w:noProof/>
          <w:color w:val="000000" w:themeColor="text1"/>
          <w:sz w:val="20"/>
          <w:szCs w:val="20"/>
        </w:rPr>
        <w:t>)</w:t>
      </w:r>
      <w:r w:rsidRPr="00141DFC">
        <w:rPr>
          <w:rFonts w:ascii="Trebuchet MS" w:hAnsi="Trebuchet MS"/>
          <w:noProof/>
          <w:color w:val="000000" w:themeColor="text1"/>
          <w:sz w:val="20"/>
          <w:szCs w:val="20"/>
        </w:rPr>
        <w:t xml:space="preserve">. </w:t>
      </w:r>
    </w:p>
    <w:p w:rsidR="001604A5" w:rsidRPr="00141DFC" w:rsidRDefault="001604A5" w:rsidP="001604A5">
      <w:pPr>
        <w:spacing w:after="0" w:line="240" w:lineRule="auto"/>
        <w:jc w:val="both"/>
        <w:rPr>
          <w:rFonts w:ascii="Trebuchet MS" w:hAnsi="Trebuchet MS"/>
          <w:noProof/>
          <w:color w:val="000000" w:themeColor="text1"/>
          <w:sz w:val="20"/>
          <w:szCs w:val="20"/>
        </w:rPr>
      </w:pPr>
      <w:r w:rsidRPr="00141DFC">
        <w:rPr>
          <w:rFonts w:ascii="Trebuchet MS" w:hAnsi="Trebuchet MS"/>
          <w:noProof/>
          <w:color w:val="000000" w:themeColor="text1"/>
          <w:sz w:val="20"/>
          <w:szCs w:val="20"/>
        </w:rPr>
        <w:t xml:space="preserve">Pentru estimarea acestor cheltuieli se va ține cont de faptul că persoanele participante la grupurile de lucru/sesiunile de instruire/diseminare </w:t>
      </w:r>
      <w:r w:rsidR="00CF37F6" w:rsidRPr="00141DFC">
        <w:rPr>
          <w:rFonts w:ascii="Trebuchet MS" w:hAnsi="Trebuchet MS"/>
          <w:noProof/>
          <w:color w:val="000000" w:themeColor="text1"/>
          <w:sz w:val="20"/>
          <w:szCs w:val="20"/>
        </w:rPr>
        <w:t xml:space="preserve">organizate pe fiecare regiune </w:t>
      </w:r>
      <w:r w:rsidR="00F412E8" w:rsidRPr="00141DFC">
        <w:rPr>
          <w:rFonts w:ascii="Trebuchet MS" w:hAnsi="Trebuchet MS"/>
          <w:noProof/>
          <w:color w:val="000000" w:themeColor="text1"/>
          <w:sz w:val="20"/>
          <w:szCs w:val="20"/>
        </w:rPr>
        <w:t>provin din următoarele județe:</w:t>
      </w:r>
    </w:p>
    <w:p w:rsidR="00CF37F6" w:rsidRPr="00141DFC" w:rsidRDefault="00CF37F6" w:rsidP="00CF37F6">
      <w:pPr>
        <w:spacing w:after="0" w:line="240" w:lineRule="auto"/>
        <w:jc w:val="both"/>
        <w:rPr>
          <w:rFonts w:ascii="Trebuchet MS" w:hAnsi="Trebuchet MS"/>
          <w:noProof/>
          <w:color w:val="000000" w:themeColor="text1"/>
          <w:sz w:val="20"/>
          <w:szCs w:val="20"/>
        </w:rPr>
      </w:pPr>
      <w:r w:rsidRPr="00141DFC">
        <w:rPr>
          <w:rFonts w:ascii="Trebuchet MS" w:hAnsi="Trebuchet MS"/>
          <w:noProof/>
          <w:color w:val="000000" w:themeColor="text1"/>
          <w:sz w:val="20"/>
          <w:szCs w:val="20"/>
        </w:rPr>
        <w:t>a)</w:t>
      </w:r>
      <w:r w:rsidRPr="00141DFC">
        <w:rPr>
          <w:rFonts w:ascii="Trebuchet MS" w:hAnsi="Trebuchet MS"/>
          <w:noProof/>
          <w:color w:val="000000" w:themeColor="text1"/>
          <w:sz w:val="20"/>
          <w:szCs w:val="20"/>
        </w:rPr>
        <w:tab/>
        <w:t>Regiunea Nord-Vest ( județul Bistrița - Năsăud)</w:t>
      </w:r>
      <w:r w:rsidRPr="00141DFC">
        <w:rPr>
          <w:rFonts w:ascii="Helvetica" w:hAnsi="Helvetica" w:cs="Helvetica"/>
          <w:color w:val="212121"/>
          <w:shd w:val="clear" w:color="auto" w:fill="FFFFFF"/>
        </w:rPr>
        <w:t xml:space="preserve"> </w:t>
      </w:r>
      <w:r w:rsidRPr="00141DFC">
        <w:rPr>
          <w:rFonts w:ascii="Trebuchet MS" w:hAnsi="Trebuchet MS"/>
          <w:noProof/>
          <w:color w:val="000000" w:themeColor="text1"/>
          <w:sz w:val="20"/>
          <w:szCs w:val="20"/>
        </w:rPr>
        <w:t>vor participa persoane din județele: Bistrița, Sălaj,Bihor, Cluj, Maramureș, Satu Mare.</w:t>
      </w:r>
    </w:p>
    <w:p w:rsidR="00CF37F6" w:rsidRPr="00141DFC" w:rsidRDefault="00CF37F6" w:rsidP="00CF37F6">
      <w:pPr>
        <w:spacing w:after="0" w:line="240" w:lineRule="auto"/>
        <w:jc w:val="both"/>
        <w:rPr>
          <w:rFonts w:ascii="Trebuchet MS" w:hAnsi="Trebuchet MS"/>
          <w:noProof/>
          <w:color w:val="000000" w:themeColor="text1"/>
          <w:sz w:val="20"/>
          <w:szCs w:val="20"/>
        </w:rPr>
      </w:pPr>
      <w:r w:rsidRPr="00141DFC">
        <w:rPr>
          <w:rFonts w:ascii="Trebuchet MS" w:hAnsi="Trebuchet MS"/>
          <w:noProof/>
          <w:color w:val="000000" w:themeColor="text1"/>
          <w:sz w:val="20"/>
          <w:szCs w:val="20"/>
        </w:rPr>
        <w:t>b)</w:t>
      </w:r>
      <w:r w:rsidRPr="00141DFC">
        <w:rPr>
          <w:rFonts w:ascii="Trebuchet MS" w:hAnsi="Trebuchet MS"/>
          <w:noProof/>
          <w:color w:val="000000" w:themeColor="text1"/>
          <w:sz w:val="20"/>
          <w:szCs w:val="20"/>
        </w:rPr>
        <w:tab/>
        <w:t>Regiunea Nord-Est (județul Suceava) vor participa persoane din județele:</w:t>
      </w:r>
      <w:r w:rsidRPr="00141DFC">
        <w:rPr>
          <w:rFonts w:ascii="Helvetica" w:hAnsi="Helvetica" w:cs="Helvetica"/>
          <w:color w:val="212121"/>
          <w:shd w:val="clear" w:color="auto" w:fill="FFFFFF"/>
        </w:rPr>
        <w:t xml:space="preserve"> </w:t>
      </w:r>
      <w:r w:rsidRPr="00141DFC">
        <w:rPr>
          <w:rFonts w:ascii="Trebuchet MS" w:hAnsi="Trebuchet MS"/>
          <w:noProof/>
          <w:color w:val="000000" w:themeColor="text1"/>
          <w:sz w:val="20"/>
          <w:szCs w:val="20"/>
        </w:rPr>
        <w:t>Suceava, Botoșani, Iași, Neamț, Vaslui.</w:t>
      </w:r>
    </w:p>
    <w:p w:rsidR="00CF37F6" w:rsidRPr="00141DFC" w:rsidRDefault="00CF37F6" w:rsidP="00CF37F6">
      <w:pPr>
        <w:spacing w:after="0" w:line="240" w:lineRule="auto"/>
        <w:jc w:val="both"/>
        <w:rPr>
          <w:rFonts w:ascii="Trebuchet MS" w:hAnsi="Trebuchet MS"/>
          <w:noProof/>
          <w:color w:val="000000" w:themeColor="text1"/>
          <w:sz w:val="20"/>
          <w:szCs w:val="20"/>
        </w:rPr>
      </w:pPr>
      <w:r w:rsidRPr="00141DFC">
        <w:rPr>
          <w:rFonts w:ascii="Trebuchet MS" w:hAnsi="Trebuchet MS"/>
          <w:noProof/>
          <w:color w:val="000000" w:themeColor="text1"/>
          <w:sz w:val="20"/>
          <w:szCs w:val="20"/>
        </w:rPr>
        <w:t>c)</w:t>
      </w:r>
      <w:r w:rsidRPr="00141DFC">
        <w:rPr>
          <w:rFonts w:ascii="Trebuchet MS" w:hAnsi="Trebuchet MS"/>
          <w:noProof/>
          <w:color w:val="000000" w:themeColor="text1"/>
          <w:sz w:val="20"/>
          <w:szCs w:val="20"/>
        </w:rPr>
        <w:tab/>
        <w:t>Regiunea Sud-Est  (județul Vrancea)</w:t>
      </w:r>
      <w:r w:rsidRPr="00141DFC">
        <w:rPr>
          <w:rFonts w:ascii="Helvetica" w:hAnsi="Helvetica" w:cs="Helvetica"/>
          <w:color w:val="212121"/>
          <w:shd w:val="clear" w:color="auto" w:fill="FFFFFF"/>
        </w:rPr>
        <w:t xml:space="preserve"> </w:t>
      </w:r>
      <w:r w:rsidRPr="00141DFC">
        <w:rPr>
          <w:rFonts w:ascii="Trebuchet MS" w:hAnsi="Trebuchet MS"/>
          <w:noProof/>
          <w:color w:val="000000" w:themeColor="text1"/>
          <w:sz w:val="20"/>
          <w:szCs w:val="20"/>
        </w:rPr>
        <w:t>vor participa persoane din județele: Vrancea, Galați, Tulcea, Constanța, Bacău.</w:t>
      </w:r>
    </w:p>
    <w:p w:rsidR="00CF37F6" w:rsidRPr="00141DFC" w:rsidRDefault="00CF37F6" w:rsidP="00CF37F6">
      <w:pPr>
        <w:spacing w:after="0" w:line="240" w:lineRule="auto"/>
        <w:jc w:val="both"/>
        <w:rPr>
          <w:rFonts w:ascii="Trebuchet MS" w:hAnsi="Trebuchet MS"/>
          <w:noProof/>
          <w:color w:val="000000" w:themeColor="text1"/>
          <w:sz w:val="20"/>
          <w:szCs w:val="20"/>
        </w:rPr>
      </w:pPr>
      <w:r w:rsidRPr="00141DFC">
        <w:rPr>
          <w:rFonts w:ascii="Trebuchet MS" w:hAnsi="Trebuchet MS"/>
          <w:noProof/>
          <w:color w:val="000000" w:themeColor="text1"/>
          <w:sz w:val="20"/>
          <w:szCs w:val="20"/>
        </w:rPr>
        <w:t>d)</w:t>
      </w:r>
      <w:r w:rsidRPr="00141DFC">
        <w:rPr>
          <w:rFonts w:ascii="Trebuchet MS" w:hAnsi="Trebuchet MS"/>
          <w:noProof/>
          <w:color w:val="000000" w:themeColor="text1"/>
          <w:sz w:val="20"/>
          <w:szCs w:val="20"/>
        </w:rPr>
        <w:tab/>
        <w:t xml:space="preserve">Regiunea Sud (județul Prahova) vor participa persoane din județele: Prahova, Buzău, Brăila, Argeș, Dâmbovița. </w:t>
      </w:r>
    </w:p>
    <w:p w:rsidR="00CF37F6" w:rsidRPr="00141DFC" w:rsidRDefault="00CF37F6" w:rsidP="00CF37F6">
      <w:pPr>
        <w:spacing w:after="0" w:line="240" w:lineRule="auto"/>
        <w:jc w:val="both"/>
        <w:rPr>
          <w:rFonts w:ascii="Trebuchet MS" w:hAnsi="Trebuchet MS"/>
          <w:noProof/>
          <w:color w:val="000000" w:themeColor="text1"/>
          <w:sz w:val="20"/>
          <w:szCs w:val="20"/>
        </w:rPr>
      </w:pPr>
      <w:r w:rsidRPr="00141DFC">
        <w:rPr>
          <w:rFonts w:ascii="Trebuchet MS" w:hAnsi="Trebuchet MS"/>
          <w:noProof/>
          <w:color w:val="000000" w:themeColor="text1"/>
          <w:sz w:val="20"/>
          <w:szCs w:val="20"/>
        </w:rPr>
        <w:t>e)</w:t>
      </w:r>
      <w:r w:rsidRPr="00141DFC">
        <w:rPr>
          <w:rFonts w:ascii="Trebuchet MS" w:hAnsi="Trebuchet MS"/>
          <w:noProof/>
          <w:color w:val="000000" w:themeColor="text1"/>
          <w:sz w:val="20"/>
          <w:szCs w:val="20"/>
        </w:rPr>
        <w:tab/>
        <w:t>Regiunea București – Ilfov ( localitatea București) vor participa persoane din județele:</w:t>
      </w:r>
    </w:p>
    <w:p w:rsidR="00CF37F6" w:rsidRPr="00141DFC" w:rsidRDefault="00CF37F6" w:rsidP="00CF37F6">
      <w:pPr>
        <w:spacing w:after="0" w:line="240" w:lineRule="auto"/>
        <w:jc w:val="both"/>
        <w:rPr>
          <w:rFonts w:ascii="Trebuchet MS" w:hAnsi="Trebuchet MS"/>
          <w:noProof/>
          <w:color w:val="000000" w:themeColor="text1"/>
          <w:sz w:val="20"/>
          <w:szCs w:val="20"/>
        </w:rPr>
      </w:pPr>
      <w:r w:rsidRPr="00141DFC">
        <w:rPr>
          <w:rFonts w:ascii="Trebuchet MS" w:hAnsi="Trebuchet MS"/>
          <w:noProof/>
          <w:color w:val="000000" w:themeColor="text1"/>
          <w:sz w:val="20"/>
          <w:szCs w:val="20"/>
        </w:rPr>
        <w:t>f)</w:t>
      </w:r>
      <w:r w:rsidRPr="00141DFC">
        <w:rPr>
          <w:rFonts w:ascii="Trebuchet MS" w:hAnsi="Trebuchet MS"/>
          <w:noProof/>
          <w:color w:val="000000" w:themeColor="text1"/>
          <w:sz w:val="20"/>
          <w:szCs w:val="20"/>
        </w:rPr>
        <w:tab/>
        <w:t>Regiunea Sud-Vest (județul Gorj) vor participa persoane din județele:</w:t>
      </w:r>
      <w:r w:rsidRPr="00141DFC">
        <w:rPr>
          <w:rFonts w:ascii="Helvetica" w:hAnsi="Helvetica" w:cs="Helvetica"/>
          <w:color w:val="212121"/>
          <w:shd w:val="clear" w:color="auto" w:fill="FFFFFF"/>
        </w:rPr>
        <w:t xml:space="preserve"> </w:t>
      </w:r>
      <w:r w:rsidRPr="00141DFC">
        <w:rPr>
          <w:rFonts w:ascii="Trebuchet MS" w:hAnsi="Trebuchet MS"/>
          <w:noProof/>
          <w:color w:val="000000" w:themeColor="text1"/>
          <w:sz w:val="20"/>
          <w:szCs w:val="20"/>
        </w:rPr>
        <w:t>Gorj, Vâlcea, Olt, Dolj, Teleorman.</w:t>
      </w:r>
    </w:p>
    <w:p w:rsidR="00CF37F6" w:rsidRPr="00141DFC" w:rsidRDefault="00CF37F6" w:rsidP="00CF37F6">
      <w:pPr>
        <w:spacing w:after="0" w:line="240" w:lineRule="auto"/>
        <w:jc w:val="both"/>
        <w:rPr>
          <w:rFonts w:ascii="Trebuchet MS" w:hAnsi="Trebuchet MS"/>
          <w:noProof/>
          <w:color w:val="000000" w:themeColor="text1"/>
          <w:sz w:val="20"/>
          <w:szCs w:val="20"/>
        </w:rPr>
      </w:pPr>
      <w:r w:rsidRPr="00141DFC">
        <w:rPr>
          <w:rFonts w:ascii="Trebuchet MS" w:hAnsi="Trebuchet MS"/>
          <w:noProof/>
          <w:color w:val="000000" w:themeColor="text1"/>
          <w:sz w:val="20"/>
          <w:szCs w:val="20"/>
        </w:rPr>
        <w:t>g)</w:t>
      </w:r>
      <w:r w:rsidRPr="00141DFC">
        <w:rPr>
          <w:rFonts w:ascii="Trebuchet MS" w:hAnsi="Trebuchet MS"/>
          <w:noProof/>
          <w:color w:val="000000" w:themeColor="text1"/>
          <w:sz w:val="20"/>
          <w:szCs w:val="20"/>
        </w:rPr>
        <w:tab/>
        <w:t>Regiunea Vest (  județul Caraș- Severin) vor participa persoane din județele:</w:t>
      </w:r>
      <w:r w:rsidRPr="00141DFC">
        <w:rPr>
          <w:rFonts w:ascii="Helvetica" w:hAnsi="Helvetica" w:cs="Helvetica"/>
          <w:color w:val="212121"/>
          <w:shd w:val="clear" w:color="auto" w:fill="FFFFFF"/>
        </w:rPr>
        <w:t xml:space="preserve"> </w:t>
      </w:r>
      <w:r w:rsidRPr="00141DFC">
        <w:rPr>
          <w:rFonts w:ascii="Trebuchet MS" w:hAnsi="Trebuchet MS"/>
          <w:noProof/>
          <w:color w:val="000000" w:themeColor="text1"/>
          <w:sz w:val="20"/>
          <w:szCs w:val="20"/>
        </w:rPr>
        <w:t>Caras –Severin,  Arad, Timișoara, Hunedoara, Mehedinți.</w:t>
      </w:r>
    </w:p>
    <w:p w:rsidR="00CF37F6" w:rsidRPr="00141DFC" w:rsidRDefault="00CF37F6" w:rsidP="00CF37F6">
      <w:pPr>
        <w:spacing w:after="0" w:line="240" w:lineRule="auto"/>
        <w:jc w:val="both"/>
        <w:rPr>
          <w:rFonts w:ascii="Trebuchet MS" w:hAnsi="Trebuchet MS"/>
          <w:noProof/>
          <w:color w:val="000000" w:themeColor="text1"/>
          <w:sz w:val="20"/>
          <w:szCs w:val="20"/>
        </w:rPr>
      </w:pPr>
      <w:r w:rsidRPr="00141DFC">
        <w:rPr>
          <w:rFonts w:ascii="Trebuchet MS" w:hAnsi="Trebuchet MS"/>
          <w:noProof/>
          <w:color w:val="000000" w:themeColor="text1"/>
          <w:sz w:val="20"/>
          <w:szCs w:val="20"/>
        </w:rPr>
        <w:t>h)</w:t>
      </w:r>
      <w:r w:rsidRPr="00141DFC">
        <w:rPr>
          <w:rFonts w:ascii="Trebuchet MS" w:hAnsi="Trebuchet MS"/>
          <w:noProof/>
          <w:color w:val="000000" w:themeColor="text1"/>
          <w:sz w:val="20"/>
          <w:szCs w:val="20"/>
        </w:rPr>
        <w:tab/>
        <w:t>Regiunea Centru (județul Sibiu) vor participa persoane din județele:</w:t>
      </w:r>
      <w:r w:rsidRPr="00141DFC">
        <w:rPr>
          <w:rFonts w:ascii="Helvetica" w:hAnsi="Helvetica" w:cs="Helvetica"/>
          <w:color w:val="212121"/>
          <w:shd w:val="clear" w:color="auto" w:fill="FFFFFF"/>
        </w:rPr>
        <w:t xml:space="preserve"> </w:t>
      </w:r>
      <w:r w:rsidRPr="00141DFC">
        <w:rPr>
          <w:rFonts w:ascii="Trebuchet MS" w:hAnsi="Trebuchet MS"/>
          <w:noProof/>
          <w:color w:val="000000" w:themeColor="text1"/>
          <w:sz w:val="20"/>
          <w:szCs w:val="20"/>
        </w:rPr>
        <w:t>Sibiu, Alba, Brașov, Mureș, Harghita, Covasna.</w:t>
      </w:r>
    </w:p>
    <w:p w:rsidR="00CF37F6" w:rsidRPr="00141DFC" w:rsidRDefault="00CF37F6" w:rsidP="001604A5">
      <w:pPr>
        <w:spacing w:after="0" w:line="240" w:lineRule="auto"/>
        <w:jc w:val="both"/>
        <w:rPr>
          <w:rFonts w:ascii="Trebuchet MS" w:hAnsi="Trebuchet MS"/>
          <w:noProof/>
          <w:color w:val="000000" w:themeColor="text1"/>
          <w:sz w:val="20"/>
          <w:szCs w:val="20"/>
        </w:rPr>
      </w:pPr>
    </w:p>
    <w:p w:rsidR="00AF2CDC" w:rsidRPr="00141DFC" w:rsidRDefault="00AF2CDC" w:rsidP="00AF2CD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Ofertantul are obligaţia de a numerota fiecare pagină a ofertei.</w:t>
      </w:r>
    </w:p>
    <w:p w:rsidR="00AF2CDC" w:rsidRPr="00141DFC" w:rsidRDefault="00AF2CDC" w:rsidP="00AF2CD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xml:space="preserve">Ofertantul va trebui să prezinte în cadrul ofertei modul de organizare a activităţii sale, modul de lucru şi acţiunile prin care va duce la îndeplinire activităţile şi rezultatele din cadrul contractului, prin prisma obiectivelor şi rezultatelor aşteptate, pentru a finaliza fiecare dintre activităţi. </w:t>
      </w:r>
    </w:p>
    <w:p w:rsidR="00AF2CDC" w:rsidRPr="00141DFC" w:rsidRDefault="00AF2CDC" w:rsidP="00AF2CD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xml:space="preserve">Ofertantul va prezenta o abordare proprie în vederea îndeplinirii obiectivului contractului. </w:t>
      </w:r>
    </w:p>
    <w:p w:rsidR="00AF2CDC" w:rsidRPr="00141DFC" w:rsidRDefault="00AF2CDC" w:rsidP="00AF2CD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Toate datele furnizate în oferta tehnic</w:t>
      </w:r>
      <w:r w:rsidR="00802B43" w:rsidRPr="00141DFC">
        <w:rPr>
          <w:rFonts w:ascii="Trebuchet MS" w:hAnsi="Trebuchet MS"/>
          <w:noProof/>
          <w:color w:val="000000" w:themeColor="text1"/>
        </w:rPr>
        <w:t>ă</w:t>
      </w:r>
      <w:r w:rsidRPr="00141DFC">
        <w:rPr>
          <w:rFonts w:ascii="Trebuchet MS" w:hAnsi="Trebuchet MS"/>
          <w:noProof/>
          <w:color w:val="000000" w:themeColor="text1"/>
        </w:rPr>
        <w:t xml:space="preserve"> reprezintă angajamente ferme, nerespectarea acestor angajamente pe parcursul derulării contractului, duce la aplicarea clauzelor referitoare la reziliere și/sau penalități.</w:t>
      </w:r>
    </w:p>
    <w:p w:rsidR="00C60745" w:rsidRPr="00141DFC" w:rsidRDefault="00C60745" w:rsidP="00C60745">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Propunerea tehnică va fi întocmita astfel încât în procesul de evaluare, informațiile din aceasta să permită identificarea corespondenței cu specificațiile caietului de sarcini.</w:t>
      </w:r>
    </w:p>
    <w:p w:rsidR="00C60745" w:rsidRPr="00141DFC" w:rsidRDefault="00C60745" w:rsidP="00C60745">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xml:space="preserve">Orice propunere tehnică elaborată prin simpla copiere a caietului de sarcini va fi respinsă ca neconformă. </w:t>
      </w:r>
    </w:p>
    <w:p w:rsidR="00C60745" w:rsidRPr="00141DFC" w:rsidRDefault="00C60745" w:rsidP="00C60745">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Neîndeplinirea oricărei cerințe din documentația de atribuire, inclusiv din Caietul de sarcini aferent, constituie motiv pentru respingerea ofertei ca inacceptabilă.</w:t>
      </w:r>
    </w:p>
    <w:p w:rsidR="00C60745" w:rsidRPr="00141DFC" w:rsidRDefault="00C60745" w:rsidP="00C60745">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 xml:space="preserve">Ofertantul va prezenta o declarație pe proprie răspundere, privind faptul că la elaborarea ofertei a ținut cont de obligațiile relevante din domeniile mediului, social și al relațiilor de muncă pe toata durata de îndeplinire a contractului în conformitate cu prevederile art.51 din Legea nr.98/2016 privind achizitiile publice. </w:t>
      </w:r>
    </w:p>
    <w:p w:rsidR="00C60745" w:rsidRPr="00141DFC" w:rsidRDefault="00C60745" w:rsidP="00C60745">
      <w:pPr>
        <w:spacing w:after="0" w:line="240" w:lineRule="auto"/>
        <w:jc w:val="both"/>
        <w:rPr>
          <w:rFonts w:ascii="Trebuchet MS" w:hAnsi="Trebuchet MS"/>
          <w:b/>
          <w:i/>
          <w:noProof/>
          <w:color w:val="000000" w:themeColor="text1"/>
          <w:u w:val="single"/>
        </w:rPr>
      </w:pPr>
      <w:r w:rsidRPr="00141DFC">
        <w:rPr>
          <w:rFonts w:ascii="Trebuchet MS" w:hAnsi="Trebuchet MS"/>
          <w:b/>
          <w:i/>
          <w:noProof/>
          <w:color w:val="000000" w:themeColor="text1"/>
          <w:u w:val="single"/>
        </w:rPr>
        <w:t xml:space="preserve">NOTĂ: </w:t>
      </w:r>
    </w:p>
    <w:p w:rsidR="00AF2CDC" w:rsidRPr="00404E6A" w:rsidRDefault="00C60745" w:rsidP="00AF2CDC">
      <w:pPr>
        <w:spacing w:after="0" w:line="240" w:lineRule="auto"/>
        <w:jc w:val="both"/>
        <w:rPr>
          <w:rFonts w:ascii="Trebuchet MS" w:hAnsi="Trebuchet MS"/>
          <w:noProof/>
          <w:color w:val="000000" w:themeColor="text1"/>
        </w:rPr>
      </w:pPr>
      <w:r w:rsidRPr="00141DFC">
        <w:rPr>
          <w:rFonts w:ascii="Trebuchet MS" w:hAnsi="Trebuchet MS"/>
          <w:noProof/>
          <w:color w:val="000000" w:themeColor="text1"/>
        </w:rPr>
        <w:t>Obligațiile referitoare la condițiile de muncă și de protecț</w:t>
      </w:r>
      <w:r w:rsidR="00EE79E3" w:rsidRPr="00141DFC">
        <w:rPr>
          <w:rFonts w:ascii="Trebuchet MS" w:hAnsi="Trebuchet MS"/>
          <w:noProof/>
          <w:color w:val="000000" w:themeColor="text1"/>
        </w:rPr>
        <w:t>i</w:t>
      </w:r>
      <w:r w:rsidRPr="00141DFC">
        <w:rPr>
          <w:rFonts w:ascii="Trebuchet MS" w:hAnsi="Trebuchet MS"/>
          <w:noProof/>
          <w:color w:val="000000" w:themeColor="text1"/>
        </w:rPr>
        <w:t>e a muncii la nivel național, care trebuie respectate pe parcursul îndeplinirii contractului sunt conform Legii securității și sănătății în muncă, precum și a altor acte normative referitoare la acestea, în vigoare la nivel național. Instituțiile competente de la care operatorii economici pot obține informații referitoare la reglementările referitoare la condițiile de muncă și protecția muncii sunt: Ministerul Muncii și Justiției Sociale,  Adresa web: http://www.mmuncii.gov.ro/,   Ministerul Sanătății, Adresa web:  http://www.ms.gov.ro/, Inspecția Muncii, Adresa web: http://www. inspectiamuncii.ro/ iar cele referitoare la protecția mediului la Ministerul Mediului, Adresa web: http://www.mmediu.gov.ro/.</w:t>
      </w:r>
    </w:p>
    <w:sectPr w:rsidR="00AF2CDC" w:rsidRPr="00404E6A" w:rsidSect="0043098A">
      <w:headerReference w:type="default" r:id="rId8"/>
      <w:footerReference w:type="default" r:id="rId9"/>
      <w:pgSz w:w="11907" w:h="16840" w:code="9"/>
      <w:pgMar w:top="1710" w:right="1417" w:bottom="567" w:left="1418" w:header="53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5B" w:rsidRDefault="00C1735B" w:rsidP="00306146">
      <w:pPr>
        <w:spacing w:after="0" w:line="240" w:lineRule="auto"/>
      </w:pPr>
      <w:r>
        <w:separator/>
      </w:r>
    </w:p>
  </w:endnote>
  <w:endnote w:type="continuationSeparator" w:id="0">
    <w:p w:rsidR="00C1735B" w:rsidRDefault="00C1735B"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107945"/>
      <w:docPartObj>
        <w:docPartGallery w:val="Page Numbers (Bottom of Page)"/>
        <w:docPartUnique/>
      </w:docPartObj>
    </w:sdtPr>
    <w:sdtEndPr>
      <w:rPr>
        <w:noProof/>
      </w:rPr>
    </w:sdtEndPr>
    <w:sdtContent>
      <w:p w:rsidR="00B80604" w:rsidRDefault="00B80604">
        <w:pPr>
          <w:pStyle w:val="Footer"/>
          <w:jc w:val="right"/>
        </w:pPr>
        <w:r>
          <w:fldChar w:fldCharType="begin"/>
        </w:r>
        <w:r>
          <w:instrText xml:space="preserve"> PAGE   \* MERGEFORMAT </w:instrText>
        </w:r>
        <w:r>
          <w:fldChar w:fldCharType="separate"/>
        </w:r>
        <w:r w:rsidR="00604339">
          <w:rPr>
            <w:noProof/>
          </w:rPr>
          <w:t>7</w:t>
        </w:r>
        <w:r>
          <w:rPr>
            <w:noProof/>
          </w:rPr>
          <w:fldChar w:fldCharType="end"/>
        </w:r>
      </w:p>
    </w:sdtContent>
  </w:sdt>
  <w:p w:rsidR="00B80604" w:rsidRPr="00AD2A5F" w:rsidRDefault="00B80604" w:rsidP="00306146">
    <w:pPr>
      <w:pStyle w:val="Footer"/>
      <w:jc w:val="center"/>
      <w:rPr>
        <w:rFonts w:ascii="Trebuchet MS" w:hAnsi="Trebuchet MS"/>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5B" w:rsidRDefault="00C1735B" w:rsidP="00306146">
      <w:pPr>
        <w:spacing w:after="0" w:line="240" w:lineRule="auto"/>
      </w:pPr>
      <w:r>
        <w:separator/>
      </w:r>
    </w:p>
  </w:footnote>
  <w:footnote w:type="continuationSeparator" w:id="0">
    <w:p w:rsidR="00C1735B" w:rsidRDefault="00C1735B" w:rsidP="0030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04" w:rsidRDefault="00B80604" w:rsidP="00525C60">
    <w:pPr>
      <w:pStyle w:val="Header"/>
      <w:jc w:val="center"/>
    </w:pPr>
    <w:r>
      <w:rPr>
        <w:noProof/>
        <w:lang w:val="en-US"/>
      </w:rPr>
      <w:drawing>
        <wp:inline distT="0" distB="0" distL="0" distR="0" wp14:anchorId="6E8AE8F5" wp14:editId="62180353">
          <wp:extent cx="6004572" cy="627889"/>
          <wp:effectExtent l="19050" t="0" r="0" b="0"/>
          <wp:docPr id="1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6004572" cy="6278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15:restartNumberingAfterBreak="0">
    <w:nsid w:val="03551307"/>
    <w:multiLevelType w:val="hybridMultilevel"/>
    <w:tmpl w:val="F2D8E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A6F46"/>
    <w:multiLevelType w:val="hybridMultilevel"/>
    <w:tmpl w:val="4B74FB7A"/>
    <w:lvl w:ilvl="0" w:tplc="4344F9E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20738"/>
    <w:multiLevelType w:val="hybridMultilevel"/>
    <w:tmpl w:val="77043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C0D0D"/>
    <w:multiLevelType w:val="hybridMultilevel"/>
    <w:tmpl w:val="A436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B2B26"/>
    <w:multiLevelType w:val="hybridMultilevel"/>
    <w:tmpl w:val="CC54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A2596"/>
    <w:multiLevelType w:val="hybridMultilevel"/>
    <w:tmpl w:val="5E707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A7774"/>
    <w:multiLevelType w:val="hybridMultilevel"/>
    <w:tmpl w:val="C960EA30"/>
    <w:lvl w:ilvl="0" w:tplc="4344F9E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1B3813"/>
    <w:multiLevelType w:val="hybridMultilevel"/>
    <w:tmpl w:val="EC68FD82"/>
    <w:lvl w:ilvl="0" w:tplc="7D0EFD62">
      <w:start w:val="6"/>
      <w:numFmt w:val="lowerLetter"/>
      <w:lvlText w:val="%1)"/>
      <w:lvlJc w:val="left"/>
      <w:pPr>
        <w:ind w:left="115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3E32A6"/>
    <w:multiLevelType w:val="hybridMultilevel"/>
    <w:tmpl w:val="79DC6390"/>
    <w:lvl w:ilvl="0" w:tplc="62FE10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35A5C"/>
    <w:multiLevelType w:val="hybridMultilevel"/>
    <w:tmpl w:val="8970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B6C13"/>
    <w:multiLevelType w:val="hybridMultilevel"/>
    <w:tmpl w:val="FA5637C4"/>
    <w:lvl w:ilvl="0" w:tplc="3252F156">
      <w:start w:val="6"/>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93362"/>
    <w:multiLevelType w:val="hybridMultilevel"/>
    <w:tmpl w:val="04E2B4E8"/>
    <w:lvl w:ilvl="0" w:tplc="6994C222">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255101"/>
    <w:multiLevelType w:val="hybridMultilevel"/>
    <w:tmpl w:val="A1D4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74A85"/>
    <w:multiLevelType w:val="hybridMultilevel"/>
    <w:tmpl w:val="652243B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53EAF"/>
    <w:multiLevelType w:val="hybridMultilevel"/>
    <w:tmpl w:val="CC6E1874"/>
    <w:lvl w:ilvl="0" w:tplc="EFDE9E64">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5379A"/>
    <w:multiLevelType w:val="hybridMultilevel"/>
    <w:tmpl w:val="A9D0043A"/>
    <w:lvl w:ilvl="0" w:tplc="318C3A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77B3B45"/>
    <w:multiLevelType w:val="hybridMultilevel"/>
    <w:tmpl w:val="70561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F5864"/>
    <w:multiLevelType w:val="multilevel"/>
    <w:tmpl w:val="9F4811C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FD76F17"/>
    <w:multiLevelType w:val="hybridMultilevel"/>
    <w:tmpl w:val="775EEA76"/>
    <w:lvl w:ilvl="0" w:tplc="35009914">
      <w:start w:val="1"/>
      <w:numFmt w:val="decimal"/>
      <w:lvlText w:val="%1."/>
      <w:lvlJc w:val="left"/>
      <w:pPr>
        <w:ind w:left="2160" w:hanging="360"/>
      </w:pPr>
      <w:rPr>
        <w:rFonts w:ascii="Trebuchet MS" w:eastAsiaTheme="minorHAnsi" w:hAnsi="Trebuchet MS" w:cstheme="minorBidi"/>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0" w15:restartNumberingAfterBreak="0">
    <w:nsid w:val="403C0F7F"/>
    <w:multiLevelType w:val="hybridMultilevel"/>
    <w:tmpl w:val="5D74B46C"/>
    <w:lvl w:ilvl="0" w:tplc="4344F9E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796FB9"/>
    <w:multiLevelType w:val="hybridMultilevel"/>
    <w:tmpl w:val="FD646CA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35CB3"/>
    <w:multiLevelType w:val="hybridMultilevel"/>
    <w:tmpl w:val="461643C6"/>
    <w:lvl w:ilvl="0" w:tplc="8302450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51F18"/>
    <w:multiLevelType w:val="hybridMultilevel"/>
    <w:tmpl w:val="17E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9600F"/>
    <w:multiLevelType w:val="hybridMultilevel"/>
    <w:tmpl w:val="F1726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954EF"/>
    <w:multiLevelType w:val="multilevel"/>
    <w:tmpl w:val="32B6016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DD471C0"/>
    <w:multiLevelType w:val="hybridMultilevel"/>
    <w:tmpl w:val="556CAAA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51D762E0"/>
    <w:multiLevelType w:val="hybridMultilevel"/>
    <w:tmpl w:val="0268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92E50"/>
    <w:multiLevelType w:val="hybridMultilevel"/>
    <w:tmpl w:val="BEC2AD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E47C1"/>
    <w:multiLevelType w:val="hybridMultilevel"/>
    <w:tmpl w:val="EF923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8F0102"/>
    <w:multiLevelType w:val="multilevel"/>
    <w:tmpl w:val="0E808A96"/>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6D47DC"/>
    <w:multiLevelType w:val="hybridMultilevel"/>
    <w:tmpl w:val="091CB5E2"/>
    <w:lvl w:ilvl="0" w:tplc="0E761FAA">
      <w:start w:val="5"/>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E459F"/>
    <w:multiLevelType w:val="hybridMultilevel"/>
    <w:tmpl w:val="17988B1A"/>
    <w:lvl w:ilvl="0" w:tplc="0E7AAA50">
      <w:start w:val="1"/>
      <w:numFmt w:val="lowerLetter"/>
      <w:lvlText w:val="%1)"/>
      <w:lvlJc w:val="left"/>
      <w:pPr>
        <w:ind w:left="1155" w:hanging="360"/>
      </w:pPr>
      <w:rPr>
        <w:rFonts w:hint="default"/>
        <w:b w:val="0"/>
        <w:i w:val="0"/>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33" w15:restartNumberingAfterBreak="0">
    <w:nsid w:val="61024FD3"/>
    <w:multiLevelType w:val="hybridMultilevel"/>
    <w:tmpl w:val="EC68FD82"/>
    <w:lvl w:ilvl="0" w:tplc="7D0EFD62">
      <w:start w:val="6"/>
      <w:numFmt w:val="lowerLetter"/>
      <w:lvlText w:val="%1)"/>
      <w:lvlJc w:val="left"/>
      <w:pPr>
        <w:ind w:left="115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2D62A1"/>
    <w:multiLevelType w:val="hybridMultilevel"/>
    <w:tmpl w:val="A10A8B2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5" w15:restartNumberingAfterBreak="0">
    <w:nsid w:val="6A9C2D72"/>
    <w:multiLevelType w:val="hybridMultilevel"/>
    <w:tmpl w:val="41CC9E40"/>
    <w:lvl w:ilvl="0" w:tplc="0E761FAA">
      <w:start w:val="5"/>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B1402"/>
    <w:multiLevelType w:val="multilevel"/>
    <w:tmpl w:val="0D48CE76"/>
    <w:lvl w:ilvl="0">
      <w:start w:val="4"/>
      <w:numFmt w:val="decimal"/>
      <w:lvlText w:val="%1."/>
      <w:lvlJc w:val="left"/>
      <w:pPr>
        <w:ind w:left="720" w:hanging="360"/>
      </w:pPr>
      <w:rPr>
        <w:rFonts w:hint="default"/>
        <w:b/>
        <w:i w:val="0"/>
        <w:strike w:val="0"/>
      </w:rPr>
    </w:lvl>
    <w:lvl w:ilvl="1">
      <w:start w:val="2"/>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7" w15:restartNumberingAfterBreak="0">
    <w:nsid w:val="6DAD440E"/>
    <w:multiLevelType w:val="hybridMultilevel"/>
    <w:tmpl w:val="2A16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47CE5"/>
    <w:multiLevelType w:val="multilevel"/>
    <w:tmpl w:val="9EBAB648"/>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9" w15:restartNumberingAfterBreak="0">
    <w:nsid w:val="70066EE1"/>
    <w:multiLevelType w:val="hybridMultilevel"/>
    <w:tmpl w:val="0ED69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E3BDE"/>
    <w:multiLevelType w:val="multilevel"/>
    <w:tmpl w:val="F4F8580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F606600"/>
    <w:multiLevelType w:val="hybridMultilevel"/>
    <w:tmpl w:val="1412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5"/>
  </w:num>
  <w:num w:numId="5">
    <w:abstractNumId w:val="26"/>
  </w:num>
  <w:num w:numId="6">
    <w:abstractNumId w:val="41"/>
  </w:num>
  <w:num w:numId="7">
    <w:abstractNumId w:val="22"/>
  </w:num>
  <w:num w:numId="8">
    <w:abstractNumId w:val="19"/>
  </w:num>
  <w:num w:numId="9">
    <w:abstractNumId w:val="6"/>
  </w:num>
  <w:num w:numId="10">
    <w:abstractNumId w:val="21"/>
  </w:num>
  <w:num w:numId="11">
    <w:abstractNumId w:val="12"/>
  </w:num>
  <w:num w:numId="12">
    <w:abstractNumId w:val="32"/>
  </w:num>
  <w:num w:numId="13">
    <w:abstractNumId w:val="8"/>
  </w:num>
  <w:num w:numId="14">
    <w:abstractNumId w:val="11"/>
  </w:num>
  <w:num w:numId="15">
    <w:abstractNumId w:val="34"/>
  </w:num>
  <w:num w:numId="16">
    <w:abstractNumId w:val="33"/>
  </w:num>
  <w:num w:numId="17">
    <w:abstractNumId w:val="25"/>
  </w:num>
  <w:num w:numId="18">
    <w:abstractNumId w:val="18"/>
  </w:num>
  <w:num w:numId="19">
    <w:abstractNumId w:val="40"/>
  </w:num>
  <w:num w:numId="20">
    <w:abstractNumId w:val="1"/>
  </w:num>
  <w:num w:numId="21">
    <w:abstractNumId w:val="14"/>
  </w:num>
  <w:num w:numId="22">
    <w:abstractNumId w:val="9"/>
  </w:num>
  <w:num w:numId="23">
    <w:abstractNumId w:val="13"/>
  </w:num>
  <w:num w:numId="24">
    <w:abstractNumId w:val="3"/>
  </w:num>
  <w:num w:numId="25">
    <w:abstractNumId w:val="36"/>
  </w:num>
  <w:num w:numId="26">
    <w:abstractNumId w:val="17"/>
  </w:num>
  <w:num w:numId="27">
    <w:abstractNumId w:val="16"/>
  </w:num>
  <w:num w:numId="28">
    <w:abstractNumId w:val="38"/>
  </w:num>
  <w:num w:numId="29">
    <w:abstractNumId w:val="28"/>
  </w:num>
  <w:num w:numId="30">
    <w:abstractNumId w:val="20"/>
  </w:num>
  <w:num w:numId="31">
    <w:abstractNumId w:val="7"/>
  </w:num>
  <w:num w:numId="32">
    <w:abstractNumId w:val="24"/>
  </w:num>
  <w:num w:numId="33">
    <w:abstractNumId w:val="2"/>
  </w:num>
  <w:num w:numId="34">
    <w:abstractNumId w:val="23"/>
  </w:num>
  <w:num w:numId="35">
    <w:abstractNumId w:val="31"/>
  </w:num>
  <w:num w:numId="36">
    <w:abstractNumId w:val="27"/>
  </w:num>
  <w:num w:numId="37">
    <w:abstractNumId w:val="37"/>
  </w:num>
  <w:num w:numId="38">
    <w:abstractNumId w:val="10"/>
  </w:num>
  <w:num w:numId="39">
    <w:abstractNumId w:val="35"/>
  </w:num>
  <w:num w:numId="40">
    <w:abstractNumId w:val="0"/>
  </w:num>
  <w:num w:numId="41">
    <w:abstractNumId w:val="1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6"/>
    <w:rsid w:val="00000C74"/>
    <w:rsid w:val="00017846"/>
    <w:rsid w:val="0003176E"/>
    <w:rsid w:val="00044530"/>
    <w:rsid w:val="000466B4"/>
    <w:rsid w:val="000634DD"/>
    <w:rsid w:val="00070D36"/>
    <w:rsid w:val="0007486B"/>
    <w:rsid w:val="000A0399"/>
    <w:rsid w:val="000A60C1"/>
    <w:rsid w:val="000B0F0D"/>
    <w:rsid w:val="000C1641"/>
    <w:rsid w:val="000C40AE"/>
    <w:rsid w:val="000C4EF6"/>
    <w:rsid w:val="000C645B"/>
    <w:rsid w:val="000C6963"/>
    <w:rsid w:val="000C7EA8"/>
    <w:rsid w:val="000E24EB"/>
    <w:rsid w:val="000E38D8"/>
    <w:rsid w:val="000F3ACE"/>
    <w:rsid w:val="000F647A"/>
    <w:rsid w:val="00104C90"/>
    <w:rsid w:val="00120ED5"/>
    <w:rsid w:val="001251DD"/>
    <w:rsid w:val="0013046B"/>
    <w:rsid w:val="00133BE6"/>
    <w:rsid w:val="00141DFC"/>
    <w:rsid w:val="0014492C"/>
    <w:rsid w:val="00147FD0"/>
    <w:rsid w:val="00150679"/>
    <w:rsid w:val="00156997"/>
    <w:rsid w:val="001604A5"/>
    <w:rsid w:val="00164BD2"/>
    <w:rsid w:val="00167BB5"/>
    <w:rsid w:val="00172003"/>
    <w:rsid w:val="00174F1D"/>
    <w:rsid w:val="00192372"/>
    <w:rsid w:val="00196FD9"/>
    <w:rsid w:val="001A6AC7"/>
    <w:rsid w:val="001B1671"/>
    <w:rsid w:val="001B2391"/>
    <w:rsid w:val="001B4B06"/>
    <w:rsid w:val="001B5005"/>
    <w:rsid w:val="001C299A"/>
    <w:rsid w:val="001D14FD"/>
    <w:rsid w:val="001D529D"/>
    <w:rsid w:val="001E1721"/>
    <w:rsid w:val="001E4D2F"/>
    <w:rsid w:val="001E6382"/>
    <w:rsid w:val="001E753F"/>
    <w:rsid w:val="001F1BA0"/>
    <w:rsid w:val="002067BA"/>
    <w:rsid w:val="00210D9E"/>
    <w:rsid w:val="002234C1"/>
    <w:rsid w:val="0023214E"/>
    <w:rsid w:val="00252133"/>
    <w:rsid w:val="00254AD4"/>
    <w:rsid w:val="00255091"/>
    <w:rsid w:val="002616F8"/>
    <w:rsid w:val="0026573B"/>
    <w:rsid w:val="00281C14"/>
    <w:rsid w:val="00284A6E"/>
    <w:rsid w:val="00286CBD"/>
    <w:rsid w:val="00287E8A"/>
    <w:rsid w:val="00292A3F"/>
    <w:rsid w:val="00294A22"/>
    <w:rsid w:val="002B71A7"/>
    <w:rsid w:val="002C1A02"/>
    <w:rsid w:val="002C28FB"/>
    <w:rsid w:val="002C2A70"/>
    <w:rsid w:val="002C3962"/>
    <w:rsid w:val="002C52B2"/>
    <w:rsid w:val="002C58A9"/>
    <w:rsid w:val="002C731A"/>
    <w:rsid w:val="002D2D3F"/>
    <w:rsid w:val="002D32A8"/>
    <w:rsid w:val="002F2FA1"/>
    <w:rsid w:val="00301BB2"/>
    <w:rsid w:val="0030420D"/>
    <w:rsid w:val="00306146"/>
    <w:rsid w:val="00321214"/>
    <w:rsid w:val="0032275C"/>
    <w:rsid w:val="003339BC"/>
    <w:rsid w:val="00333A1C"/>
    <w:rsid w:val="00340223"/>
    <w:rsid w:val="00346C3C"/>
    <w:rsid w:val="00347BA3"/>
    <w:rsid w:val="003518E6"/>
    <w:rsid w:val="00353095"/>
    <w:rsid w:val="00356F98"/>
    <w:rsid w:val="0036053B"/>
    <w:rsid w:val="00365A51"/>
    <w:rsid w:val="00384605"/>
    <w:rsid w:val="003846F3"/>
    <w:rsid w:val="003848E5"/>
    <w:rsid w:val="00387A4A"/>
    <w:rsid w:val="00391733"/>
    <w:rsid w:val="0039302C"/>
    <w:rsid w:val="00393FC6"/>
    <w:rsid w:val="003B0CF7"/>
    <w:rsid w:val="003F7AD1"/>
    <w:rsid w:val="004015DA"/>
    <w:rsid w:val="00404E6A"/>
    <w:rsid w:val="00406182"/>
    <w:rsid w:val="0041789B"/>
    <w:rsid w:val="00423832"/>
    <w:rsid w:val="00427B2F"/>
    <w:rsid w:val="0043098A"/>
    <w:rsid w:val="0044153D"/>
    <w:rsid w:val="004434FE"/>
    <w:rsid w:val="00445467"/>
    <w:rsid w:val="00464886"/>
    <w:rsid w:val="0047098E"/>
    <w:rsid w:val="00474C64"/>
    <w:rsid w:val="0047505E"/>
    <w:rsid w:val="004760E5"/>
    <w:rsid w:val="004947CD"/>
    <w:rsid w:val="004B0799"/>
    <w:rsid w:val="004B3A42"/>
    <w:rsid w:val="004F5588"/>
    <w:rsid w:val="00501296"/>
    <w:rsid w:val="00514009"/>
    <w:rsid w:val="00525C60"/>
    <w:rsid w:val="00544AA6"/>
    <w:rsid w:val="00553E65"/>
    <w:rsid w:val="00557C3C"/>
    <w:rsid w:val="005727CD"/>
    <w:rsid w:val="00591D59"/>
    <w:rsid w:val="005956CB"/>
    <w:rsid w:val="005A717B"/>
    <w:rsid w:val="005B3008"/>
    <w:rsid w:val="005C0BD9"/>
    <w:rsid w:val="005C14BC"/>
    <w:rsid w:val="005C2710"/>
    <w:rsid w:val="005D2560"/>
    <w:rsid w:val="005D5B2A"/>
    <w:rsid w:val="005F105D"/>
    <w:rsid w:val="005F6B3D"/>
    <w:rsid w:val="00604339"/>
    <w:rsid w:val="0061410A"/>
    <w:rsid w:val="00627F3A"/>
    <w:rsid w:val="00636F41"/>
    <w:rsid w:val="00641E43"/>
    <w:rsid w:val="00645B7D"/>
    <w:rsid w:val="006524B5"/>
    <w:rsid w:val="00655478"/>
    <w:rsid w:val="00655CEF"/>
    <w:rsid w:val="00660CA0"/>
    <w:rsid w:val="00670CC3"/>
    <w:rsid w:val="00675289"/>
    <w:rsid w:val="00687025"/>
    <w:rsid w:val="0069131E"/>
    <w:rsid w:val="006A3DB7"/>
    <w:rsid w:val="006A420C"/>
    <w:rsid w:val="006B1C8D"/>
    <w:rsid w:val="006B271F"/>
    <w:rsid w:val="006B339E"/>
    <w:rsid w:val="006B47E3"/>
    <w:rsid w:val="006C02A5"/>
    <w:rsid w:val="006C35AF"/>
    <w:rsid w:val="006D28C5"/>
    <w:rsid w:val="006D6FBD"/>
    <w:rsid w:val="006E61A1"/>
    <w:rsid w:val="006E6357"/>
    <w:rsid w:val="006F175A"/>
    <w:rsid w:val="00704C18"/>
    <w:rsid w:val="00707F7B"/>
    <w:rsid w:val="00721D35"/>
    <w:rsid w:val="007234CC"/>
    <w:rsid w:val="00726E40"/>
    <w:rsid w:val="0072753F"/>
    <w:rsid w:val="007335BC"/>
    <w:rsid w:val="0074292A"/>
    <w:rsid w:val="00744EB8"/>
    <w:rsid w:val="0074755D"/>
    <w:rsid w:val="00754459"/>
    <w:rsid w:val="00756B3C"/>
    <w:rsid w:val="00766E51"/>
    <w:rsid w:val="00771C53"/>
    <w:rsid w:val="00774D48"/>
    <w:rsid w:val="007751F6"/>
    <w:rsid w:val="007875EB"/>
    <w:rsid w:val="007A0DC4"/>
    <w:rsid w:val="007A714C"/>
    <w:rsid w:val="007B0AA0"/>
    <w:rsid w:val="007D35C9"/>
    <w:rsid w:val="007D4DE4"/>
    <w:rsid w:val="007E7CC2"/>
    <w:rsid w:val="007F74C6"/>
    <w:rsid w:val="00802B43"/>
    <w:rsid w:val="00823180"/>
    <w:rsid w:val="008306D4"/>
    <w:rsid w:val="00845F00"/>
    <w:rsid w:val="00845F91"/>
    <w:rsid w:val="00846D96"/>
    <w:rsid w:val="00854574"/>
    <w:rsid w:val="00855B9F"/>
    <w:rsid w:val="00857056"/>
    <w:rsid w:val="00867330"/>
    <w:rsid w:val="00880783"/>
    <w:rsid w:val="0088371D"/>
    <w:rsid w:val="0088678A"/>
    <w:rsid w:val="00886D64"/>
    <w:rsid w:val="00890D79"/>
    <w:rsid w:val="00895F0F"/>
    <w:rsid w:val="008C1829"/>
    <w:rsid w:val="008E5F27"/>
    <w:rsid w:val="009021E7"/>
    <w:rsid w:val="00913324"/>
    <w:rsid w:val="00915B2D"/>
    <w:rsid w:val="00916771"/>
    <w:rsid w:val="009509A6"/>
    <w:rsid w:val="009521CD"/>
    <w:rsid w:val="009543ED"/>
    <w:rsid w:val="00963061"/>
    <w:rsid w:val="00981488"/>
    <w:rsid w:val="00981962"/>
    <w:rsid w:val="009A030B"/>
    <w:rsid w:val="009B02C8"/>
    <w:rsid w:val="009B66C7"/>
    <w:rsid w:val="009D03BF"/>
    <w:rsid w:val="009D238B"/>
    <w:rsid w:val="00A16622"/>
    <w:rsid w:val="00A2368E"/>
    <w:rsid w:val="00A27DD5"/>
    <w:rsid w:val="00A366CE"/>
    <w:rsid w:val="00A5282C"/>
    <w:rsid w:val="00A603B3"/>
    <w:rsid w:val="00A654E1"/>
    <w:rsid w:val="00A76CFA"/>
    <w:rsid w:val="00A81BA1"/>
    <w:rsid w:val="00A85ABA"/>
    <w:rsid w:val="00A94C86"/>
    <w:rsid w:val="00AA572D"/>
    <w:rsid w:val="00AB0D0A"/>
    <w:rsid w:val="00AB7010"/>
    <w:rsid w:val="00AC5790"/>
    <w:rsid w:val="00AD2A5F"/>
    <w:rsid w:val="00AE2C9A"/>
    <w:rsid w:val="00AE58E9"/>
    <w:rsid w:val="00AF2CDC"/>
    <w:rsid w:val="00B02917"/>
    <w:rsid w:val="00B14EE3"/>
    <w:rsid w:val="00B15D62"/>
    <w:rsid w:val="00B16292"/>
    <w:rsid w:val="00B47C46"/>
    <w:rsid w:val="00B54523"/>
    <w:rsid w:val="00B56C91"/>
    <w:rsid w:val="00B60DD7"/>
    <w:rsid w:val="00B61603"/>
    <w:rsid w:val="00B65B75"/>
    <w:rsid w:val="00B70861"/>
    <w:rsid w:val="00B80604"/>
    <w:rsid w:val="00B845C8"/>
    <w:rsid w:val="00B941E4"/>
    <w:rsid w:val="00B96BC2"/>
    <w:rsid w:val="00BA4051"/>
    <w:rsid w:val="00BA4BD8"/>
    <w:rsid w:val="00BA5215"/>
    <w:rsid w:val="00BA5508"/>
    <w:rsid w:val="00BA650E"/>
    <w:rsid w:val="00BB3400"/>
    <w:rsid w:val="00BC0E55"/>
    <w:rsid w:val="00BE5347"/>
    <w:rsid w:val="00BF6D3F"/>
    <w:rsid w:val="00C02DB1"/>
    <w:rsid w:val="00C04506"/>
    <w:rsid w:val="00C1735B"/>
    <w:rsid w:val="00C239D1"/>
    <w:rsid w:val="00C24C15"/>
    <w:rsid w:val="00C37663"/>
    <w:rsid w:val="00C5091E"/>
    <w:rsid w:val="00C60745"/>
    <w:rsid w:val="00C62D05"/>
    <w:rsid w:val="00C66742"/>
    <w:rsid w:val="00C84EFF"/>
    <w:rsid w:val="00C978E2"/>
    <w:rsid w:val="00CA5E00"/>
    <w:rsid w:val="00CB4C71"/>
    <w:rsid w:val="00CB5AD4"/>
    <w:rsid w:val="00CC7CD6"/>
    <w:rsid w:val="00CE023F"/>
    <w:rsid w:val="00CE3591"/>
    <w:rsid w:val="00CE39C2"/>
    <w:rsid w:val="00CE63C8"/>
    <w:rsid w:val="00CF37F6"/>
    <w:rsid w:val="00CF6853"/>
    <w:rsid w:val="00D10EAF"/>
    <w:rsid w:val="00D422B7"/>
    <w:rsid w:val="00D44B88"/>
    <w:rsid w:val="00D46894"/>
    <w:rsid w:val="00D645F1"/>
    <w:rsid w:val="00D833CF"/>
    <w:rsid w:val="00D838A5"/>
    <w:rsid w:val="00D919C0"/>
    <w:rsid w:val="00DB5664"/>
    <w:rsid w:val="00DB6CE3"/>
    <w:rsid w:val="00DD6F69"/>
    <w:rsid w:val="00E000C1"/>
    <w:rsid w:val="00E10D5F"/>
    <w:rsid w:val="00E31FC3"/>
    <w:rsid w:val="00E37C3E"/>
    <w:rsid w:val="00E40A6F"/>
    <w:rsid w:val="00E4689A"/>
    <w:rsid w:val="00E47B87"/>
    <w:rsid w:val="00E51765"/>
    <w:rsid w:val="00E553B5"/>
    <w:rsid w:val="00E644EC"/>
    <w:rsid w:val="00E740F6"/>
    <w:rsid w:val="00E76721"/>
    <w:rsid w:val="00E868E9"/>
    <w:rsid w:val="00E9126C"/>
    <w:rsid w:val="00E944BA"/>
    <w:rsid w:val="00EA4759"/>
    <w:rsid w:val="00EA5861"/>
    <w:rsid w:val="00EB0951"/>
    <w:rsid w:val="00EC33EB"/>
    <w:rsid w:val="00ED0CEC"/>
    <w:rsid w:val="00ED350B"/>
    <w:rsid w:val="00EE3942"/>
    <w:rsid w:val="00EE79E3"/>
    <w:rsid w:val="00EF74DE"/>
    <w:rsid w:val="00EF74E5"/>
    <w:rsid w:val="00F0472C"/>
    <w:rsid w:val="00F22636"/>
    <w:rsid w:val="00F3735B"/>
    <w:rsid w:val="00F3776C"/>
    <w:rsid w:val="00F412E8"/>
    <w:rsid w:val="00F41D6F"/>
    <w:rsid w:val="00F471BC"/>
    <w:rsid w:val="00F47892"/>
    <w:rsid w:val="00F53F3D"/>
    <w:rsid w:val="00F62D58"/>
    <w:rsid w:val="00F65398"/>
    <w:rsid w:val="00F67D92"/>
    <w:rsid w:val="00F7007D"/>
    <w:rsid w:val="00F72DD0"/>
    <w:rsid w:val="00F7348E"/>
    <w:rsid w:val="00F74C82"/>
    <w:rsid w:val="00F81A6F"/>
    <w:rsid w:val="00F82694"/>
    <w:rsid w:val="00F90B53"/>
    <w:rsid w:val="00F963A3"/>
    <w:rsid w:val="00FB4BD9"/>
    <w:rsid w:val="00FB60B8"/>
    <w:rsid w:val="00FD0CB0"/>
    <w:rsid w:val="00FD3B95"/>
    <w:rsid w:val="00FD6BB4"/>
    <w:rsid w:val="00FE026E"/>
    <w:rsid w:val="00FE549F"/>
    <w:rsid w:val="00FE55C5"/>
    <w:rsid w:val="00FE5EAB"/>
    <w:rsid w:val="00FF2548"/>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5:docId w15:val="{5A9C77F9-BC6A-41BF-9772-BB590CE8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42"/>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basedOn w:val="DefaultParagraphFont"/>
    <w:uiPriority w:val="99"/>
    <w:unhideWhenUsed/>
    <w:rsid w:val="006D6FBD"/>
    <w:rPr>
      <w:color w:val="0000FF" w:themeColor="hyperlink"/>
      <w:u w:val="single"/>
    </w:rPr>
  </w:style>
  <w:style w:type="character" w:customStyle="1" w:styleId="UnresolvedMention">
    <w:name w:val="Unresolved Mention"/>
    <w:basedOn w:val="DefaultParagraphFont"/>
    <w:uiPriority w:val="99"/>
    <w:semiHidden/>
    <w:unhideWhenUsed/>
    <w:rsid w:val="006D6FBD"/>
    <w:rPr>
      <w:color w:val="605E5C"/>
      <w:shd w:val="clear" w:color="auto" w:fill="E1DFDD"/>
    </w:rPr>
  </w:style>
  <w:style w:type="paragraph" w:styleId="ListParagraph">
    <w:name w:val="List Paragraph"/>
    <w:basedOn w:val="Normal"/>
    <w:uiPriority w:val="34"/>
    <w:qFormat/>
    <w:rsid w:val="00AB0D0A"/>
    <w:pPr>
      <w:ind w:left="720"/>
      <w:contextualSpacing/>
    </w:pPr>
  </w:style>
  <w:style w:type="table" w:styleId="TableGrid">
    <w:name w:val="Table Grid"/>
    <w:basedOn w:val="TableNormal"/>
    <w:uiPriority w:val="59"/>
    <w:rsid w:val="0016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27F3A"/>
    <w:pPr>
      <w:widowControl w:val="0"/>
      <w:autoSpaceDE w:val="0"/>
      <w:autoSpaceDN w:val="0"/>
      <w:adjustRightInd w:val="0"/>
      <w:spacing w:before="8" w:after="0" w:line="320" w:lineRule="exact"/>
      <w:ind w:right="-108"/>
    </w:pPr>
    <w:rPr>
      <w:rFonts w:ascii="Times New Roman" w:eastAsia="Times New Roman" w:hAnsi="Times New Roman" w:cs="Times New Roman"/>
      <w:color w:val="000000"/>
      <w:w w:val="110"/>
      <w:sz w:val="24"/>
      <w:szCs w:val="24"/>
    </w:rPr>
  </w:style>
  <w:style w:type="character" w:customStyle="1" w:styleId="BodyTextChar">
    <w:name w:val="Body Text Char"/>
    <w:basedOn w:val="DefaultParagraphFont"/>
    <w:link w:val="BodyText"/>
    <w:semiHidden/>
    <w:rsid w:val="00627F3A"/>
    <w:rPr>
      <w:rFonts w:ascii="Times New Roman" w:eastAsia="Times New Roman" w:hAnsi="Times New Roman" w:cs="Times New Roman"/>
      <w:color w:val="000000"/>
      <w:w w:val="1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430533">
      <w:bodyDiv w:val="1"/>
      <w:marLeft w:val="0"/>
      <w:marRight w:val="0"/>
      <w:marTop w:val="0"/>
      <w:marBottom w:val="0"/>
      <w:divBdr>
        <w:top w:val="none" w:sz="0" w:space="0" w:color="auto"/>
        <w:left w:val="none" w:sz="0" w:space="0" w:color="auto"/>
        <w:bottom w:val="none" w:sz="0" w:space="0" w:color="auto"/>
        <w:right w:val="none" w:sz="0" w:space="0" w:color="auto"/>
      </w:divBdr>
      <w:divsChild>
        <w:div w:id="244077827">
          <w:marLeft w:val="0"/>
          <w:marRight w:val="0"/>
          <w:marTop w:val="0"/>
          <w:marBottom w:val="0"/>
          <w:divBdr>
            <w:top w:val="none" w:sz="0" w:space="0" w:color="auto"/>
            <w:left w:val="none" w:sz="0" w:space="0" w:color="auto"/>
            <w:bottom w:val="none" w:sz="0" w:space="0" w:color="auto"/>
            <w:right w:val="none" w:sz="0" w:space="0" w:color="auto"/>
          </w:divBdr>
        </w:div>
        <w:div w:id="2009942527">
          <w:marLeft w:val="0"/>
          <w:marRight w:val="0"/>
          <w:marTop w:val="0"/>
          <w:marBottom w:val="0"/>
          <w:divBdr>
            <w:top w:val="none" w:sz="0" w:space="0" w:color="auto"/>
            <w:left w:val="none" w:sz="0" w:space="0" w:color="auto"/>
            <w:bottom w:val="none" w:sz="0" w:space="0" w:color="auto"/>
            <w:right w:val="none" w:sz="0" w:space="0" w:color="auto"/>
          </w:divBdr>
        </w:div>
        <w:div w:id="1634864663">
          <w:marLeft w:val="0"/>
          <w:marRight w:val="0"/>
          <w:marTop w:val="0"/>
          <w:marBottom w:val="0"/>
          <w:divBdr>
            <w:top w:val="none" w:sz="0" w:space="0" w:color="auto"/>
            <w:left w:val="none" w:sz="0" w:space="0" w:color="auto"/>
            <w:bottom w:val="none" w:sz="0" w:space="0" w:color="auto"/>
            <w:right w:val="none" w:sz="0" w:space="0" w:color="auto"/>
          </w:divBdr>
        </w:div>
        <w:div w:id="113910296">
          <w:marLeft w:val="0"/>
          <w:marRight w:val="0"/>
          <w:marTop w:val="0"/>
          <w:marBottom w:val="0"/>
          <w:divBdr>
            <w:top w:val="none" w:sz="0" w:space="0" w:color="auto"/>
            <w:left w:val="none" w:sz="0" w:space="0" w:color="auto"/>
            <w:bottom w:val="none" w:sz="0" w:space="0" w:color="auto"/>
            <w:right w:val="none" w:sz="0" w:space="0" w:color="auto"/>
          </w:divBdr>
        </w:div>
        <w:div w:id="2133935165">
          <w:marLeft w:val="0"/>
          <w:marRight w:val="0"/>
          <w:marTop w:val="0"/>
          <w:marBottom w:val="0"/>
          <w:divBdr>
            <w:top w:val="none" w:sz="0" w:space="0" w:color="auto"/>
            <w:left w:val="none" w:sz="0" w:space="0" w:color="auto"/>
            <w:bottom w:val="none" w:sz="0" w:space="0" w:color="auto"/>
            <w:right w:val="none" w:sz="0" w:space="0" w:color="auto"/>
          </w:divBdr>
        </w:div>
        <w:div w:id="1894536392">
          <w:marLeft w:val="0"/>
          <w:marRight w:val="0"/>
          <w:marTop w:val="0"/>
          <w:marBottom w:val="0"/>
          <w:divBdr>
            <w:top w:val="none" w:sz="0" w:space="0" w:color="auto"/>
            <w:left w:val="none" w:sz="0" w:space="0" w:color="auto"/>
            <w:bottom w:val="none" w:sz="0" w:space="0" w:color="auto"/>
            <w:right w:val="none" w:sz="0" w:space="0" w:color="auto"/>
          </w:divBdr>
        </w:div>
        <w:div w:id="762381486">
          <w:marLeft w:val="0"/>
          <w:marRight w:val="0"/>
          <w:marTop w:val="0"/>
          <w:marBottom w:val="0"/>
          <w:divBdr>
            <w:top w:val="none" w:sz="0" w:space="0" w:color="auto"/>
            <w:left w:val="none" w:sz="0" w:space="0" w:color="auto"/>
            <w:bottom w:val="none" w:sz="0" w:space="0" w:color="auto"/>
            <w:right w:val="none" w:sz="0" w:space="0" w:color="auto"/>
          </w:divBdr>
        </w:div>
        <w:div w:id="35870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A38-35FB-4466-8E38-93745A15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20</Pages>
  <Words>9811</Words>
  <Characters>55927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mircea.pavel</dc:creator>
  <cp:lastModifiedBy>Anca Craciunas</cp:lastModifiedBy>
  <cp:revision>61</cp:revision>
  <cp:lastPrinted>2020-12-17T08:58:00Z</cp:lastPrinted>
  <dcterms:created xsi:type="dcterms:W3CDTF">2020-03-17T07:48:00Z</dcterms:created>
  <dcterms:modified xsi:type="dcterms:W3CDTF">2020-12-17T11:30:00Z</dcterms:modified>
</cp:coreProperties>
</file>