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17"/>
        <w:gridCol w:w="439"/>
        <w:gridCol w:w="416"/>
        <w:gridCol w:w="472"/>
        <w:gridCol w:w="5600"/>
        <w:gridCol w:w="520"/>
        <w:gridCol w:w="2020"/>
        <w:gridCol w:w="1000"/>
      </w:tblGrid>
      <w:tr w:rsidR="003279B0" w:rsidRPr="003279B0" w:rsidTr="003279B0">
        <w:trPr>
          <w:trHeight w:val="31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MINISTERUL MEDIULUI, APELOR ȘI PĂDURILOR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ADMINISTRAŢIA NAŢIONALĂ DE METEOROLOGIE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Sos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Bucureşti-Ploieşti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nr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. 97, sector 1,Bucureşti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Cod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unic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înregistrare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: 11672708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Anexa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 xml:space="preserve"> nr.1</w:t>
            </w:r>
          </w:p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</w:tr>
      <w:tr w:rsidR="003279B0" w:rsidRPr="003279B0" w:rsidTr="003279B0">
        <w:trPr>
          <w:trHeight w:val="36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BUGETUL  DE  VENITURI  ŞI  CHELTUIELI  </w:t>
            </w:r>
          </w:p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RECTIFICAT </w:t>
            </w:r>
            <w:r w:rsidRPr="003279B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>PE  ANUL 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mii lei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  <w:t>INDICATORI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 rd.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BVC 2021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270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98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lang w:val="en-US" w:eastAsia="en-US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2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TOTALE  (Rd.1=Rd.2+Rd.5)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99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exploatare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B53974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99.</w:t>
            </w:r>
            <w:r w:rsidR="003279B0"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a)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subvenţii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cf.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prevederilor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b)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proofErr w:type="gram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transferuri</w:t>
            </w:r>
            <w:proofErr w:type="spellEnd"/>
            <w:proofErr w:type="gram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cf.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prevederilor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vigoare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82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TOTALE  (Rd.6=Rd.7+Rd.19)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98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7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exploatare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,(Rd. 7= Rd.8+Rd.9+Rd.10+Rd.18)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98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A.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bunuri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15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B.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taxe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varsaminte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asimilate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C.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personalul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 (Rd.10=Rd.11+Rd.14+Rd.16+Rd.17)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76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C0</w:t>
            </w:r>
          </w:p>
        </w:tc>
        <w:tc>
          <w:tcPr>
            <w:tcW w:w="5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natură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salarială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(Rd.11=Rd.12+Rd.13)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74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C1</w:t>
            </w:r>
          </w:p>
        </w:tc>
        <w:tc>
          <w:tcPr>
            <w:tcW w:w="5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ch.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salariile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69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Bonusuri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personalul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2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plati</w:t>
            </w:r>
            <w:proofErr w:type="spellEnd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compensatorii</w:t>
            </w:r>
            <w:proofErr w:type="spellEnd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aferente</w:t>
            </w:r>
            <w:proofErr w:type="spellEnd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disponibilizarilor</w:t>
            </w:r>
            <w:proofErr w:type="spellEnd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 xml:space="preserve"> de personal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818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aferente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contractului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mandat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organe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conducere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control,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comisii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comitete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29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contribuțiile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datorate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angajator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color w:val="000000"/>
                <w:szCs w:val="20"/>
                <w:lang w:val="en-US" w:eastAsia="en-US"/>
              </w:rPr>
              <w:t>17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D.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exploatare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4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financiare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1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REZULTATUL BRUT (profit/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pierdere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 (Rd.20=Rd.1-Rd.6)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CURENT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 PE PROFIT AMÂNAT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IMPOZITUL PE PROFIT AMÂNAT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IMPOZITUL SPECIFIC UNOR ACTIVITĂȚI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 IMPOZITE NEPREZENTATE LA ELEMENTELE DE MAI SUS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8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PROFITUL/PIERDEREA NETĂ A PERIOADEI DE RAPORTARE (Rd. 26=Rd.20-Rd.21-Rd.22+Rd.23-Rd.24-Rd.25),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Rezerve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legale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rezerve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reprezentând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facilităţi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fiscale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prevăzute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Acoperirea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pierderilor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contabile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precedenţi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15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Constituirea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proprii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finanţare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pentru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proiectele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cofinanţate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împrumuturi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externe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precum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pentru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constituirea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necesare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rambursării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ratelor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capital,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plaţii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dobânzilor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comisioanelor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costuri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aferente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acestor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împrumuturi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3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repartizări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prevăzute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lege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7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contabil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rămas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după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deducerea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sumelor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la Rd. 27, 28, 29, 30, 31 ( Rd. 32= Rd.26-(Rd.27 la Rd. 31)&gt;= 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103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Participarea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salariaţilor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profit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limita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a 10% din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net,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nu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mult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nivelul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unui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bază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lunar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realizat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nivelul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operatorului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economic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exerciţiul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financiar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referinţă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129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Minimim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50%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vărsăminte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stat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local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cazul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regiilor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autonome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ori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actionarilor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cazul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societăţilor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/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companiilor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naţionale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societăţilor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capital integral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majoritar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stat, din care: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87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-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bugetului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stat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87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-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bugetului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local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87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  -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dividende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cuvenite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acţionari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878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Profitul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nerepartizat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destinaţiile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prevăzute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Rd.33 - Rd.34 se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repartizează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rezerve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şi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constituie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proprie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finanţare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 DIN FONDURI EUROPENE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3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ELIGIBILE DIN FONDURI EUROPENE,   din care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material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salariile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privind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prestarile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servicii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cu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reclama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publicitate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e)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8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VIII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SURSE DE FINANŢARE A INVESTIŢIILOR, din care: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</w:t>
            </w:r>
            <w:r w:rsidR="00B53974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Alocaţii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la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alocaţii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bugetare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aferente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plăţii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angajamentelor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din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anteriori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IX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  PENTRU INVESTIŢII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9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DATE DE FUNDAMENTARE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87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Nr. de personal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prognozat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finele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anului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Nr.mediu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salariaţi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total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Castigul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 lunar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(lei/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persoană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)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determinat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baza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cheltuielilor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natură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salarială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.</w:t>
            </w: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579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75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Câştigul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 lunar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(lei/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persoană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)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determinat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baza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cheltuielilor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natură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salarială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,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recalculat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cf.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Legii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anuale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bugetului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stat 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B53974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4.</w:t>
            </w:r>
            <w:r w:rsidR="003279B0"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441</w:t>
            </w:r>
            <w:r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r w:rsidR="003279B0"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5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Productivitatea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muncii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unităţi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valorice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(mii lei/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persoană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 (Rd.2/Rd.51)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90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818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Productivitatea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muncii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unităţi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valorice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recalculată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cf.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Legii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anuale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a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>bugetului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en-US"/>
              </w:rPr>
              <w:t xml:space="preserve"> de stat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B53974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16</w:t>
            </w:r>
            <w:r w:rsidR="00B53974">
              <w:rPr>
                <w:rFonts w:ascii="Arial" w:eastAsia="Times New Roman" w:hAnsi="Arial" w:cs="Arial"/>
                <w:szCs w:val="20"/>
                <w:lang w:val="en-US" w:eastAsia="en-US"/>
              </w:rPr>
              <w:t>,</w:t>
            </w:r>
            <w:bookmarkStart w:id="0" w:name="_GoBack"/>
            <w:bookmarkEnd w:id="0"/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Productivitatea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muncii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în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unităţi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fizice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total personal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mediu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(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cantitate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produse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finite/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persoană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537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Cheltuieli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la 1000 lei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venituri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</w:t>
            </w: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totale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( Rd. 57= (Rd.6/Rd.1)x1000)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Plăţi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  <w:proofErr w:type="spellStart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>Creanţe</w:t>
            </w:r>
            <w:proofErr w:type="spellEnd"/>
            <w:r w:rsidRPr="003279B0"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  <w:t xml:space="preserve"> restante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  <w:r w:rsidRPr="003279B0">
              <w:rPr>
                <w:rFonts w:ascii="Arial" w:eastAsia="Times New Roman" w:hAnsi="Arial" w:cs="Arial"/>
                <w:szCs w:val="20"/>
                <w:lang w:val="en-US" w:eastAsia="en-US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  <w:tr w:rsidR="003279B0" w:rsidRPr="003279B0" w:rsidTr="003279B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center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0" w:rsidRPr="003279B0" w:rsidRDefault="003279B0" w:rsidP="003279B0">
            <w:pPr>
              <w:jc w:val="left"/>
              <w:rPr>
                <w:rFonts w:ascii="Arial" w:eastAsia="Times New Roman" w:hAnsi="Arial" w:cs="Arial"/>
                <w:szCs w:val="20"/>
                <w:lang w:val="en-US" w:eastAsia="en-US"/>
              </w:rPr>
            </w:pPr>
          </w:p>
        </w:tc>
      </w:tr>
    </w:tbl>
    <w:p w:rsidR="00C45E67" w:rsidRDefault="00C45E67"/>
    <w:sectPr w:rsidR="00C4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A5" w:rsidRDefault="00883AA5" w:rsidP="00143082">
      <w:r>
        <w:separator/>
      </w:r>
    </w:p>
  </w:endnote>
  <w:endnote w:type="continuationSeparator" w:id="0">
    <w:p w:rsidR="00883AA5" w:rsidRDefault="00883AA5" w:rsidP="0014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2" w:rsidRDefault="00143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2" w:rsidRDefault="00143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2" w:rsidRDefault="0014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A5" w:rsidRDefault="00883AA5" w:rsidP="00143082">
      <w:r>
        <w:separator/>
      </w:r>
    </w:p>
  </w:footnote>
  <w:footnote w:type="continuationSeparator" w:id="0">
    <w:p w:rsidR="00883AA5" w:rsidRDefault="00883AA5" w:rsidP="0014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2" w:rsidRDefault="00883A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730766" o:spid="_x0000_s2050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2" w:rsidRDefault="00883A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730767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2" w:rsidRDefault="00883A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0730765" o:spid="_x0000_s2049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B0"/>
    <w:rsid w:val="00143082"/>
    <w:rsid w:val="003279B0"/>
    <w:rsid w:val="00883AA5"/>
    <w:rsid w:val="00895FEE"/>
    <w:rsid w:val="00B53974"/>
    <w:rsid w:val="00C45E67"/>
    <w:rsid w:val="00C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082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4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082"/>
    <w:rPr>
      <w:rFonts w:ascii="Times New Roman" w:hAnsi="Times New Roman"/>
      <w:szCs w:val="2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CB3A75"/>
    <w:pPr>
      <w:jc w:val="both"/>
    </w:pPr>
    <w:rPr>
      <w:rFonts w:ascii="Times New Roman" w:hAnsi="Times New Roman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082"/>
    <w:rPr>
      <w:rFonts w:ascii="Times New Roman" w:hAnsi="Times New Roman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14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082"/>
    <w:rPr>
      <w:rFonts w:ascii="Times New Roman" w:hAnsi="Times New Roman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Coman</dc:creator>
  <cp:lastModifiedBy>Alexandra-Monica Tot</cp:lastModifiedBy>
  <cp:revision>3</cp:revision>
  <dcterms:created xsi:type="dcterms:W3CDTF">2021-09-14T13:54:00Z</dcterms:created>
  <dcterms:modified xsi:type="dcterms:W3CDTF">2021-09-22T12:01:00Z</dcterms:modified>
</cp:coreProperties>
</file>